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75A2" w14:textId="6EC68AA5" w:rsidR="008D40C3" w:rsidRDefault="008D40C3" w:rsidP="008D40C3">
      <w:pPr>
        <w:rPr>
          <w:rFonts w:cstheme="minorHAnsi"/>
        </w:rPr>
      </w:pPr>
    </w:p>
    <w:p w14:paraId="51C1DA32" w14:textId="77777777" w:rsidR="00A526E3" w:rsidRPr="003D77BC" w:rsidRDefault="00A526E3" w:rsidP="008D40C3">
      <w:pPr>
        <w:rPr>
          <w:rFonts w:cstheme="minorHAnsi"/>
        </w:rPr>
      </w:pPr>
    </w:p>
    <w:p w14:paraId="27EFA652" w14:textId="76261674" w:rsidR="00161551" w:rsidRPr="00773E32" w:rsidRDefault="00161551" w:rsidP="002242DC">
      <w:pPr>
        <w:pStyle w:val="ListParagraph"/>
        <w:ind w:left="0"/>
        <w:jc w:val="center"/>
        <w:rPr>
          <w:rFonts w:asciiTheme="minorHAnsi" w:hAnsiTheme="minorHAnsi" w:cstheme="minorHAnsi"/>
          <w:b/>
          <w:color w:val="1F3864" w:themeColor="accent1" w:themeShade="80"/>
          <w:sz w:val="72"/>
          <w:szCs w:val="72"/>
        </w:rPr>
      </w:pPr>
      <w:r w:rsidRPr="00773E32">
        <w:rPr>
          <w:rFonts w:asciiTheme="minorHAnsi" w:hAnsiTheme="minorHAnsi" w:cstheme="minorHAnsi"/>
          <w:b/>
          <w:color w:val="1F3864" w:themeColor="accent1" w:themeShade="80"/>
          <w:sz w:val="72"/>
          <w:szCs w:val="72"/>
        </w:rPr>
        <w:t>SECTION #1</w:t>
      </w:r>
    </w:p>
    <w:p w14:paraId="270DA29B" w14:textId="0E6CAD4C" w:rsidR="00D017D6" w:rsidRPr="00773E32" w:rsidRDefault="00161551" w:rsidP="003506A2">
      <w:pPr>
        <w:jc w:val="center"/>
        <w:rPr>
          <w:rFonts w:cstheme="minorHAnsi"/>
          <w:b/>
          <w:bCs/>
          <w:color w:val="1F3864" w:themeColor="accent1" w:themeShade="80"/>
          <w:sz w:val="72"/>
          <w:szCs w:val="72"/>
        </w:rPr>
      </w:pPr>
      <w:r w:rsidRPr="00773E32">
        <w:rPr>
          <w:rFonts w:cstheme="minorHAnsi"/>
          <w:b/>
          <w:color w:val="1F3864" w:themeColor="accent1" w:themeShade="80"/>
          <w:sz w:val="72"/>
          <w:szCs w:val="72"/>
        </w:rPr>
        <w:t>EMERGENCY OPERATIONS PLAN</w:t>
      </w:r>
    </w:p>
    <w:p w14:paraId="5123D199" w14:textId="77777777" w:rsidR="00D017D6" w:rsidRPr="00773E32" w:rsidRDefault="00D017D6" w:rsidP="003506A2">
      <w:pPr>
        <w:jc w:val="both"/>
        <w:rPr>
          <w:rFonts w:cstheme="minorHAnsi"/>
          <w:color w:val="1F3864" w:themeColor="accent1" w:themeShade="80"/>
        </w:rPr>
      </w:pPr>
      <w:r w:rsidRPr="00773E32">
        <w:rPr>
          <w:rFonts w:cstheme="minorHAnsi"/>
          <w:color w:val="1F3864" w:themeColor="accent1" w:themeShade="80"/>
        </w:rPr>
        <w:t xml:space="preserve"> </w:t>
      </w:r>
    </w:p>
    <w:p w14:paraId="662CCABF" w14:textId="77777777" w:rsidR="00D017D6" w:rsidRPr="00773E32" w:rsidRDefault="00D017D6" w:rsidP="003506A2">
      <w:pPr>
        <w:jc w:val="both"/>
        <w:rPr>
          <w:rFonts w:cstheme="minorHAnsi"/>
          <w:color w:val="1F3864" w:themeColor="accent1" w:themeShade="80"/>
        </w:rPr>
      </w:pPr>
    </w:p>
    <w:p w14:paraId="7248C06F" w14:textId="77777777" w:rsidR="008E39B0" w:rsidRPr="00773E32" w:rsidRDefault="008E39B0" w:rsidP="003506A2">
      <w:pPr>
        <w:jc w:val="center"/>
        <w:rPr>
          <w:rFonts w:cstheme="minorHAnsi"/>
          <w:b/>
          <w:color w:val="1F3864" w:themeColor="accent1" w:themeShade="80"/>
          <w:sz w:val="52"/>
          <w:szCs w:val="52"/>
          <w:highlight w:val="lightGray"/>
        </w:rPr>
      </w:pPr>
    </w:p>
    <w:p w14:paraId="75413C9D" w14:textId="3C0D0F0A" w:rsidR="008E39B0" w:rsidRDefault="00764D5E" w:rsidP="003506A2">
      <w:pPr>
        <w:spacing w:before="240" w:after="120"/>
        <w:jc w:val="center"/>
        <w:rPr>
          <w:rFonts w:cstheme="minorHAnsi"/>
          <w:b/>
          <w:bCs/>
          <w:noProof/>
          <w:color w:val="1F3864" w:themeColor="accent1" w:themeShade="80"/>
          <w:sz w:val="44"/>
          <w:szCs w:val="44"/>
          <w:highlight w:val="lightGray"/>
        </w:rPr>
      </w:pPr>
      <w:r>
        <w:rPr>
          <w:rFonts w:cstheme="minorHAnsi"/>
          <w:b/>
          <w:bCs/>
          <w:noProof/>
          <w:color w:val="1F3864" w:themeColor="accent1" w:themeShade="80"/>
          <w:sz w:val="44"/>
          <w:szCs w:val="44"/>
          <w:highlight w:val="lightGray"/>
        </w:rPr>
        <w:t>&lt;Insert Organization’s Name Here&gt;</w:t>
      </w:r>
    </w:p>
    <w:p w14:paraId="0891F5A8" w14:textId="77777777" w:rsidR="00764D5E" w:rsidRPr="00773E32" w:rsidRDefault="00764D5E" w:rsidP="003506A2">
      <w:pPr>
        <w:spacing w:before="240" w:after="120"/>
        <w:jc w:val="center"/>
        <w:rPr>
          <w:rFonts w:cstheme="minorHAnsi"/>
          <w:b/>
          <w:bCs/>
          <w:noProof/>
          <w:color w:val="1F3864" w:themeColor="accent1" w:themeShade="80"/>
          <w:sz w:val="44"/>
          <w:szCs w:val="44"/>
          <w:highlight w:val="lightGray"/>
        </w:rPr>
      </w:pPr>
    </w:p>
    <w:p w14:paraId="5DDA7E22" w14:textId="6289D105" w:rsidR="007B04B9" w:rsidRDefault="007B04B9" w:rsidP="003506A2">
      <w:pPr>
        <w:spacing w:before="240"/>
        <w:contextualSpacing/>
        <w:jc w:val="center"/>
        <w:rPr>
          <w:rFonts w:ascii="Arial" w:hAnsi="Arial" w:cs="Arial"/>
          <w:noProof/>
          <w:color w:val="000000"/>
        </w:rPr>
      </w:pPr>
    </w:p>
    <w:p w14:paraId="7E78755B" w14:textId="2DB147B8" w:rsidR="00CF190B" w:rsidRDefault="00CF190B" w:rsidP="00CF190B">
      <w:pPr>
        <w:spacing w:before="240" w:after="120"/>
        <w:jc w:val="center"/>
        <w:rPr>
          <w:rFonts w:cstheme="minorHAnsi"/>
          <w:b/>
          <w:bCs/>
          <w:noProof/>
          <w:color w:val="1F3864" w:themeColor="accent1" w:themeShade="80"/>
          <w:sz w:val="44"/>
          <w:szCs w:val="44"/>
          <w:highlight w:val="lightGray"/>
        </w:rPr>
      </w:pPr>
      <w:r>
        <w:rPr>
          <w:rFonts w:cstheme="minorHAnsi"/>
          <w:b/>
          <w:bCs/>
          <w:noProof/>
          <w:color w:val="1F3864" w:themeColor="accent1" w:themeShade="80"/>
          <w:sz w:val="44"/>
          <w:szCs w:val="44"/>
          <w:highlight w:val="lightGray"/>
        </w:rPr>
        <w:t xml:space="preserve">&lt;Insert Organization’s </w:t>
      </w:r>
      <w:r>
        <w:rPr>
          <w:rFonts w:cstheme="minorHAnsi"/>
          <w:b/>
          <w:bCs/>
          <w:noProof/>
          <w:color w:val="1F3864" w:themeColor="accent1" w:themeShade="80"/>
          <w:sz w:val="44"/>
          <w:szCs w:val="44"/>
          <w:highlight w:val="lightGray"/>
        </w:rPr>
        <w:t xml:space="preserve">LOGO </w:t>
      </w:r>
      <w:r>
        <w:rPr>
          <w:rFonts w:cstheme="minorHAnsi"/>
          <w:b/>
          <w:bCs/>
          <w:noProof/>
          <w:color w:val="1F3864" w:themeColor="accent1" w:themeShade="80"/>
          <w:sz w:val="44"/>
          <w:szCs w:val="44"/>
          <w:highlight w:val="lightGray"/>
        </w:rPr>
        <w:t>Here&gt;</w:t>
      </w:r>
    </w:p>
    <w:p w14:paraId="050E9601" w14:textId="40E227B9" w:rsidR="00764D5E" w:rsidRPr="00773E32" w:rsidRDefault="00764D5E" w:rsidP="003506A2">
      <w:pPr>
        <w:spacing w:before="240"/>
        <w:contextualSpacing/>
        <w:jc w:val="center"/>
        <w:rPr>
          <w:rFonts w:cstheme="minorHAnsi"/>
          <w:b/>
          <w:bCs/>
          <w:color w:val="1F3864" w:themeColor="accent1" w:themeShade="80"/>
          <w:sz w:val="18"/>
          <w:szCs w:val="18"/>
          <w:highlight w:val="lightGray"/>
        </w:rPr>
      </w:pPr>
    </w:p>
    <w:p w14:paraId="2225C2D5" w14:textId="77777777" w:rsidR="007B04B9" w:rsidRPr="00773E32" w:rsidRDefault="007B04B9" w:rsidP="003506A2">
      <w:pPr>
        <w:spacing w:before="240"/>
        <w:contextualSpacing/>
        <w:jc w:val="center"/>
        <w:rPr>
          <w:rFonts w:cstheme="minorHAnsi"/>
          <w:color w:val="1F3864" w:themeColor="accent1" w:themeShade="80"/>
          <w:sz w:val="18"/>
          <w:szCs w:val="18"/>
          <w:highlight w:val="lightGray"/>
        </w:rPr>
      </w:pPr>
    </w:p>
    <w:p w14:paraId="09F33201" w14:textId="77777777" w:rsidR="007B04B9" w:rsidRPr="00773E32" w:rsidRDefault="007B04B9" w:rsidP="003506A2">
      <w:pPr>
        <w:spacing w:before="240"/>
        <w:contextualSpacing/>
        <w:jc w:val="center"/>
        <w:rPr>
          <w:rFonts w:cstheme="minorHAnsi"/>
          <w:color w:val="1F3864" w:themeColor="accent1" w:themeShade="80"/>
          <w:sz w:val="18"/>
          <w:szCs w:val="18"/>
          <w:highlight w:val="lightGray"/>
        </w:rPr>
      </w:pPr>
    </w:p>
    <w:p w14:paraId="5BC8876D" w14:textId="77777777" w:rsidR="008276B6" w:rsidRDefault="008276B6" w:rsidP="003506A2">
      <w:pPr>
        <w:spacing w:before="240" w:after="120"/>
        <w:jc w:val="center"/>
        <w:rPr>
          <w:rFonts w:cstheme="minorHAnsi"/>
          <w:b/>
          <w:bCs/>
          <w:color w:val="1F3864" w:themeColor="accent1" w:themeShade="80"/>
          <w:sz w:val="36"/>
          <w:szCs w:val="36"/>
        </w:rPr>
      </w:pPr>
    </w:p>
    <w:p w14:paraId="1F196900" w14:textId="77777777" w:rsidR="008276B6" w:rsidRDefault="008276B6" w:rsidP="003506A2">
      <w:pPr>
        <w:spacing w:before="240" w:after="120"/>
        <w:jc w:val="center"/>
        <w:rPr>
          <w:rFonts w:cstheme="minorHAnsi"/>
          <w:b/>
          <w:bCs/>
          <w:color w:val="1F3864" w:themeColor="accent1" w:themeShade="80"/>
          <w:sz w:val="36"/>
          <w:szCs w:val="36"/>
        </w:rPr>
      </w:pPr>
    </w:p>
    <w:p w14:paraId="56E6050F" w14:textId="77777777" w:rsidR="008276B6" w:rsidRDefault="008276B6" w:rsidP="003506A2">
      <w:pPr>
        <w:spacing w:before="240" w:after="120"/>
        <w:jc w:val="center"/>
        <w:rPr>
          <w:rFonts w:cstheme="minorHAnsi"/>
          <w:b/>
          <w:bCs/>
          <w:color w:val="1F3864" w:themeColor="accent1" w:themeShade="80"/>
          <w:sz w:val="36"/>
          <w:szCs w:val="36"/>
        </w:rPr>
      </w:pPr>
    </w:p>
    <w:p w14:paraId="75FF1A42" w14:textId="77777777" w:rsidR="008276B6" w:rsidRDefault="008276B6" w:rsidP="003506A2">
      <w:pPr>
        <w:spacing w:before="240" w:after="120"/>
        <w:jc w:val="center"/>
        <w:rPr>
          <w:rFonts w:cstheme="minorHAnsi"/>
          <w:b/>
          <w:bCs/>
          <w:color w:val="1F3864" w:themeColor="accent1" w:themeShade="80"/>
          <w:sz w:val="36"/>
          <w:szCs w:val="36"/>
        </w:rPr>
      </w:pPr>
    </w:p>
    <w:p w14:paraId="569F4133" w14:textId="1EBAB454" w:rsidR="008276B6" w:rsidRPr="008276B6" w:rsidRDefault="008276B6" w:rsidP="008276B6">
      <w:pPr>
        <w:spacing w:before="240" w:after="120"/>
        <w:jc w:val="center"/>
        <w:rPr>
          <w:rFonts w:cstheme="minorHAnsi"/>
          <w:b/>
          <w:bCs/>
          <w:noProof/>
          <w:color w:val="1F3864" w:themeColor="accent1" w:themeShade="80"/>
          <w:sz w:val="36"/>
          <w:szCs w:val="36"/>
          <w:highlight w:val="lightGray"/>
        </w:rPr>
      </w:pPr>
      <w:r w:rsidRPr="008276B6">
        <w:rPr>
          <w:rFonts w:cstheme="minorHAnsi"/>
          <w:b/>
          <w:bCs/>
          <w:noProof/>
          <w:color w:val="1F3864" w:themeColor="accent1" w:themeShade="80"/>
          <w:sz w:val="36"/>
          <w:szCs w:val="36"/>
          <w:highlight w:val="lightGray"/>
        </w:rPr>
        <w:t xml:space="preserve">&lt;Insert Organization’s </w:t>
      </w:r>
      <w:r>
        <w:rPr>
          <w:rFonts w:cstheme="minorHAnsi"/>
          <w:b/>
          <w:bCs/>
          <w:noProof/>
          <w:color w:val="1F3864" w:themeColor="accent1" w:themeShade="80"/>
          <w:sz w:val="36"/>
          <w:szCs w:val="36"/>
          <w:highlight w:val="lightGray"/>
        </w:rPr>
        <w:t>Address</w:t>
      </w:r>
      <w:r w:rsidRPr="008276B6">
        <w:rPr>
          <w:rFonts w:cstheme="minorHAnsi"/>
          <w:b/>
          <w:bCs/>
          <w:noProof/>
          <w:color w:val="1F3864" w:themeColor="accent1" w:themeShade="80"/>
          <w:sz w:val="36"/>
          <w:szCs w:val="36"/>
          <w:highlight w:val="lightGray"/>
        </w:rPr>
        <w:t xml:space="preserve"> Here&gt;</w:t>
      </w:r>
    </w:p>
    <w:p w14:paraId="02914EF8" w14:textId="462BE758" w:rsidR="008276B6" w:rsidRPr="008276B6" w:rsidRDefault="008276B6" w:rsidP="008276B6">
      <w:pPr>
        <w:spacing w:before="240" w:after="120"/>
        <w:jc w:val="center"/>
        <w:rPr>
          <w:rFonts w:cstheme="minorHAnsi"/>
          <w:b/>
          <w:bCs/>
          <w:noProof/>
          <w:color w:val="1F3864" w:themeColor="accent1" w:themeShade="80"/>
          <w:sz w:val="36"/>
          <w:szCs w:val="36"/>
          <w:highlight w:val="lightGray"/>
        </w:rPr>
      </w:pPr>
      <w:r w:rsidRPr="008276B6">
        <w:rPr>
          <w:rFonts w:cstheme="minorHAnsi"/>
          <w:b/>
          <w:bCs/>
          <w:noProof/>
          <w:color w:val="1F3864" w:themeColor="accent1" w:themeShade="80"/>
          <w:sz w:val="36"/>
          <w:szCs w:val="36"/>
          <w:highlight w:val="lightGray"/>
        </w:rPr>
        <w:t xml:space="preserve">&lt;Insert Organization’s </w:t>
      </w:r>
      <w:r>
        <w:rPr>
          <w:rFonts w:cstheme="minorHAnsi"/>
          <w:b/>
          <w:bCs/>
          <w:noProof/>
          <w:color w:val="1F3864" w:themeColor="accent1" w:themeShade="80"/>
          <w:sz w:val="36"/>
          <w:szCs w:val="36"/>
          <w:highlight w:val="lightGray"/>
        </w:rPr>
        <w:t>Phone and Fax</w:t>
      </w:r>
      <w:r w:rsidRPr="008276B6">
        <w:rPr>
          <w:rFonts w:cstheme="minorHAnsi"/>
          <w:b/>
          <w:bCs/>
          <w:noProof/>
          <w:color w:val="1F3864" w:themeColor="accent1" w:themeShade="80"/>
          <w:sz w:val="36"/>
          <w:szCs w:val="36"/>
          <w:highlight w:val="lightGray"/>
        </w:rPr>
        <w:t>&gt;</w:t>
      </w:r>
    </w:p>
    <w:p w14:paraId="216DEC9E" w14:textId="2F1D8DA3" w:rsidR="00522076" w:rsidRPr="008276B6" w:rsidRDefault="00522076" w:rsidP="00522076">
      <w:pPr>
        <w:spacing w:before="240" w:after="120"/>
        <w:jc w:val="center"/>
        <w:rPr>
          <w:rFonts w:cstheme="minorHAnsi"/>
          <w:b/>
          <w:bCs/>
          <w:noProof/>
          <w:color w:val="1F3864" w:themeColor="accent1" w:themeShade="80"/>
          <w:sz w:val="36"/>
          <w:szCs w:val="36"/>
          <w:highlight w:val="lightGray"/>
        </w:rPr>
      </w:pPr>
      <w:r w:rsidRPr="008276B6">
        <w:rPr>
          <w:rFonts w:cstheme="minorHAnsi"/>
          <w:b/>
          <w:bCs/>
          <w:noProof/>
          <w:color w:val="1F3864" w:themeColor="accent1" w:themeShade="80"/>
          <w:sz w:val="36"/>
          <w:szCs w:val="36"/>
          <w:highlight w:val="lightGray"/>
        </w:rPr>
        <w:t xml:space="preserve">&lt;Insert Organization’s </w:t>
      </w:r>
      <w:r>
        <w:rPr>
          <w:rFonts w:cstheme="minorHAnsi"/>
          <w:b/>
          <w:bCs/>
          <w:noProof/>
          <w:color w:val="1F3864" w:themeColor="accent1" w:themeShade="80"/>
          <w:sz w:val="36"/>
          <w:szCs w:val="36"/>
          <w:highlight w:val="lightGray"/>
        </w:rPr>
        <w:t>Website</w:t>
      </w:r>
      <w:r w:rsidRPr="008276B6">
        <w:rPr>
          <w:rFonts w:cstheme="minorHAnsi"/>
          <w:b/>
          <w:bCs/>
          <w:noProof/>
          <w:color w:val="1F3864" w:themeColor="accent1" w:themeShade="80"/>
          <w:sz w:val="36"/>
          <w:szCs w:val="36"/>
          <w:highlight w:val="lightGray"/>
        </w:rPr>
        <w:t xml:space="preserve"> Here&gt;</w:t>
      </w:r>
    </w:p>
    <w:sdt>
      <w:sdtPr>
        <w:rPr>
          <w:rFonts w:cstheme="minorHAnsi"/>
          <w:color w:val="0000FF"/>
          <w:u w:val="single"/>
        </w:rPr>
        <w:id w:val="1533152993"/>
        <w:docPartObj>
          <w:docPartGallery w:val="Table of Contents"/>
          <w:docPartUnique/>
        </w:docPartObj>
      </w:sdtPr>
      <w:sdtEndPr>
        <w:rPr>
          <w:noProof/>
        </w:rPr>
      </w:sdtEndPr>
      <w:sdtContent>
        <w:p w14:paraId="095AB0D2" w14:textId="76401CE3" w:rsidR="00161551" w:rsidRPr="00BB3442" w:rsidRDefault="00BB3442" w:rsidP="002242DC">
          <w:pPr>
            <w:jc w:val="center"/>
            <w:rPr>
              <w:rFonts w:cstheme="minorHAnsi"/>
              <w:b/>
            </w:rPr>
          </w:pPr>
          <w:r>
            <w:rPr>
              <w:rFonts w:cstheme="minorHAnsi"/>
              <w:b/>
              <w:sz w:val="72"/>
              <w:szCs w:val="72"/>
            </w:rPr>
            <w:t xml:space="preserve"> </w:t>
          </w:r>
        </w:p>
        <w:p w14:paraId="5E2E53CB" w14:textId="2E8B00B0" w:rsidR="00F534A6" w:rsidRPr="00440A09" w:rsidRDefault="000D24E5" w:rsidP="00162BA7">
          <w:pPr>
            <w:pStyle w:val="TOC1"/>
          </w:pPr>
          <w:r w:rsidRPr="00440A09">
            <w:t>Table of Contents</w:t>
          </w:r>
        </w:p>
        <w:p w14:paraId="3947377E" w14:textId="37359F23" w:rsidR="004A46B4" w:rsidRDefault="00397D51">
          <w:pPr>
            <w:pStyle w:val="TOC1"/>
            <w:rPr>
              <w:rFonts w:eastAsiaTheme="minorEastAsia" w:cstheme="minorBidi"/>
              <w:b w:val="0"/>
              <w:color w:val="auto"/>
              <w:sz w:val="22"/>
              <w:szCs w:val="22"/>
            </w:rPr>
          </w:pPr>
          <w:r w:rsidRPr="00452306">
            <w:rPr>
              <w:caps/>
              <w:sz w:val="22"/>
              <w:szCs w:val="22"/>
            </w:rPr>
            <w:fldChar w:fldCharType="begin"/>
          </w:r>
          <w:r w:rsidRPr="00452306">
            <w:instrText xml:space="preserve"> TOC \o "1-2" \h \z \u </w:instrText>
          </w:r>
          <w:r w:rsidRPr="00452306">
            <w:rPr>
              <w:caps/>
              <w:sz w:val="22"/>
              <w:szCs w:val="22"/>
            </w:rPr>
            <w:fldChar w:fldCharType="separate"/>
          </w:r>
          <w:hyperlink w:anchor="_Toc75184318" w:history="1">
            <w:r w:rsidR="004A46B4" w:rsidRPr="00F416C6">
              <w:rPr>
                <w:rStyle w:val="Hyperlink"/>
              </w:rPr>
              <w:t>Introduction</w:t>
            </w:r>
            <w:r w:rsidR="004A46B4">
              <w:rPr>
                <w:webHidden/>
              </w:rPr>
              <w:tab/>
            </w:r>
            <w:r w:rsidR="004A46B4">
              <w:rPr>
                <w:webHidden/>
              </w:rPr>
              <w:fldChar w:fldCharType="begin"/>
            </w:r>
            <w:r w:rsidR="004A46B4">
              <w:rPr>
                <w:webHidden/>
              </w:rPr>
              <w:instrText xml:space="preserve"> PAGEREF _Toc75184318 \h </w:instrText>
            </w:r>
            <w:r w:rsidR="004A46B4">
              <w:rPr>
                <w:webHidden/>
              </w:rPr>
            </w:r>
            <w:r w:rsidR="004A46B4">
              <w:rPr>
                <w:webHidden/>
              </w:rPr>
              <w:fldChar w:fldCharType="separate"/>
            </w:r>
            <w:r w:rsidR="00684B16">
              <w:rPr>
                <w:webHidden/>
              </w:rPr>
              <w:t>9</w:t>
            </w:r>
            <w:r w:rsidR="004A46B4">
              <w:rPr>
                <w:webHidden/>
              </w:rPr>
              <w:fldChar w:fldCharType="end"/>
            </w:r>
          </w:hyperlink>
        </w:p>
        <w:p w14:paraId="7C28BA0E" w14:textId="1060C55F" w:rsidR="004A46B4" w:rsidRDefault="00AE60DE">
          <w:pPr>
            <w:pStyle w:val="TOC1"/>
            <w:rPr>
              <w:rFonts w:eastAsiaTheme="minorEastAsia" w:cstheme="minorBidi"/>
              <w:b w:val="0"/>
              <w:color w:val="auto"/>
              <w:sz w:val="22"/>
              <w:szCs w:val="22"/>
            </w:rPr>
          </w:pPr>
          <w:hyperlink w:anchor="_Toc75184319" w:history="1">
            <w:r w:rsidR="004A46B4" w:rsidRPr="00F416C6">
              <w:rPr>
                <w:rStyle w:val="Hyperlink"/>
              </w:rPr>
              <w:t>PART 1: Emergency Operations Plan Overview</w:t>
            </w:r>
            <w:r w:rsidR="004A46B4">
              <w:rPr>
                <w:webHidden/>
              </w:rPr>
              <w:tab/>
            </w:r>
            <w:r w:rsidR="004A46B4">
              <w:rPr>
                <w:webHidden/>
              </w:rPr>
              <w:fldChar w:fldCharType="begin"/>
            </w:r>
            <w:r w:rsidR="004A46B4">
              <w:rPr>
                <w:webHidden/>
              </w:rPr>
              <w:instrText xml:space="preserve"> PAGEREF _Toc75184319 \h </w:instrText>
            </w:r>
            <w:r w:rsidR="004A46B4">
              <w:rPr>
                <w:webHidden/>
              </w:rPr>
            </w:r>
            <w:r w:rsidR="004A46B4">
              <w:rPr>
                <w:webHidden/>
              </w:rPr>
              <w:fldChar w:fldCharType="separate"/>
            </w:r>
            <w:r w:rsidR="00684B16">
              <w:rPr>
                <w:webHidden/>
              </w:rPr>
              <w:t>10</w:t>
            </w:r>
            <w:r w:rsidR="004A46B4">
              <w:rPr>
                <w:webHidden/>
              </w:rPr>
              <w:fldChar w:fldCharType="end"/>
            </w:r>
          </w:hyperlink>
        </w:p>
        <w:p w14:paraId="4176B0C2" w14:textId="06157F8B" w:rsidR="004A46B4" w:rsidRDefault="00AE60DE">
          <w:pPr>
            <w:pStyle w:val="TOC2"/>
            <w:rPr>
              <w:rFonts w:eastAsiaTheme="minorEastAsia" w:cstheme="minorBidi"/>
              <w:b w:val="0"/>
              <w:bCs w:val="0"/>
              <w:sz w:val="22"/>
              <w:szCs w:val="22"/>
            </w:rPr>
          </w:pPr>
          <w:hyperlink w:anchor="_Toc75184320" w:history="1">
            <w:r w:rsidR="004A46B4" w:rsidRPr="00F416C6">
              <w:rPr>
                <w:rStyle w:val="Hyperlink"/>
              </w:rPr>
              <w:t>1.1 Emergency Operations Plan</w:t>
            </w:r>
            <w:r w:rsidR="004A46B4">
              <w:rPr>
                <w:webHidden/>
              </w:rPr>
              <w:tab/>
            </w:r>
            <w:r w:rsidR="004A46B4">
              <w:rPr>
                <w:webHidden/>
              </w:rPr>
              <w:fldChar w:fldCharType="begin"/>
            </w:r>
            <w:r w:rsidR="004A46B4">
              <w:rPr>
                <w:webHidden/>
              </w:rPr>
              <w:instrText xml:space="preserve"> PAGEREF _Toc75184320 \h </w:instrText>
            </w:r>
            <w:r w:rsidR="004A46B4">
              <w:rPr>
                <w:webHidden/>
              </w:rPr>
            </w:r>
            <w:r w:rsidR="004A46B4">
              <w:rPr>
                <w:webHidden/>
              </w:rPr>
              <w:fldChar w:fldCharType="separate"/>
            </w:r>
            <w:r w:rsidR="00684B16">
              <w:rPr>
                <w:webHidden/>
              </w:rPr>
              <w:t>10</w:t>
            </w:r>
            <w:r w:rsidR="004A46B4">
              <w:rPr>
                <w:webHidden/>
              </w:rPr>
              <w:fldChar w:fldCharType="end"/>
            </w:r>
          </w:hyperlink>
        </w:p>
        <w:p w14:paraId="0167DE1E" w14:textId="5864F8EF" w:rsidR="004A46B4" w:rsidRDefault="00AE60DE">
          <w:pPr>
            <w:pStyle w:val="TOC2"/>
            <w:rPr>
              <w:rFonts w:eastAsiaTheme="minorEastAsia" w:cstheme="minorBidi"/>
              <w:b w:val="0"/>
              <w:bCs w:val="0"/>
              <w:sz w:val="22"/>
              <w:szCs w:val="22"/>
            </w:rPr>
          </w:pPr>
          <w:hyperlink w:anchor="_Toc75184321" w:history="1">
            <w:r w:rsidR="004A46B4" w:rsidRPr="00F416C6">
              <w:rPr>
                <w:rStyle w:val="Hyperlink"/>
              </w:rPr>
              <w:t>1.2 Emergency Preparedness</w:t>
            </w:r>
            <w:r w:rsidR="004A46B4">
              <w:rPr>
                <w:webHidden/>
              </w:rPr>
              <w:tab/>
            </w:r>
            <w:r w:rsidR="004A46B4">
              <w:rPr>
                <w:webHidden/>
              </w:rPr>
              <w:fldChar w:fldCharType="begin"/>
            </w:r>
            <w:r w:rsidR="004A46B4">
              <w:rPr>
                <w:webHidden/>
              </w:rPr>
              <w:instrText xml:space="preserve"> PAGEREF _Toc75184321 \h </w:instrText>
            </w:r>
            <w:r w:rsidR="004A46B4">
              <w:rPr>
                <w:webHidden/>
              </w:rPr>
            </w:r>
            <w:r w:rsidR="004A46B4">
              <w:rPr>
                <w:webHidden/>
              </w:rPr>
              <w:fldChar w:fldCharType="separate"/>
            </w:r>
            <w:r w:rsidR="00684B16">
              <w:rPr>
                <w:webHidden/>
              </w:rPr>
              <w:t>11</w:t>
            </w:r>
            <w:r w:rsidR="004A46B4">
              <w:rPr>
                <w:webHidden/>
              </w:rPr>
              <w:fldChar w:fldCharType="end"/>
            </w:r>
          </w:hyperlink>
        </w:p>
        <w:p w14:paraId="08C0DDFF" w14:textId="6AECF576" w:rsidR="004A46B4" w:rsidRDefault="00AE60DE">
          <w:pPr>
            <w:pStyle w:val="TOC1"/>
            <w:rPr>
              <w:rFonts w:eastAsiaTheme="minorEastAsia" w:cstheme="minorBidi"/>
              <w:b w:val="0"/>
              <w:color w:val="auto"/>
              <w:sz w:val="22"/>
              <w:szCs w:val="22"/>
            </w:rPr>
          </w:pPr>
          <w:hyperlink w:anchor="_Toc75184322" w:history="1">
            <w:r w:rsidR="004A46B4">
              <w:rPr>
                <w:webHidden/>
              </w:rPr>
              <w:tab/>
            </w:r>
            <w:r w:rsidR="004A46B4">
              <w:rPr>
                <w:webHidden/>
              </w:rPr>
              <w:fldChar w:fldCharType="begin"/>
            </w:r>
            <w:r w:rsidR="004A46B4">
              <w:rPr>
                <w:webHidden/>
              </w:rPr>
              <w:instrText xml:space="preserve"> PAGEREF _Toc75184322 \h </w:instrText>
            </w:r>
            <w:r w:rsidR="004A46B4">
              <w:rPr>
                <w:webHidden/>
              </w:rPr>
            </w:r>
            <w:r w:rsidR="004A46B4">
              <w:rPr>
                <w:webHidden/>
              </w:rPr>
              <w:fldChar w:fldCharType="separate"/>
            </w:r>
            <w:r w:rsidR="00684B16">
              <w:rPr>
                <w:webHidden/>
              </w:rPr>
              <w:t>11</w:t>
            </w:r>
            <w:r w:rsidR="004A46B4">
              <w:rPr>
                <w:webHidden/>
              </w:rPr>
              <w:fldChar w:fldCharType="end"/>
            </w:r>
          </w:hyperlink>
        </w:p>
        <w:p w14:paraId="6A1142D9" w14:textId="44D45B5D" w:rsidR="004A46B4" w:rsidRDefault="00AE60DE">
          <w:pPr>
            <w:pStyle w:val="TOC1"/>
            <w:rPr>
              <w:rFonts w:eastAsiaTheme="minorEastAsia" w:cstheme="minorBidi"/>
              <w:b w:val="0"/>
              <w:color w:val="auto"/>
              <w:sz w:val="22"/>
              <w:szCs w:val="22"/>
            </w:rPr>
          </w:pPr>
          <w:hyperlink w:anchor="_Toc75184323" w:history="1">
            <w:r w:rsidR="004A46B4" w:rsidRPr="00F416C6">
              <w:rPr>
                <w:rStyle w:val="Hyperlink"/>
              </w:rPr>
              <w:t>PART 2: Emergency Preparedness Core Elements</w:t>
            </w:r>
            <w:r w:rsidR="004A46B4">
              <w:rPr>
                <w:webHidden/>
              </w:rPr>
              <w:tab/>
            </w:r>
            <w:r w:rsidR="004A46B4">
              <w:rPr>
                <w:webHidden/>
              </w:rPr>
              <w:fldChar w:fldCharType="begin"/>
            </w:r>
            <w:r w:rsidR="004A46B4">
              <w:rPr>
                <w:webHidden/>
              </w:rPr>
              <w:instrText xml:space="preserve"> PAGEREF _Toc75184323 \h </w:instrText>
            </w:r>
            <w:r w:rsidR="004A46B4">
              <w:rPr>
                <w:webHidden/>
              </w:rPr>
            </w:r>
            <w:r w:rsidR="004A46B4">
              <w:rPr>
                <w:webHidden/>
              </w:rPr>
              <w:fldChar w:fldCharType="separate"/>
            </w:r>
            <w:r w:rsidR="00684B16">
              <w:rPr>
                <w:webHidden/>
              </w:rPr>
              <w:t>12</w:t>
            </w:r>
            <w:r w:rsidR="004A46B4">
              <w:rPr>
                <w:webHidden/>
              </w:rPr>
              <w:fldChar w:fldCharType="end"/>
            </w:r>
          </w:hyperlink>
        </w:p>
        <w:p w14:paraId="333E618D" w14:textId="4CCA05F8" w:rsidR="004A46B4" w:rsidRDefault="00AE60DE">
          <w:pPr>
            <w:pStyle w:val="TOC2"/>
            <w:rPr>
              <w:rFonts w:eastAsiaTheme="minorEastAsia" w:cstheme="minorBidi"/>
              <w:b w:val="0"/>
              <w:bCs w:val="0"/>
              <w:sz w:val="22"/>
              <w:szCs w:val="22"/>
            </w:rPr>
          </w:pPr>
          <w:hyperlink w:anchor="_Toc75184324" w:history="1">
            <w:r w:rsidR="004A46B4" w:rsidRPr="00F416C6">
              <w:rPr>
                <w:rStyle w:val="Hyperlink"/>
              </w:rPr>
              <w:t>2.1 Emergency Operations Plan Goals</w:t>
            </w:r>
            <w:r w:rsidR="004A46B4">
              <w:rPr>
                <w:webHidden/>
              </w:rPr>
              <w:tab/>
            </w:r>
            <w:r w:rsidR="004A46B4">
              <w:rPr>
                <w:webHidden/>
              </w:rPr>
              <w:fldChar w:fldCharType="begin"/>
            </w:r>
            <w:r w:rsidR="004A46B4">
              <w:rPr>
                <w:webHidden/>
              </w:rPr>
              <w:instrText xml:space="preserve"> PAGEREF _Toc75184324 \h </w:instrText>
            </w:r>
            <w:r w:rsidR="004A46B4">
              <w:rPr>
                <w:webHidden/>
              </w:rPr>
            </w:r>
            <w:r w:rsidR="004A46B4">
              <w:rPr>
                <w:webHidden/>
              </w:rPr>
              <w:fldChar w:fldCharType="separate"/>
            </w:r>
            <w:r w:rsidR="00684B16">
              <w:rPr>
                <w:webHidden/>
              </w:rPr>
              <w:t>12</w:t>
            </w:r>
            <w:r w:rsidR="004A46B4">
              <w:rPr>
                <w:webHidden/>
              </w:rPr>
              <w:fldChar w:fldCharType="end"/>
            </w:r>
          </w:hyperlink>
        </w:p>
        <w:p w14:paraId="7B3130CA" w14:textId="64CF63E8" w:rsidR="004A46B4" w:rsidRDefault="00AE60DE">
          <w:pPr>
            <w:pStyle w:val="TOC2"/>
            <w:rPr>
              <w:rFonts w:eastAsiaTheme="minorEastAsia" w:cstheme="minorBidi"/>
              <w:b w:val="0"/>
              <w:bCs w:val="0"/>
              <w:sz w:val="22"/>
              <w:szCs w:val="22"/>
            </w:rPr>
          </w:pPr>
          <w:hyperlink w:anchor="_Toc75184325" w:history="1">
            <w:r w:rsidR="004A46B4" w:rsidRPr="00F416C6">
              <w:rPr>
                <w:rStyle w:val="Hyperlink"/>
              </w:rPr>
              <w:t>2.2 Emergency Planning Assumptions</w:t>
            </w:r>
            <w:r w:rsidR="004A46B4">
              <w:rPr>
                <w:webHidden/>
              </w:rPr>
              <w:tab/>
            </w:r>
            <w:r w:rsidR="004A46B4">
              <w:rPr>
                <w:webHidden/>
              </w:rPr>
              <w:fldChar w:fldCharType="begin"/>
            </w:r>
            <w:r w:rsidR="004A46B4">
              <w:rPr>
                <w:webHidden/>
              </w:rPr>
              <w:instrText xml:space="preserve"> PAGEREF _Toc75184325 \h </w:instrText>
            </w:r>
            <w:r w:rsidR="004A46B4">
              <w:rPr>
                <w:webHidden/>
              </w:rPr>
            </w:r>
            <w:r w:rsidR="004A46B4">
              <w:rPr>
                <w:webHidden/>
              </w:rPr>
              <w:fldChar w:fldCharType="separate"/>
            </w:r>
            <w:r w:rsidR="00684B16">
              <w:rPr>
                <w:webHidden/>
              </w:rPr>
              <w:t>12</w:t>
            </w:r>
            <w:r w:rsidR="004A46B4">
              <w:rPr>
                <w:webHidden/>
              </w:rPr>
              <w:fldChar w:fldCharType="end"/>
            </w:r>
          </w:hyperlink>
        </w:p>
        <w:p w14:paraId="2929BC08" w14:textId="56F5557C" w:rsidR="004A46B4" w:rsidRDefault="00AE60DE">
          <w:pPr>
            <w:pStyle w:val="TOC2"/>
            <w:rPr>
              <w:rFonts w:eastAsiaTheme="minorEastAsia" w:cstheme="minorBidi"/>
              <w:b w:val="0"/>
              <w:bCs w:val="0"/>
              <w:sz w:val="22"/>
              <w:szCs w:val="22"/>
            </w:rPr>
          </w:pPr>
          <w:hyperlink w:anchor="_Toc75184326" w:history="1">
            <w:r w:rsidR="004A46B4" w:rsidRPr="00F416C6">
              <w:rPr>
                <w:rStyle w:val="Hyperlink"/>
                <w:rFonts w:eastAsia="Times New Roman"/>
              </w:rPr>
              <w:t>2.3</w:t>
            </w:r>
            <w:r w:rsidR="004A46B4" w:rsidRPr="00F416C6">
              <w:rPr>
                <w:rStyle w:val="Hyperlink"/>
              </w:rPr>
              <w:t xml:space="preserve"> Hazard Vulnerability Analysis</w:t>
            </w:r>
            <w:r w:rsidR="004A46B4">
              <w:rPr>
                <w:webHidden/>
              </w:rPr>
              <w:tab/>
            </w:r>
            <w:r w:rsidR="004A46B4">
              <w:rPr>
                <w:webHidden/>
              </w:rPr>
              <w:fldChar w:fldCharType="begin"/>
            </w:r>
            <w:r w:rsidR="004A46B4">
              <w:rPr>
                <w:webHidden/>
              </w:rPr>
              <w:instrText xml:space="preserve"> PAGEREF _Toc75184326 \h </w:instrText>
            </w:r>
            <w:r w:rsidR="004A46B4">
              <w:rPr>
                <w:webHidden/>
              </w:rPr>
            </w:r>
            <w:r w:rsidR="004A46B4">
              <w:rPr>
                <w:webHidden/>
              </w:rPr>
              <w:fldChar w:fldCharType="separate"/>
            </w:r>
            <w:r w:rsidR="00684B16">
              <w:rPr>
                <w:webHidden/>
              </w:rPr>
              <w:t>13</w:t>
            </w:r>
            <w:r w:rsidR="004A46B4">
              <w:rPr>
                <w:webHidden/>
              </w:rPr>
              <w:fldChar w:fldCharType="end"/>
            </w:r>
          </w:hyperlink>
        </w:p>
        <w:p w14:paraId="411F421E" w14:textId="0A5105D0" w:rsidR="004A46B4" w:rsidRDefault="00AE60DE">
          <w:pPr>
            <w:pStyle w:val="TOC2"/>
            <w:rPr>
              <w:rFonts w:eastAsiaTheme="minorEastAsia" w:cstheme="minorBidi"/>
              <w:b w:val="0"/>
              <w:bCs w:val="0"/>
              <w:sz w:val="22"/>
              <w:szCs w:val="22"/>
            </w:rPr>
          </w:pPr>
          <w:hyperlink w:anchor="_Toc75184327" w:history="1">
            <w:r w:rsidR="004A46B4" w:rsidRPr="00F416C6">
              <w:rPr>
                <w:rStyle w:val="Hyperlink"/>
              </w:rPr>
              <w:t>2.4 Mitigation and Preparedness General Guidelines</w:t>
            </w:r>
            <w:r w:rsidR="004A46B4">
              <w:rPr>
                <w:webHidden/>
              </w:rPr>
              <w:tab/>
            </w:r>
            <w:r w:rsidR="004A46B4">
              <w:rPr>
                <w:webHidden/>
              </w:rPr>
              <w:fldChar w:fldCharType="begin"/>
            </w:r>
            <w:r w:rsidR="004A46B4">
              <w:rPr>
                <w:webHidden/>
              </w:rPr>
              <w:instrText xml:space="preserve"> PAGEREF _Toc75184327 \h </w:instrText>
            </w:r>
            <w:r w:rsidR="004A46B4">
              <w:rPr>
                <w:webHidden/>
              </w:rPr>
            </w:r>
            <w:r w:rsidR="004A46B4">
              <w:rPr>
                <w:webHidden/>
              </w:rPr>
              <w:fldChar w:fldCharType="separate"/>
            </w:r>
            <w:r w:rsidR="00684B16">
              <w:rPr>
                <w:webHidden/>
              </w:rPr>
              <w:t>13</w:t>
            </w:r>
            <w:r w:rsidR="004A46B4">
              <w:rPr>
                <w:webHidden/>
              </w:rPr>
              <w:fldChar w:fldCharType="end"/>
            </w:r>
          </w:hyperlink>
        </w:p>
        <w:p w14:paraId="6738501D" w14:textId="72B4A8FC" w:rsidR="004A46B4" w:rsidRDefault="00AE60DE">
          <w:pPr>
            <w:pStyle w:val="TOC2"/>
            <w:rPr>
              <w:rFonts w:eastAsiaTheme="minorEastAsia" w:cstheme="minorBidi"/>
              <w:b w:val="0"/>
              <w:bCs w:val="0"/>
              <w:sz w:val="22"/>
              <w:szCs w:val="22"/>
            </w:rPr>
          </w:pPr>
          <w:hyperlink w:anchor="_Toc75184328" w:history="1">
            <w:r w:rsidR="004A46B4" w:rsidRPr="00F416C6">
              <w:rPr>
                <w:rStyle w:val="Hyperlink"/>
              </w:rPr>
              <w:t>2.5 Staff Responsibilities</w:t>
            </w:r>
            <w:r w:rsidR="004A46B4">
              <w:rPr>
                <w:webHidden/>
              </w:rPr>
              <w:tab/>
            </w:r>
            <w:r w:rsidR="004A46B4">
              <w:rPr>
                <w:webHidden/>
              </w:rPr>
              <w:fldChar w:fldCharType="begin"/>
            </w:r>
            <w:r w:rsidR="004A46B4">
              <w:rPr>
                <w:webHidden/>
              </w:rPr>
              <w:instrText xml:space="preserve"> PAGEREF _Toc75184328 \h </w:instrText>
            </w:r>
            <w:r w:rsidR="004A46B4">
              <w:rPr>
                <w:webHidden/>
              </w:rPr>
            </w:r>
            <w:r w:rsidR="004A46B4">
              <w:rPr>
                <w:webHidden/>
              </w:rPr>
              <w:fldChar w:fldCharType="separate"/>
            </w:r>
            <w:r w:rsidR="00684B16">
              <w:rPr>
                <w:webHidden/>
              </w:rPr>
              <w:t>14</w:t>
            </w:r>
            <w:r w:rsidR="004A46B4">
              <w:rPr>
                <w:webHidden/>
              </w:rPr>
              <w:fldChar w:fldCharType="end"/>
            </w:r>
          </w:hyperlink>
        </w:p>
        <w:p w14:paraId="766652DB" w14:textId="3B315CD1" w:rsidR="004A46B4" w:rsidRDefault="00AE60DE">
          <w:pPr>
            <w:pStyle w:val="TOC2"/>
            <w:rPr>
              <w:rFonts w:eastAsiaTheme="minorEastAsia" w:cstheme="minorBidi"/>
              <w:b w:val="0"/>
              <w:bCs w:val="0"/>
              <w:sz w:val="22"/>
              <w:szCs w:val="22"/>
            </w:rPr>
          </w:pPr>
          <w:hyperlink w:anchor="_Toc75184329" w:history="1">
            <w:r w:rsidR="004A46B4" w:rsidRPr="00F416C6">
              <w:rPr>
                <w:rStyle w:val="Hyperlink"/>
              </w:rPr>
              <w:t>2.6 Personal Preparedness</w:t>
            </w:r>
            <w:r w:rsidR="004A46B4">
              <w:rPr>
                <w:webHidden/>
              </w:rPr>
              <w:tab/>
            </w:r>
            <w:r w:rsidR="004A46B4">
              <w:rPr>
                <w:webHidden/>
              </w:rPr>
              <w:fldChar w:fldCharType="begin"/>
            </w:r>
            <w:r w:rsidR="004A46B4">
              <w:rPr>
                <w:webHidden/>
              </w:rPr>
              <w:instrText xml:space="preserve"> PAGEREF _Toc75184329 \h </w:instrText>
            </w:r>
            <w:r w:rsidR="004A46B4">
              <w:rPr>
                <w:webHidden/>
              </w:rPr>
            </w:r>
            <w:r w:rsidR="004A46B4">
              <w:rPr>
                <w:webHidden/>
              </w:rPr>
              <w:fldChar w:fldCharType="separate"/>
            </w:r>
            <w:r w:rsidR="00684B16">
              <w:rPr>
                <w:webHidden/>
              </w:rPr>
              <w:t>14</w:t>
            </w:r>
            <w:r w:rsidR="004A46B4">
              <w:rPr>
                <w:webHidden/>
              </w:rPr>
              <w:fldChar w:fldCharType="end"/>
            </w:r>
          </w:hyperlink>
        </w:p>
        <w:p w14:paraId="4E859218" w14:textId="478813B9" w:rsidR="004A46B4" w:rsidRDefault="00AE60DE">
          <w:pPr>
            <w:pStyle w:val="TOC2"/>
            <w:rPr>
              <w:rFonts w:eastAsiaTheme="minorEastAsia" w:cstheme="minorBidi"/>
              <w:b w:val="0"/>
              <w:bCs w:val="0"/>
              <w:sz w:val="22"/>
              <w:szCs w:val="22"/>
            </w:rPr>
          </w:pPr>
          <w:hyperlink w:anchor="_Toc75184330" w:history="1">
            <w:r w:rsidR="004A46B4" w:rsidRPr="00F416C6">
              <w:rPr>
                <w:rStyle w:val="Hyperlink"/>
              </w:rPr>
              <w:t>2.7 Collaborations with other Emergency Preparedness Agencies</w:t>
            </w:r>
            <w:r w:rsidR="004A46B4">
              <w:rPr>
                <w:webHidden/>
              </w:rPr>
              <w:tab/>
            </w:r>
            <w:r w:rsidR="004A46B4">
              <w:rPr>
                <w:webHidden/>
              </w:rPr>
              <w:fldChar w:fldCharType="begin"/>
            </w:r>
            <w:r w:rsidR="004A46B4">
              <w:rPr>
                <w:webHidden/>
              </w:rPr>
              <w:instrText xml:space="preserve"> PAGEREF _Toc75184330 \h </w:instrText>
            </w:r>
            <w:r w:rsidR="004A46B4">
              <w:rPr>
                <w:webHidden/>
              </w:rPr>
            </w:r>
            <w:r w:rsidR="004A46B4">
              <w:rPr>
                <w:webHidden/>
              </w:rPr>
              <w:fldChar w:fldCharType="separate"/>
            </w:r>
            <w:r w:rsidR="00684B16">
              <w:rPr>
                <w:webHidden/>
              </w:rPr>
              <w:t>15</w:t>
            </w:r>
            <w:r w:rsidR="004A46B4">
              <w:rPr>
                <w:webHidden/>
              </w:rPr>
              <w:fldChar w:fldCharType="end"/>
            </w:r>
          </w:hyperlink>
        </w:p>
        <w:p w14:paraId="75428A57" w14:textId="29BAC918" w:rsidR="004A46B4" w:rsidRDefault="00AE60DE">
          <w:pPr>
            <w:pStyle w:val="TOC2"/>
            <w:rPr>
              <w:rFonts w:eastAsiaTheme="minorEastAsia" w:cstheme="minorBidi"/>
              <w:b w:val="0"/>
              <w:bCs w:val="0"/>
              <w:sz w:val="22"/>
              <w:szCs w:val="22"/>
            </w:rPr>
          </w:pPr>
          <w:hyperlink w:anchor="_Toc75184331" w:history="1">
            <w:r w:rsidR="004A46B4" w:rsidRPr="00F416C6">
              <w:rPr>
                <w:rStyle w:val="Hyperlink"/>
              </w:rPr>
              <w:t>2.8 Annual Review of all Insurance Policies</w:t>
            </w:r>
            <w:r w:rsidR="004A46B4">
              <w:rPr>
                <w:webHidden/>
              </w:rPr>
              <w:tab/>
            </w:r>
            <w:r w:rsidR="004A46B4">
              <w:rPr>
                <w:webHidden/>
              </w:rPr>
              <w:fldChar w:fldCharType="begin"/>
            </w:r>
            <w:r w:rsidR="004A46B4">
              <w:rPr>
                <w:webHidden/>
              </w:rPr>
              <w:instrText xml:space="preserve"> PAGEREF _Toc75184331 \h </w:instrText>
            </w:r>
            <w:r w:rsidR="004A46B4">
              <w:rPr>
                <w:webHidden/>
              </w:rPr>
            </w:r>
            <w:r w:rsidR="004A46B4">
              <w:rPr>
                <w:webHidden/>
              </w:rPr>
              <w:fldChar w:fldCharType="separate"/>
            </w:r>
            <w:r w:rsidR="00684B16">
              <w:rPr>
                <w:webHidden/>
              </w:rPr>
              <w:t>15</w:t>
            </w:r>
            <w:r w:rsidR="004A46B4">
              <w:rPr>
                <w:webHidden/>
              </w:rPr>
              <w:fldChar w:fldCharType="end"/>
            </w:r>
          </w:hyperlink>
        </w:p>
        <w:p w14:paraId="14C233D4" w14:textId="532FA23C" w:rsidR="004A46B4" w:rsidRDefault="00AE60DE">
          <w:pPr>
            <w:pStyle w:val="TOC2"/>
            <w:rPr>
              <w:rFonts w:eastAsiaTheme="minorEastAsia" w:cstheme="minorBidi"/>
              <w:b w:val="0"/>
              <w:bCs w:val="0"/>
              <w:sz w:val="22"/>
              <w:szCs w:val="22"/>
            </w:rPr>
          </w:pPr>
          <w:hyperlink w:anchor="_Toc75184332" w:history="1">
            <w:r w:rsidR="004A46B4" w:rsidRPr="00F416C6">
              <w:rPr>
                <w:rStyle w:val="Hyperlink"/>
              </w:rPr>
              <w:t>2.9 Annual Building Assessment</w:t>
            </w:r>
            <w:r w:rsidR="004A46B4">
              <w:rPr>
                <w:webHidden/>
              </w:rPr>
              <w:tab/>
            </w:r>
            <w:r w:rsidR="004A46B4">
              <w:rPr>
                <w:webHidden/>
              </w:rPr>
              <w:fldChar w:fldCharType="begin"/>
            </w:r>
            <w:r w:rsidR="004A46B4">
              <w:rPr>
                <w:webHidden/>
              </w:rPr>
              <w:instrText xml:space="preserve"> PAGEREF _Toc75184332 \h </w:instrText>
            </w:r>
            <w:r w:rsidR="004A46B4">
              <w:rPr>
                <w:webHidden/>
              </w:rPr>
            </w:r>
            <w:r w:rsidR="004A46B4">
              <w:rPr>
                <w:webHidden/>
              </w:rPr>
              <w:fldChar w:fldCharType="separate"/>
            </w:r>
            <w:r w:rsidR="00684B16">
              <w:rPr>
                <w:webHidden/>
              </w:rPr>
              <w:t>16</w:t>
            </w:r>
            <w:r w:rsidR="004A46B4">
              <w:rPr>
                <w:webHidden/>
              </w:rPr>
              <w:fldChar w:fldCharType="end"/>
            </w:r>
          </w:hyperlink>
        </w:p>
        <w:p w14:paraId="794B082E" w14:textId="2FD4F25E" w:rsidR="004A46B4" w:rsidRDefault="00AE60DE">
          <w:pPr>
            <w:pStyle w:val="TOC2"/>
            <w:rPr>
              <w:rFonts w:eastAsiaTheme="minorEastAsia" w:cstheme="minorBidi"/>
              <w:b w:val="0"/>
              <w:bCs w:val="0"/>
              <w:sz w:val="22"/>
              <w:szCs w:val="22"/>
            </w:rPr>
          </w:pPr>
          <w:hyperlink w:anchor="_Toc75184333" w:history="1">
            <w:r w:rsidR="004A46B4" w:rsidRPr="00F416C6">
              <w:rPr>
                <w:rStyle w:val="Hyperlink"/>
              </w:rPr>
              <w:t>2.10 Continuity of Operations</w:t>
            </w:r>
            <w:r w:rsidR="004A46B4">
              <w:rPr>
                <w:webHidden/>
              </w:rPr>
              <w:tab/>
            </w:r>
            <w:r w:rsidR="004A46B4">
              <w:rPr>
                <w:webHidden/>
              </w:rPr>
              <w:fldChar w:fldCharType="begin"/>
            </w:r>
            <w:r w:rsidR="004A46B4">
              <w:rPr>
                <w:webHidden/>
              </w:rPr>
              <w:instrText xml:space="preserve"> PAGEREF _Toc75184333 \h </w:instrText>
            </w:r>
            <w:r w:rsidR="004A46B4">
              <w:rPr>
                <w:webHidden/>
              </w:rPr>
            </w:r>
            <w:r w:rsidR="004A46B4">
              <w:rPr>
                <w:webHidden/>
              </w:rPr>
              <w:fldChar w:fldCharType="separate"/>
            </w:r>
            <w:r w:rsidR="00684B16">
              <w:rPr>
                <w:webHidden/>
              </w:rPr>
              <w:t>16</w:t>
            </w:r>
            <w:r w:rsidR="004A46B4">
              <w:rPr>
                <w:webHidden/>
              </w:rPr>
              <w:fldChar w:fldCharType="end"/>
            </w:r>
          </w:hyperlink>
        </w:p>
        <w:p w14:paraId="4E85C771" w14:textId="0B4F1158" w:rsidR="004A46B4" w:rsidRDefault="00AE60DE">
          <w:pPr>
            <w:pStyle w:val="TOC2"/>
            <w:rPr>
              <w:rFonts w:eastAsiaTheme="minorEastAsia" w:cstheme="minorBidi"/>
              <w:b w:val="0"/>
              <w:bCs w:val="0"/>
              <w:sz w:val="22"/>
              <w:szCs w:val="22"/>
            </w:rPr>
          </w:pPr>
          <w:hyperlink w:anchor="_Toc75184334" w:history="1">
            <w:r w:rsidR="004A46B4" w:rsidRPr="00F416C6">
              <w:rPr>
                <w:rStyle w:val="Hyperlink"/>
              </w:rPr>
              <w:t>2.11 Memorandum of Understanding / Mutual Aid Agreements</w:t>
            </w:r>
            <w:r w:rsidR="004A46B4">
              <w:rPr>
                <w:webHidden/>
              </w:rPr>
              <w:tab/>
            </w:r>
            <w:r w:rsidR="004A46B4">
              <w:rPr>
                <w:webHidden/>
              </w:rPr>
              <w:fldChar w:fldCharType="begin"/>
            </w:r>
            <w:r w:rsidR="004A46B4">
              <w:rPr>
                <w:webHidden/>
              </w:rPr>
              <w:instrText xml:space="preserve"> PAGEREF _Toc75184334 \h </w:instrText>
            </w:r>
            <w:r w:rsidR="004A46B4">
              <w:rPr>
                <w:webHidden/>
              </w:rPr>
            </w:r>
            <w:r w:rsidR="004A46B4">
              <w:rPr>
                <w:webHidden/>
              </w:rPr>
              <w:fldChar w:fldCharType="separate"/>
            </w:r>
            <w:r w:rsidR="00684B16">
              <w:rPr>
                <w:webHidden/>
              </w:rPr>
              <w:t>17</w:t>
            </w:r>
            <w:r w:rsidR="004A46B4">
              <w:rPr>
                <w:webHidden/>
              </w:rPr>
              <w:fldChar w:fldCharType="end"/>
            </w:r>
          </w:hyperlink>
        </w:p>
        <w:p w14:paraId="7D412844" w14:textId="69CEF67A" w:rsidR="004A46B4" w:rsidRDefault="00AE60DE">
          <w:pPr>
            <w:pStyle w:val="TOC2"/>
            <w:rPr>
              <w:rFonts w:eastAsiaTheme="minorEastAsia" w:cstheme="minorBidi"/>
              <w:b w:val="0"/>
              <w:bCs w:val="0"/>
              <w:sz w:val="22"/>
              <w:szCs w:val="22"/>
            </w:rPr>
          </w:pPr>
          <w:hyperlink w:anchor="_Toc75184335" w:history="1">
            <w:r w:rsidR="004A46B4" w:rsidRPr="00F416C6">
              <w:rPr>
                <w:rStyle w:val="Hyperlink"/>
              </w:rPr>
              <w:t>2.12 Relocation of an Alternate Site</w:t>
            </w:r>
            <w:r w:rsidR="004A46B4">
              <w:rPr>
                <w:webHidden/>
              </w:rPr>
              <w:tab/>
            </w:r>
            <w:r w:rsidR="004A46B4">
              <w:rPr>
                <w:webHidden/>
              </w:rPr>
              <w:fldChar w:fldCharType="begin"/>
            </w:r>
            <w:r w:rsidR="004A46B4">
              <w:rPr>
                <w:webHidden/>
              </w:rPr>
              <w:instrText xml:space="preserve"> PAGEREF _Toc75184335 \h </w:instrText>
            </w:r>
            <w:r w:rsidR="004A46B4">
              <w:rPr>
                <w:webHidden/>
              </w:rPr>
            </w:r>
            <w:r w:rsidR="004A46B4">
              <w:rPr>
                <w:webHidden/>
              </w:rPr>
              <w:fldChar w:fldCharType="separate"/>
            </w:r>
            <w:r w:rsidR="00684B16">
              <w:rPr>
                <w:webHidden/>
              </w:rPr>
              <w:t>17</w:t>
            </w:r>
            <w:r w:rsidR="004A46B4">
              <w:rPr>
                <w:webHidden/>
              </w:rPr>
              <w:fldChar w:fldCharType="end"/>
            </w:r>
          </w:hyperlink>
        </w:p>
        <w:p w14:paraId="47B2C053" w14:textId="73F2037D" w:rsidR="004A46B4" w:rsidRDefault="00AE60DE">
          <w:pPr>
            <w:pStyle w:val="TOC2"/>
            <w:rPr>
              <w:rFonts w:eastAsiaTheme="minorEastAsia" w:cstheme="minorBidi"/>
              <w:b w:val="0"/>
              <w:bCs w:val="0"/>
              <w:sz w:val="22"/>
              <w:szCs w:val="22"/>
            </w:rPr>
          </w:pPr>
          <w:hyperlink w:anchor="_Toc75184336" w:history="1">
            <w:r w:rsidR="004A46B4" w:rsidRPr="00F416C6">
              <w:rPr>
                <w:rStyle w:val="Hyperlink"/>
              </w:rPr>
              <w:t>2.13 Incident Command System and Order’s of Succession</w:t>
            </w:r>
            <w:r w:rsidR="004A46B4">
              <w:rPr>
                <w:webHidden/>
              </w:rPr>
              <w:tab/>
            </w:r>
            <w:r w:rsidR="004A46B4">
              <w:rPr>
                <w:webHidden/>
              </w:rPr>
              <w:fldChar w:fldCharType="begin"/>
            </w:r>
            <w:r w:rsidR="004A46B4">
              <w:rPr>
                <w:webHidden/>
              </w:rPr>
              <w:instrText xml:space="preserve"> PAGEREF _Toc75184336 \h </w:instrText>
            </w:r>
            <w:r w:rsidR="004A46B4">
              <w:rPr>
                <w:webHidden/>
              </w:rPr>
            </w:r>
            <w:r w:rsidR="004A46B4">
              <w:rPr>
                <w:webHidden/>
              </w:rPr>
              <w:fldChar w:fldCharType="separate"/>
            </w:r>
            <w:r w:rsidR="00684B16">
              <w:rPr>
                <w:webHidden/>
              </w:rPr>
              <w:t>17</w:t>
            </w:r>
            <w:r w:rsidR="004A46B4">
              <w:rPr>
                <w:webHidden/>
              </w:rPr>
              <w:fldChar w:fldCharType="end"/>
            </w:r>
          </w:hyperlink>
        </w:p>
        <w:p w14:paraId="2F89014D" w14:textId="482BA513" w:rsidR="004A46B4" w:rsidRDefault="00AE60DE">
          <w:pPr>
            <w:pStyle w:val="TOC2"/>
            <w:rPr>
              <w:rFonts w:eastAsiaTheme="minorEastAsia" w:cstheme="minorBidi"/>
              <w:b w:val="0"/>
              <w:bCs w:val="0"/>
              <w:sz w:val="22"/>
              <w:szCs w:val="22"/>
            </w:rPr>
          </w:pPr>
          <w:hyperlink w:anchor="_Toc75184337" w:history="1">
            <w:r w:rsidR="004A46B4" w:rsidRPr="00F416C6">
              <w:rPr>
                <w:rStyle w:val="Hyperlink"/>
              </w:rPr>
              <w:t xml:space="preserve">2.14 Activating </w:t>
            </w:r>
            <w:r w:rsidR="009C52C0">
              <w:rPr>
                <w:rStyle w:val="Hyperlink"/>
                <w:highlight w:val="lightGray"/>
              </w:rPr>
              <w:t>&lt;Insert organization’s name&gt;</w:t>
            </w:r>
            <w:r w:rsidR="004A46B4" w:rsidRPr="00F416C6">
              <w:rPr>
                <w:rStyle w:val="Hyperlink"/>
              </w:rPr>
              <w:t xml:space="preserve"> Emergency Operations Plan</w:t>
            </w:r>
            <w:r w:rsidR="004A46B4">
              <w:rPr>
                <w:webHidden/>
              </w:rPr>
              <w:tab/>
            </w:r>
            <w:r w:rsidR="004A46B4">
              <w:rPr>
                <w:webHidden/>
              </w:rPr>
              <w:fldChar w:fldCharType="begin"/>
            </w:r>
            <w:r w:rsidR="004A46B4">
              <w:rPr>
                <w:webHidden/>
              </w:rPr>
              <w:instrText xml:space="preserve"> PAGEREF _Toc75184337 \h </w:instrText>
            </w:r>
            <w:r w:rsidR="004A46B4">
              <w:rPr>
                <w:webHidden/>
              </w:rPr>
            </w:r>
            <w:r w:rsidR="004A46B4">
              <w:rPr>
                <w:webHidden/>
              </w:rPr>
              <w:fldChar w:fldCharType="separate"/>
            </w:r>
            <w:r w:rsidR="00684B16">
              <w:rPr>
                <w:webHidden/>
              </w:rPr>
              <w:t>19</w:t>
            </w:r>
            <w:r w:rsidR="004A46B4">
              <w:rPr>
                <w:webHidden/>
              </w:rPr>
              <w:fldChar w:fldCharType="end"/>
            </w:r>
          </w:hyperlink>
        </w:p>
        <w:p w14:paraId="3603B5F3" w14:textId="2F2D0855" w:rsidR="004A46B4" w:rsidRDefault="00AE60DE">
          <w:pPr>
            <w:pStyle w:val="TOC2"/>
            <w:rPr>
              <w:rFonts w:eastAsiaTheme="minorEastAsia" w:cstheme="minorBidi"/>
              <w:b w:val="0"/>
              <w:bCs w:val="0"/>
              <w:sz w:val="22"/>
              <w:szCs w:val="22"/>
            </w:rPr>
          </w:pPr>
          <w:hyperlink w:anchor="_Toc75184338" w:history="1">
            <w:r w:rsidR="004A46B4" w:rsidRPr="00F416C6">
              <w:rPr>
                <w:rStyle w:val="Hyperlink"/>
              </w:rPr>
              <w:t>2.15 Utility Management</w:t>
            </w:r>
            <w:r w:rsidR="004A46B4">
              <w:rPr>
                <w:webHidden/>
              </w:rPr>
              <w:tab/>
            </w:r>
            <w:r w:rsidR="004A46B4">
              <w:rPr>
                <w:webHidden/>
              </w:rPr>
              <w:fldChar w:fldCharType="begin"/>
            </w:r>
            <w:r w:rsidR="004A46B4">
              <w:rPr>
                <w:webHidden/>
              </w:rPr>
              <w:instrText xml:space="preserve"> PAGEREF _Toc75184338 \h </w:instrText>
            </w:r>
            <w:r w:rsidR="004A46B4">
              <w:rPr>
                <w:webHidden/>
              </w:rPr>
            </w:r>
            <w:r w:rsidR="004A46B4">
              <w:rPr>
                <w:webHidden/>
              </w:rPr>
              <w:fldChar w:fldCharType="separate"/>
            </w:r>
            <w:r w:rsidR="00684B16">
              <w:rPr>
                <w:webHidden/>
              </w:rPr>
              <w:t>19</w:t>
            </w:r>
            <w:r w:rsidR="004A46B4">
              <w:rPr>
                <w:webHidden/>
              </w:rPr>
              <w:fldChar w:fldCharType="end"/>
            </w:r>
          </w:hyperlink>
        </w:p>
        <w:p w14:paraId="4767EFFD" w14:textId="3981C8C3" w:rsidR="004A46B4" w:rsidRDefault="00AE60DE">
          <w:pPr>
            <w:pStyle w:val="TOC2"/>
            <w:rPr>
              <w:rFonts w:eastAsiaTheme="minorEastAsia" w:cstheme="minorBidi"/>
              <w:b w:val="0"/>
              <w:bCs w:val="0"/>
              <w:sz w:val="22"/>
              <w:szCs w:val="22"/>
            </w:rPr>
          </w:pPr>
          <w:hyperlink w:anchor="_Toc75184339" w:history="1">
            <w:r w:rsidR="004A46B4" w:rsidRPr="00F416C6">
              <w:rPr>
                <w:rStyle w:val="Hyperlink"/>
              </w:rPr>
              <w:t>2.16 Recovery After an Emergency</w:t>
            </w:r>
            <w:r w:rsidR="004A46B4">
              <w:rPr>
                <w:webHidden/>
              </w:rPr>
              <w:tab/>
            </w:r>
            <w:r w:rsidR="004A46B4">
              <w:rPr>
                <w:webHidden/>
              </w:rPr>
              <w:fldChar w:fldCharType="begin"/>
            </w:r>
            <w:r w:rsidR="004A46B4">
              <w:rPr>
                <w:webHidden/>
              </w:rPr>
              <w:instrText xml:space="preserve"> PAGEREF _Toc75184339 \h </w:instrText>
            </w:r>
            <w:r w:rsidR="004A46B4">
              <w:rPr>
                <w:webHidden/>
              </w:rPr>
            </w:r>
            <w:r w:rsidR="004A46B4">
              <w:rPr>
                <w:webHidden/>
              </w:rPr>
              <w:fldChar w:fldCharType="separate"/>
            </w:r>
            <w:r w:rsidR="00684B16">
              <w:rPr>
                <w:webHidden/>
              </w:rPr>
              <w:t>19</w:t>
            </w:r>
            <w:r w:rsidR="004A46B4">
              <w:rPr>
                <w:webHidden/>
              </w:rPr>
              <w:fldChar w:fldCharType="end"/>
            </w:r>
          </w:hyperlink>
        </w:p>
        <w:p w14:paraId="796E8609" w14:textId="3E4CF4F4" w:rsidR="004A46B4" w:rsidRDefault="00AE60DE">
          <w:pPr>
            <w:pStyle w:val="TOC2"/>
            <w:rPr>
              <w:rFonts w:eastAsiaTheme="minorEastAsia" w:cstheme="minorBidi"/>
              <w:b w:val="0"/>
              <w:bCs w:val="0"/>
              <w:sz w:val="22"/>
              <w:szCs w:val="22"/>
            </w:rPr>
          </w:pPr>
          <w:hyperlink w:anchor="_Toc75184340" w:history="1">
            <w:r w:rsidR="004A46B4" w:rsidRPr="00F416C6">
              <w:rPr>
                <w:rStyle w:val="Hyperlink"/>
              </w:rPr>
              <w:t>2.17 Demobilization After an Emergency</w:t>
            </w:r>
            <w:r w:rsidR="004A46B4">
              <w:rPr>
                <w:webHidden/>
              </w:rPr>
              <w:tab/>
            </w:r>
            <w:r w:rsidR="004A46B4">
              <w:rPr>
                <w:webHidden/>
              </w:rPr>
              <w:fldChar w:fldCharType="begin"/>
            </w:r>
            <w:r w:rsidR="004A46B4">
              <w:rPr>
                <w:webHidden/>
              </w:rPr>
              <w:instrText xml:space="preserve"> PAGEREF _Toc75184340 \h </w:instrText>
            </w:r>
            <w:r w:rsidR="004A46B4">
              <w:rPr>
                <w:webHidden/>
              </w:rPr>
            </w:r>
            <w:r w:rsidR="004A46B4">
              <w:rPr>
                <w:webHidden/>
              </w:rPr>
              <w:fldChar w:fldCharType="separate"/>
            </w:r>
            <w:r w:rsidR="00684B16">
              <w:rPr>
                <w:webHidden/>
              </w:rPr>
              <w:t>19</w:t>
            </w:r>
            <w:r w:rsidR="004A46B4">
              <w:rPr>
                <w:webHidden/>
              </w:rPr>
              <w:fldChar w:fldCharType="end"/>
            </w:r>
          </w:hyperlink>
        </w:p>
        <w:p w14:paraId="20191244" w14:textId="6A5D0ABE" w:rsidR="004A46B4" w:rsidRDefault="00AE60DE">
          <w:pPr>
            <w:pStyle w:val="TOC2"/>
            <w:rPr>
              <w:rFonts w:eastAsiaTheme="minorEastAsia" w:cstheme="minorBidi"/>
              <w:b w:val="0"/>
              <w:bCs w:val="0"/>
              <w:sz w:val="22"/>
              <w:szCs w:val="22"/>
            </w:rPr>
          </w:pPr>
          <w:hyperlink w:anchor="_Toc75184341" w:history="1">
            <w:r w:rsidR="004A46B4" w:rsidRPr="00F416C6">
              <w:rPr>
                <w:rStyle w:val="Hyperlink"/>
              </w:rPr>
              <w:t>2.18 After-Action Review and Improvement Plan</w:t>
            </w:r>
            <w:r w:rsidR="004A46B4">
              <w:rPr>
                <w:webHidden/>
              </w:rPr>
              <w:tab/>
            </w:r>
            <w:r w:rsidR="004A46B4">
              <w:rPr>
                <w:webHidden/>
              </w:rPr>
              <w:fldChar w:fldCharType="begin"/>
            </w:r>
            <w:r w:rsidR="004A46B4">
              <w:rPr>
                <w:webHidden/>
              </w:rPr>
              <w:instrText xml:space="preserve"> PAGEREF _Toc75184341 \h </w:instrText>
            </w:r>
            <w:r w:rsidR="004A46B4">
              <w:rPr>
                <w:webHidden/>
              </w:rPr>
            </w:r>
            <w:r w:rsidR="004A46B4">
              <w:rPr>
                <w:webHidden/>
              </w:rPr>
              <w:fldChar w:fldCharType="separate"/>
            </w:r>
            <w:r w:rsidR="00684B16">
              <w:rPr>
                <w:webHidden/>
              </w:rPr>
              <w:t>20</w:t>
            </w:r>
            <w:r w:rsidR="004A46B4">
              <w:rPr>
                <w:webHidden/>
              </w:rPr>
              <w:fldChar w:fldCharType="end"/>
            </w:r>
          </w:hyperlink>
        </w:p>
        <w:p w14:paraId="7CDE6C14" w14:textId="5E4833D7" w:rsidR="004A46B4" w:rsidRDefault="00AE60DE" w:rsidP="007971B9">
          <w:pPr>
            <w:pStyle w:val="TOC1"/>
            <w:jc w:val="left"/>
            <w:rPr>
              <w:rFonts w:eastAsiaTheme="minorEastAsia" w:cstheme="minorBidi"/>
              <w:b w:val="0"/>
              <w:color w:val="auto"/>
              <w:sz w:val="22"/>
              <w:szCs w:val="22"/>
            </w:rPr>
          </w:pPr>
          <w:hyperlink w:anchor="_Toc75184342" w:history="1">
            <w:r w:rsidR="004A46B4" w:rsidRPr="00F416C6">
              <w:rPr>
                <w:rStyle w:val="Hyperlink"/>
              </w:rPr>
              <w:t xml:space="preserve">PART 3: </w:t>
            </w:r>
            <w:r w:rsidR="009C52C0">
              <w:rPr>
                <w:rStyle w:val="Hyperlink"/>
              </w:rPr>
              <w:t>&lt;Insert organization’s name&gt;</w:t>
            </w:r>
            <w:r w:rsidR="004A46B4" w:rsidRPr="00F416C6">
              <w:rPr>
                <w:rStyle w:val="Hyperlink"/>
              </w:rPr>
              <w:t xml:space="preserve"> Organizational Structure</w:t>
            </w:r>
            <w:r w:rsidR="004A46B4">
              <w:rPr>
                <w:webHidden/>
              </w:rPr>
              <w:tab/>
            </w:r>
            <w:r w:rsidR="004A46B4">
              <w:rPr>
                <w:webHidden/>
              </w:rPr>
              <w:fldChar w:fldCharType="begin"/>
            </w:r>
            <w:r w:rsidR="004A46B4">
              <w:rPr>
                <w:webHidden/>
              </w:rPr>
              <w:instrText xml:space="preserve"> PAGEREF _Toc75184342 \h </w:instrText>
            </w:r>
            <w:r w:rsidR="004A46B4">
              <w:rPr>
                <w:webHidden/>
              </w:rPr>
            </w:r>
            <w:r w:rsidR="004A46B4">
              <w:rPr>
                <w:webHidden/>
              </w:rPr>
              <w:fldChar w:fldCharType="separate"/>
            </w:r>
            <w:r w:rsidR="00684B16">
              <w:rPr>
                <w:webHidden/>
              </w:rPr>
              <w:t>21</w:t>
            </w:r>
            <w:r w:rsidR="004A46B4">
              <w:rPr>
                <w:webHidden/>
              </w:rPr>
              <w:fldChar w:fldCharType="end"/>
            </w:r>
          </w:hyperlink>
        </w:p>
        <w:p w14:paraId="7BE53000" w14:textId="3C8DCE07" w:rsidR="004A46B4" w:rsidRDefault="00AE60DE">
          <w:pPr>
            <w:pStyle w:val="TOC2"/>
            <w:rPr>
              <w:rFonts w:eastAsiaTheme="minorEastAsia" w:cstheme="minorBidi"/>
              <w:b w:val="0"/>
              <w:bCs w:val="0"/>
              <w:sz w:val="22"/>
              <w:szCs w:val="22"/>
            </w:rPr>
          </w:pPr>
          <w:hyperlink w:anchor="_Toc75184344" w:history="1">
            <w:r w:rsidR="004A46B4" w:rsidRPr="00F416C6">
              <w:rPr>
                <w:rStyle w:val="Hyperlink"/>
              </w:rPr>
              <w:t xml:space="preserve">3.1 </w:t>
            </w:r>
            <w:r w:rsidR="009C52C0">
              <w:rPr>
                <w:rStyle w:val="Hyperlink"/>
              </w:rPr>
              <w:t>&lt;Insert organization’s name&gt;</w:t>
            </w:r>
            <w:r w:rsidR="004A46B4" w:rsidRPr="00F416C6">
              <w:rPr>
                <w:rStyle w:val="Hyperlink"/>
              </w:rPr>
              <w:t xml:space="preserve"> Mission Statement</w:t>
            </w:r>
            <w:r w:rsidR="004A46B4">
              <w:rPr>
                <w:webHidden/>
              </w:rPr>
              <w:tab/>
            </w:r>
            <w:r w:rsidR="004A46B4">
              <w:rPr>
                <w:webHidden/>
              </w:rPr>
              <w:fldChar w:fldCharType="begin"/>
            </w:r>
            <w:r w:rsidR="004A46B4">
              <w:rPr>
                <w:webHidden/>
              </w:rPr>
              <w:instrText xml:space="preserve"> PAGEREF _Toc75184344 \h </w:instrText>
            </w:r>
            <w:r w:rsidR="004A46B4">
              <w:rPr>
                <w:webHidden/>
              </w:rPr>
            </w:r>
            <w:r w:rsidR="004A46B4">
              <w:rPr>
                <w:webHidden/>
              </w:rPr>
              <w:fldChar w:fldCharType="separate"/>
            </w:r>
            <w:r w:rsidR="00684B16">
              <w:rPr>
                <w:webHidden/>
              </w:rPr>
              <w:t>21</w:t>
            </w:r>
            <w:r w:rsidR="004A46B4">
              <w:rPr>
                <w:webHidden/>
              </w:rPr>
              <w:fldChar w:fldCharType="end"/>
            </w:r>
          </w:hyperlink>
        </w:p>
        <w:p w14:paraId="226F7034" w14:textId="09977078" w:rsidR="004A46B4" w:rsidRDefault="00AE60DE">
          <w:pPr>
            <w:pStyle w:val="TOC2"/>
            <w:rPr>
              <w:rFonts w:eastAsiaTheme="minorEastAsia" w:cstheme="minorBidi"/>
              <w:b w:val="0"/>
              <w:bCs w:val="0"/>
              <w:sz w:val="22"/>
              <w:szCs w:val="22"/>
            </w:rPr>
          </w:pPr>
          <w:hyperlink w:anchor="_Toc75184345" w:history="1">
            <w:r w:rsidR="004A46B4" w:rsidRPr="00F416C6">
              <w:rPr>
                <w:rStyle w:val="Hyperlink"/>
              </w:rPr>
              <w:t xml:space="preserve">3.2 </w:t>
            </w:r>
            <w:r w:rsidR="009C52C0">
              <w:rPr>
                <w:rStyle w:val="Hyperlink"/>
              </w:rPr>
              <w:t>&lt;Insert organization’s name&gt;</w:t>
            </w:r>
            <w:r w:rsidR="004A46B4" w:rsidRPr="00F416C6">
              <w:rPr>
                <w:rStyle w:val="Hyperlink"/>
              </w:rPr>
              <w:t xml:space="preserve"> Vision Statement</w:t>
            </w:r>
            <w:r w:rsidR="004A46B4">
              <w:rPr>
                <w:webHidden/>
              </w:rPr>
              <w:tab/>
            </w:r>
            <w:r w:rsidR="004A46B4">
              <w:rPr>
                <w:webHidden/>
              </w:rPr>
              <w:fldChar w:fldCharType="begin"/>
            </w:r>
            <w:r w:rsidR="004A46B4">
              <w:rPr>
                <w:webHidden/>
              </w:rPr>
              <w:instrText xml:space="preserve"> PAGEREF _Toc75184345 \h </w:instrText>
            </w:r>
            <w:r w:rsidR="004A46B4">
              <w:rPr>
                <w:webHidden/>
              </w:rPr>
            </w:r>
            <w:r w:rsidR="004A46B4">
              <w:rPr>
                <w:webHidden/>
              </w:rPr>
              <w:fldChar w:fldCharType="separate"/>
            </w:r>
            <w:r w:rsidR="00684B16">
              <w:rPr>
                <w:webHidden/>
              </w:rPr>
              <w:t>21</w:t>
            </w:r>
            <w:r w:rsidR="004A46B4">
              <w:rPr>
                <w:webHidden/>
              </w:rPr>
              <w:fldChar w:fldCharType="end"/>
            </w:r>
          </w:hyperlink>
        </w:p>
        <w:p w14:paraId="28304CA4" w14:textId="13DD4423" w:rsidR="004A46B4" w:rsidRDefault="00AE60DE">
          <w:pPr>
            <w:pStyle w:val="TOC2"/>
            <w:rPr>
              <w:rFonts w:eastAsiaTheme="minorEastAsia" w:cstheme="minorBidi"/>
              <w:b w:val="0"/>
              <w:bCs w:val="0"/>
              <w:sz w:val="22"/>
              <w:szCs w:val="22"/>
            </w:rPr>
          </w:pPr>
          <w:hyperlink w:anchor="_Toc75184346" w:history="1">
            <w:r w:rsidR="004A46B4" w:rsidRPr="00F416C6">
              <w:rPr>
                <w:rStyle w:val="Hyperlink"/>
              </w:rPr>
              <w:t xml:space="preserve">3.3  </w:t>
            </w:r>
            <w:r w:rsidR="004A46B4" w:rsidRPr="00F416C6">
              <w:rPr>
                <w:rStyle w:val="Hyperlink"/>
                <w:caps/>
              </w:rPr>
              <w:t xml:space="preserve"> </w:t>
            </w:r>
            <w:r w:rsidR="009C52C0">
              <w:rPr>
                <w:rStyle w:val="Hyperlink"/>
              </w:rPr>
              <w:t>&lt;Insert organization’s name&gt;</w:t>
            </w:r>
            <w:r w:rsidR="004A46B4" w:rsidRPr="00F416C6">
              <w:rPr>
                <w:rStyle w:val="Hyperlink"/>
                <w:i/>
              </w:rPr>
              <w:t xml:space="preserve"> </w:t>
            </w:r>
            <w:r w:rsidR="004A46B4" w:rsidRPr="00F416C6">
              <w:rPr>
                <w:rStyle w:val="Hyperlink"/>
              </w:rPr>
              <w:t>Organizational Chart</w:t>
            </w:r>
            <w:r w:rsidR="004A46B4">
              <w:rPr>
                <w:webHidden/>
              </w:rPr>
              <w:tab/>
            </w:r>
            <w:r w:rsidR="004A46B4">
              <w:rPr>
                <w:webHidden/>
              </w:rPr>
              <w:fldChar w:fldCharType="begin"/>
            </w:r>
            <w:r w:rsidR="004A46B4">
              <w:rPr>
                <w:webHidden/>
              </w:rPr>
              <w:instrText xml:space="preserve"> PAGEREF _Toc75184346 \h </w:instrText>
            </w:r>
            <w:r w:rsidR="004A46B4">
              <w:rPr>
                <w:webHidden/>
              </w:rPr>
            </w:r>
            <w:r w:rsidR="004A46B4">
              <w:rPr>
                <w:webHidden/>
              </w:rPr>
              <w:fldChar w:fldCharType="separate"/>
            </w:r>
            <w:r w:rsidR="00684B16">
              <w:rPr>
                <w:webHidden/>
              </w:rPr>
              <w:t>21</w:t>
            </w:r>
            <w:r w:rsidR="004A46B4">
              <w:rPr>
                <w:webHidden/>
              </w:rPr>
              <w:fldChar w:fldCharType="end"/>
            </w:r>
          </w:hyperlink>
        </w:p>
        <w:p w14:paraId="5FF8E992" w14:textId="191E01EF" w:rsidR="004A46B4" w:rsidRDefault="00AE60DE">
          <w:pPr>
            <w:pStyle w:val="TOC2"/>
            <w:rPr>
              <w:rFonts w:eastAsiaTheme="minorEastAsia" w:cstheme="minorBidi"/>
              <w:b w:val="0"/>
              <w:bCs w:val="0"/>
              <w:sz w:val="22"/>
              <w:szCs w:val="22"/>
            </w:rPr>
          </w:pPr>
          <w:hyperlink w:anchor="_Toc75184347" w:history="1">
            <w:r w:rsidR="004A46B4" w:rsidRPr="00F416C6">
              <w:rPr>
                <w:rStyle w:val="Hyperlink"/>
              </w:rPr>
              <w:t>3.4 Program Site Information</w:t>
            </w:r>
            <w:r w:rsidR="004A46B4">
              <w:rPr>
                <w:webHidden/>
              </w:rPr>
              <w:tab/>
            </w:r>
            <w:r w:rsidR="004A46B4">
              <w:rPr>
                <w:webHidden/>
              </w:rPr>
              <w:fldChar w:fldCharType="begin"/>
            </w:r>
            <w:r w:rsidR="004A46B4">
              <w:rPr>
                <w:webHidden/>
              </w:rPr>
              <w:instrText xml:space="preserve"> PAGEREF _Toc75184347 \h </w:instrText>
            </w:r>
            <w:r w:rsidR="004A46B4">
              <w:rPr>
                <w:webHidden/>
              </w:rPr>
            </w:r>
            <w:r w:rsidR="004A46B4">
              <w:rPr>
                <w:webHidden/>
              </w:rPr>
              <w:fldChar w:fldCharType="separate"/>
            </w:r>
            <w:r w:rsidR="00684B16">
              <w:rPr>
                <w:webHidden/>
              </w:rPr>
              <w:t>22</w:t>
            </w:r>
            <w:r w:rsidR="004A46B4">
              <w:rPr>
                <w:webHidden/>
              </w:rPr>
              <w:fldChar w:fldCharType="end"/>
            </w:r>
          </w:hyperlink>
        </w:p>
        <w:p w14:paraId="6B257681" w14:textId="2EE26031" w:rsidR="004A46B4" w:rsidRDefault="00AE60DE">
          <w:pPr>
            <w:pStyle w:val="TOC2"/>
            <w:rPr>
              <w:rFonts w:eastAsiaTheme="minorEastAsia" w:cstheme="minorBidi"/>
              <w:b w:val="0"/>
              <w:bCs w:val="0"/>
              <w:sz w:val="22"/>
              <w:szCs w:val="22"/>
            </w:rPr>
          </w:pPr>
          <w:hyperlink w:anchor="_Toc75184348" w:history="1">
            <w:r w:rsidR="004A46B4" w:rsidRPr="00F416C6">
              <w:rPr>
                <w:rStyle w:val="Hyperlink"/>
              </w:rPr>
              <w:t xml:space="preserve">3.5 </w:t>
            </w:r>
            <w:r w:rsidR="004A46B4" w:rsidRPr="00F416C6">
              <w:rPr>
                <w:rStyle w:val="Hyperlink"/>
                <w:highlight w:val="lightGray"/>
              </w:rPr>
              <w:t>&lt; Insert Organizations’ Name&gt;</w:t>
            </w:r>
            <w:r w:rsidR="004A46B4" w:rsidRPr="00F416C6">
              <w:rPr>
                <w:rStyle w:val="Hyperlink"/>
              </w:rPr>
              <w:t xml:space="preserve"> </w:t>
            </w:r>
            <w:r w:rsidR="004A46B4" w:rsidRPr="00F416C6">
              <w:rPr>
                <w:rStyle w:val="Hyperlink"/>
                <w:highlight w:val="lightGray"/>
              </w:rPr>
              <w:t>Patient</w:t>
            </w:r>
            <w:r w:rsidR="004A46B4" w:rsidRPr="00F416C6">
              <w:rPr>
                <w:rStyle w:val="Hyperlink"/>
              </w:rPr>
              <w:t xml:space="preserve"> Population</w:t>
            </w:r>
            <w:r w:rsidR="004A46B4">
              <w:rPr>
                <w:webHidden/>
              </w:rPr>
              <w:tab/>
            </w:r>
            <w:r w:rsidR="004A46B4">
              <w:rPr>
                <w:webHidden/>
              </w:rPr>
              <w:fldChar w:fldCharType="begin"/>
            </w:r>
            <w:r w:rsidR="004A46B4">
              <w:rPr>
                <w:webHidden/>
              </w:rPr>
              <w:instrText xml:space="preserve"> PAGEREF _Toc75184348 \h </w:instrText>
            </w:r>
            <w:r w:rsidR="004A46B4">
              <w:rPr>
                <w:webHidden/>
              </w:rPr>
            </w:r>
            <w:r w:rsidR="004A46B4">
              <w:rPr>
                <w:webHidden/>
              </w:rPr>
              <w:fldChar w:fldCharType="separate"/>
            </w:r>
            <w:r w:rsidR="00684B16">
              <w:rPr>
                <w:webHidden/>
              </w:rPr>
              <w:t>24</w:t>
            </w:r>
            <w:r w:rsidR="004A46B4">
              <w:rPr>
                <w:webHidden/>
              </w:rPr>
              <w:fldChar w:fldCharType="end"/>
            </w:r>
          </w:hyperlink>
        </w:p>
        <w:p w14:paraId="1740255B" w14:textId="3C84A5CC" w:rsidR="004A46B4" w:rsidRDefault="00AE60DE">
          <w:pPr>
            <w:pStyle w:val="TOC2"/>
            <w:rPr>
              <w:rFonts w:eastAsiaTheme="minorEastAsia" w:cstheme="minorBidi"/>
              <w:b w:val="0"/>
              <w:bCs w:val="0"/>
              <w:sz w:val="22"/>
              <w:szCs w:val="22"/>
            </w:rPr>
          </w:pPr>
          <w:hyperlink w:anchor="_Toc75184349" w:history="1">
            <w:r w:rsidR="004A46B4" w:rsidRPr="00F416C6">
              <w:rPr>
                <w:rStyle w:val="Hyperlink"/>
              </w:rPr>
              <w:t>3.6 Building Maps</w:t>
            </w:r>
            <w:r w:rsidR="004A46B4">
              <w:rPr>
                <w:webHidden/>
              </w:rPr>
              <w:tab/>
            </w:r>
            <w:r w:rsidR="004A46B4">
              <w:rPr>
                <w:webHidden/>
              </w:rPr>
              <w:fldChar w:fldCharType="begin"/>
            </w:r>
            <w:r w:rsidR="004A46B4">
              <w:rPr>
                <w:webHidden/>
              </w:rPr>
              <w:instrText xml:space="preserve"> PAGEREF _Toc75184349 \h </w:instrText>
            </w:r>
            <w:r w:rsidR="004A46B4">
              <w:rPr>
                <w:webHidden/>
              </w:rPr>
            </w:r>
            <w:r w:rsidR="004A46B4">
              <w:rPr>
                <w:webHidden/>
              </w:rPr>
              <w:fldChar w:fldCharType="separate"/>
            </w:r>
            <w:r w:rsidR="00684B16">
              <w:rPr>
                <w:webHidden/>
              </w:rPr>
              <w:t>25</w:t>
            </w:r>
            <w:r w:rsidR="004A46B4">
              <w:rPr>
                <w:webHidden/>
              </w:rPr>
              <w:fldChar w:fldCharType="end"/>
            </w:r>
          </w:hyperlink>
        </w:p>
        <w:p w14:paraId="12E5DC84" w14:textId="3A1BC979" w:rsidR="004A46B4" w:rsidRDefault="00AE60DE">
          <w:pPr>
            <w:pStyle w:val="TOC2"/>
            <w:rPr>
              <w:rFonts w:eastAsiaTheme="minorEastAsia" w:cstheme="minorBidi"/>
              <w:b w:val="0"/>
              <w:bCs w:val="0"/>
              <w:sz w:val="22"/>
              <w:szCs w:val="22"/>
            </w:rPr>
          </w:pPr>
          <w:hyperlink w:anchor="_Toc75184350" w:history="1">
            <w:r w:rsidR="004A46B4" w:rsidRPr="00F416C6">
              <w:rPr>
                <w:rStyle w:val="Hyperlink"/>
              </w:rPr>
              <w:t>3.7 Evacuation Routes</w:t>
            </w:r>
            <w:r w:rsidR="004A46B4">
              <w:rPr>
                <w:webHidden/>
              </w:rPr>
              <w:tab/>
            </w:r>
            <w:r w:rsidR="004A46B4">
              <w:rPr>
                <w:webHidden/>
              </w:rPr>
              <w:fldChar w:fldCharType="begin"/>
            </w:r>
            <w:r w:rsidR="004A46B4">
              <w:rPr>
                <w:webHidden/>
              </w:rPr>
              <w:instrText xml:space="preserve"> PAGEREF _Toc75184350 \h </w:instrText>
            </w:r>
            <w:r w:rsidR="004A46B4">
              <w:rPr>
                <w:webHidden/>
              </w:rPr>
            </w:r>
            <w:r w:rsidR="004A46B4">
              <w:rPr>
                <w:webHidden/>
              </w:rPr>
              <w:fldChar w:fldCharType="separate"/>
            </w:r>
            <w:r w:rsidR="00684B16">
              <w:rPr>
                <w:webHidden/>
              </w:rPr>
              <w:t>26</w:t>
            </w:r>
            <w:r w:rsidR="004A46B4">
              <w:rPr>
                <w:webHidden/>
              </w:rPr>
              <w:fldChar w:fldCharType="end"/>
            </w:r>
          </w:hyperlink>
        </w:p>
        <w:p w14:paraId="1749803C" w14:textId="2B94EBF4" w:rsidR="004A46B4" w:rsidRDefault="00AE60DE">
          <w:pPr>
            <w:pStyle w:val="TOC2"/>
            <w:rPr>
              <w:rFonts w:eastAsiaTheme="minorEastAsia" w:cstheme="minorBidi"/>
              <w:b w:val="0"/>
              <w:bCs w:val="0"/>
              <w:sz w:val="22"/>
              <w:szCs w:val="22"/>
            </w:rPr>
          </w:pPr>
          <w:hyperlink w:anchor="_Toc75184351" w:history="1">
            <w:r w:rsidR="004A46B4" w:rsidRPr="00F416C6">
              <w:rPr>
                <w:rStyle w:val="Hyperlink"/>
              </w:rPr>
              <w:t>3.8 Pre-designated Assembly Locations</w:t>
            </w:r>
            <w:r w:rsidR="004A46B4">
              <w:rPr>
                <w:webHidden/>
              </w:rPr>
              <w:tab/>
            </w:r>
            <w:r w:rsidR="004A46B4">
              <w:rPr>
                <w:webHidden/>
              </w:rPr>
              <w:fldChar w:fldCharType="begin"/>
            </w:r>
            <w:r w:rsidR="004A46B4">
              <w:rPr>
                <w:webHidden/>
              </w:rPr>
              <w:instrText xml:space="preserve"> PAGEREF _Toc75184351 \h </w:instrText>
            </w:r>
            <w:r w:rsidR="004A46B4">
              <w:rPr>
                <w:webHidden/>
              </w:rPr>
            </w:r>
            <w:r w:rsidR="004A46B4">
              <w:rPr>
                <w:webHidden/>
              </w:rPr>
              <w:fldChar w:fldCharType="separate"/>
            </w:r>
            <w:r w:rsidR="00684B16">
              <w:rPr>
                <w:webHidden/>
              </w:rPr>
              <w:t>26</w:t>
            </w:r>
            <w:r w:rsidR="004A46B4">
              <w:rPr>
                <w:webHidden/>
              </w:rPr>
              <w:fldChar w:fldCharType="end"/>
            </w:r>
          </w:hyperlink>
        </w:p>
        <w:p w14:paraId="79C92DD3" w14:textId="2BA21EEE" w:rsidR="004A46B4" w:rsidRDefault="00AE60DE">
          <w:pPr>
            <w:pStyle w:val="TOC1"/>
            <w:rPr>
              <w:rFonts w:eastAsiaTheme="minorEastAsia" w:cstheme="minorBidi"/>
              <w:b w:val="0"/>
              <w:color w:val="auto"/>
              <w:sz w:val="22"/>
              <w:szCs w:val="22"/>
            </w:rPr>
          </w:pPr>
          <w:hyperlink w:anchor="_Toc75184352" w:history="1">
            <w:r w:rsidR="004A46B4" w:rsidRPr="00F416C6">
              <w:rPr>
                <w:rStyle w:val="Hyperlink"/>
              </w:rPr>
              <w:t>PART 4: CMS Emergency Management Program Requirements</w:t>
            </w:r>
            <w:r w:rsidR="004A46B4">
              <w:rPr>
                <w:webHidden/>
              </w:rPr>
              <w:tab/>
            </w:r>
            <w:r w:rsidR="004A46B4">
              <w:rPr>
                <w:webHidden/>
              </w:rPr>
              <w:fldChar w:fldCharType="begin"/>
            </w:r>
            <w:r w:rsidR="004A46B4">
              <w:rPr>
                <w:webHidden/>
              </w:rPr>
              <w:instrText xml:space="preserve"> PAGEREF _Toc75184352 \h </w:instrText>
            </w:r>
            <w:r w:rsidR="004A46B4">
              <w:rPr>
                <w:webHidden/>
              </w:rPr>
            </w:r>
            <w:r w:rsidR="004A46B4">
              <w:rPr>
                <w:webHidden/>
              </w:rPr>
              <w:fldChar w:fldCharType="separate"/>
            </w:r>
            <w:r w:rsidR="00684B16">
              <w:rPr>
                <w:webHidden/>
              </w:rPr>
              <w:t>27</w:t>
            </w:r>
            <w:r w:rsidR="004A46B4">
              <w:rPr>
                <w:webHidden/>
              </w:rPr>
              <w:fldChar w:fldCharType="end"/>
            </w:r>
          </w:hyperlink>
        </w:p>
        <w:p w14:paraId="35EFE20D" w14:textId="14715EB4" w:rsidR="004A46B4" w:rsidRDefault="00AE60DE">
          <w:pPr>
            <w:pStyle w:val="TOC2"/>
            <w:rPr>
              <w:rFonts w:eastAsiaTheme="minorEastAsia" w:cstheme="minorBidi"/>
              <w:b w:val="0"/>
              <w:bCs w:val="0"/>
              <w:sz w:val="22"/>
              <w:szCs w:val="22"/>
            </w:rPr>
          </w:pPr>
          <w:hyperlink w:anchor="_Toc75184353" w:history="1">
            <w:r w:rsidR="004A46B4" w:rsidRPr="00F416C6">
              <w:rPr>
                <w:rStyle w:val="Hyperlink"/>
              </w:rPr>
              <w:t>4</w:t>
            </w:r>
            <w:r w:rsidR="004A46B4" w:rsidRPr="00F416C6">
              <w:rPr>
                <w:rStyle w:val="Hyperlink"/>
                <w:color w:val="023160" w:themeColor="hyperlink" w:themeShade="80"/>
              </w:rPr>
              <w:t>.</w:t>
            </w:r>
            <w:r w:rsidR="004A46B4" w:rsidRPr="00F416C6">
              <w:rPr>
                <w:rStyle w:val="Hyperlink"/>
              </w:rPr>
              <w:t>1 Emergency Operations Plan Based on Organization’s Risk Assessment</w:t>
            </w:r>
            <w:r w:rsidR="004A46B4">
              <w:rPr>
                <w:webHidden/>
              </w:rPr>
              <w:tab/>
            </w:r>
            <w:r w:rsidR="004A46B4">
              <w:rPr>
                <w:webHidden/>
              </w:rPr>
              <w:fldChar w:fldCharType="begin"/>
            </w:r>
            <w:r w:rsidR="004A46B4">
              <w:rPr>
                <w:webHidden/>
              </w:rPr>
              <w:instrText xml:space="preserve"> PAGEREF _Toc75184353 \h </w:instrText>
            </w:r>
            <w:r w:rsidR="004A46B4">
              <w:rPr>
                <w:webHidden/>
              </w:rPr>
            </w:r>
            <w:r w:rsidR="004A46B4">
              <w:rPr>
                <w:webHidden/>
              </w:rPr>
              <w:fldChar w:fldCharType="separate"/>
            </w:r>
            <w:r w:rsidR="00684B16">
              <w:rPr>
                <w:webHidden/>
              </w:rPr>
              <w:t>28</w:t>
            </w:r>
            <w:r w:rsidR="004A46B4">
              <w:rPr>
                <w:webHidden/>
              </w:rPr>
              <w:fldChar w:fldCharType="end"/>
            </w:r>
          </w:hyperlink>
        </w:p>
        <w:p w14:paraId="4EBFE3DD" w14:textId="35507A4E" w:rsidR="004A46B4" w:rsidRDefault="00AE60DE">
          <w:pPr>
            <w:pStyle w:val="TOC2"/>
            <w:rPr>
              <w:rFonts w:eastAsiaTheme="minorEastAsia" w:cstheme="minorBidi"/>
              <w:b w:val="0"/>
              <w:bCs w:val="0"/>
              <w:sz w:val="22"/>
              <w:szCs w:val="22"/>
            </w:rPr>
          </w:pPr>
          <w:hyperlink w:anchor="_Toc75184354" w:history="1">
            <w:r w:rsidR="004A46B4" w:rsidRPr="00F416C6">
              <w:rPr>
                <w:rStyle w:val="Hyperlink"/>
              </w:rPr>
              <w:t>4.2 Policies and Procedures</w:t>
            </w:r>
            <w:r w:rsidR="004A46B4">
              <w:rPr>
                <w:webHidden/>
              </w:rPr>
              <w:tab/>
            </w:r>
            <w:r w:rsidR="004A46B4">
              <w:rPr>
                <w:webHidden/>
              </w:rPr>
              <w:fldChar w:fldCharType="begin"/>
            </w:r>
            <w:r w:rsidR="004A46B4">
              <w:rPr>
                <w:webHidden/>
              </w:rPr>
              <w:instrText xml:space="preserve"> PAGEREF _Toc75184354 \h </w:instrText>
            </w:r>
            <w:r w:rsidR="004A46B4">
              <w:rPr>
                <w:webHidden/>
              </w:rPr>
            </w:r>
            <w:r w:rsidR="004A46B4">
              <w:rPr>
                <w:webHidden/>
              </w:rPr>
              <w:fldChar w:fldCharType="separate"/>
            </w:r>
            <w:r w:rsidR="00684B16">
              <w:rPr>
                <w:webHidden/>
              </w:rPr>
              <w:t>28</w:t>
            </w:r>
            <w:r w:rsidR="004A46B4">
              <w:rPr>
                <w:webHidden/>
              </w:rPr>
              <w:fldChar w:fldCharType="end"/>
            </w:r>
          </w:hyperlink>
        </w:p>
        <w:p w14:paraId="329578A4" w14:textId="18D80F2D" w:rsidR="004A46B4" w:rsidRDefault="00AE60DE">
          <w:pPr>
            <w:pStyle w:val="TOC2"/>
            <w:rPr>
              <w:rFonts w:eastAsiaTheme="minorEastAsia" w:cstheme="minorBidi"/>
              <w:b w:val="0"/>
              <w:bCs w:val="0"/>
              <w:sz w:val="22"/>
              <w:szCs w:val="22"/>
            </w:rPr>
          </w:pPr>
          <w:hyperlink w:anchor="_Toc75184355" w:history="1">
            <w:r w:rsidR="004A46B4" w:rsidRPr="00F416C6">
              <w:rPr>
                <w:rStyle w:val="Hyperlink"/>
              </w:rPr>
              <w:t>4.3 Communications Plan</w:t>
            </w:r>
            <w:r w:rsidR="004A46B4">
              <w:rPr>
                <w:webHidden/>
              </w:rPr>
              <w:tab/>
            </w:r>
            <w:r w:rsidR="004A46B4">
              <w:rPr>
                <w:webHidden/>
              </w:rPr>
              <w:fldChar w:fldCharType="begin"/>
            </w:r>
            <w:r w:rsidR="004A46B4">
              <w:rPr>
                <w:webHidden/>
              </w:rPr>
              <w:instrText xml:space="preserve"> PAGEREF _Toc75184355 \h </w:instrText>
            </w:r>
            <w:r w:rsidR="004A46B4">
              <w:rPr>
                <w:webHidden/>
              </w:rPr>
            </w:r>
            <w:r w:rsidR="004A46B4">
              <w:rPr>
                <w:webHidden/>
              </w:rPr>
              <w:fldChar w:fldCharType="separate"/>
            </w:r>
            <w:r w:rsidR="00684B16">
              <w:rPr>
                <w:webHidden/>
              </w:rPr>
              <w:t>29</w:t>
            </w:r>
            <w:r w:rsidR="004A46B4">
              <w:rPr>
                <w:webHidden/>
              </w:rPr>
              <w:fldChar w:fldCharType="end"/>
            </w:r>
          </w:hyperlink>
        </w:p>
        <w:p w14:paraId="2B41FFE0" w14:textId="15D169C7" w:rsidR="004A46B4" w:rsidRDefault="00AE60DE">
          <w:pPr>
            <w:pStyle w:val="TOC2"/>
            <w:rPr>
              <w:rFonts w:eastAsiaTheme="minorEastAsia" w:cstheme="minorBidi"/>
              <w:b w:val="0"/>
              <w:bCs w:val="0"/>
              <w:sz w:val="22"/>
              <w:szCs w:val="22"/>
            </w:rPr>
          </w:pPr>
          <w:hyperlink w:anchor="_Toc75184356" w:history="1">
            <w:r w:rsidR="004A46B4" w:rsidRPr="00F416C6">
              <w:rPr>
                <w:rStyle w:val="Hyperlink"/>
              </w:rPr>
              <w:t>4.4 Emergency Preparedness Staff Training</w:t>
            </w:r>
            <w:r w:rsidR="004A46B4">
              <w:rPr>
                <w:webHidden/>
              </w:rPr>
              <w:tab/>
            </w:r>
            <w:r w:rsidR="004A46B4">
              <w:rPr>
                <w:webHidden/>
              </w:rPr>
              <w:fldChar w:fldCharType="begin"/>
            </w:r>
            <w:r w:rsidR="004A46B4">
              <w:rPr>
                <w:webHidden/>
              </w:rPr>
              <w:instrText xml:space="preserve"> PAGEREF _Toc75184356 \h </w:instrText>
            </w:r>
            <w:r w:rsidR="004A46B4">
              <w:rPr>
                <w:webHidden/>
              </w:rPr>
            </w:r>
            <w:r w:rsidR="004A46B4">
              <w:rPr>
                <w:webHidden/>
              </w:rPr>
              <w:fldChar w:fldCharType="separate"/>
            </w:r>
            <w:r w:rsidR="00684B16">
              <w:rPr>
                <w:webHidden/>
              </w:rPr>
              <w:t>29</w:t>
            </w:r>
            <w:r w:rsidR="004A46B4">
              <w:rPr>
                <w:webHidden/>
              </w:rPr>
              <w:fldChar w:fldCharType="end"/>
            </w:r>
          </w:hyperlink>
        </w:p>
        <w:p w14:paraId="1E01F51E" w14:textId="4BE1DAAD" w:rsidR="004A46B4" w:rsidRDefault="00AE60DE">
          <w:pPr>
            <w:pStyle w:val="TOC2"/>
            <w:rPr>
              <w:rFonts w:eastAsiaTheme="minorEastAsia" w:cstheme="minorBidi"/>
              <w:b w:val="0"/>
              <w:bCs w:val="0"/>
              <w:sz w:val="22"/>
              <w:szCs w:val="22"/>
            </w:rPr>
          </w:pPr>
          <w:hyperlink w:anchor="_Toc75184357" w:history="1">
            <w:r w:rsidR="004A46B4" w:rsidRPr="00F416C6">
              <w:rPr>
                <w:rStyle w:val="Hyperlink"/>
              </w:rPr>
              <w:t>4.5 Emergency Preparedness Exercises</w:t>
            </w:r>
            <w:r w:rsidR="004A46B4">
              <w:rPr>
                <w:webHidden/>
              </w:rPr>
              <w:tab/>
            </w:r>
            <w:r w:rsidR="004A46B4">
              <w:rPr>
                <w:webHidden/>
              </w:rPr>
              <w:fldChar w:fldCharType="begin"/>
            </w:r>
            <w:r w:rsidR="004A46B4">
              <w:rPr>
                <w:webHidden/>
              </w:rPr>
              <w:instrText xml:space="preserve"> PAGEREF _Toc75184357 \h </w:instrText>
            </w:r>
            <w:r w:rsidR="004A46B4">
              <w:rPr>
                <w:webHidden/>
              </w:rPr>
            </w:r>
            <w:r w:rsidR="004A46B4">
              <w:rPr>
                <w:webHidden/>
              </w:rPr>
              <w:fldChar w:fldCharType="separate"/>
            </w:r>
            <w:r w:rsidR="00684B16">
              <w:rPr>
                <w:webHidden/>
              </w:rPr>
              <w:t>30</w:t>
            </w:r>
            <w:r w:rsidR="004A46B4">
              <w:rPr>
                <w:webHidden/>
              </w:rPr>
              <w:fldChar w:fldCharType="end"/>
            </w:r>
          </w:hyperlink>
        </w:p>
        <w:p w14:paraId="4C2530FA" w14:textId="5F628AA5" w:rsidR="004A46B4" w:rsidRDefault="00AE60DE">
          <w:pPr>
            <w:pStyle w:val="TOC2"/>
            <w:rPr>
              <w:rFonts w:eastAsiaTheme="minorEastAsia" w:cstheme="minorBidi"/>
              <w:b w:val="0"/>
              <w:bCs w:val="0"/>
              <w:sz w:val="22"/>
              <w:szCs w:val="22"/>
            </w:rPr>
          </w:pPr>
          <w:hyperlink w:anchor="_Toc75184358" w:history="1">
            <w:r w:rsidR="004A46B4" w:rsidRPr="00F416C6">
              <w:rPr>
                <w:rStyle w:val="Hyperlink"/>
              </w:rPr>
              <w:t>4.6 Medical Documentation Maintenance</w:t>
            </w:r>
            <w:r w:rsidR="004A46B4">
              <w:rPr>
                <w:webHidden/>
              </w:rPr>
              <w:tab/>
            </w:r>
            <w:r w:rsidR="004A46B4">
              <w:rPr>
                <w:webHidden/>
              </w:rPr>
              <w:fldChar w:fldCharType="begin"/>
            </w:r>
            <w:r w:rsidR="004A46B4">
              <w:rPr>
                <w:webHidden/>
              </w:rPr>
              <w:instrText xml:space="preserve"> PAGEREF _Toc75184358 \h </w:instrText>
            </w:r>
            <w:r w:rsidR="004A46B4">
              <w:rPr>
                <w:webHidden/>
              </w:rPr>
            </w:r>
            <w:r w:rsidR="004A46B4">
              <w:rPr>
                <w:webHidden/>
              </w:rPr>
              <w:fldChar w:fldCharType="separate"/>
            </w:r>
            <w:r w:rsidR="00684B16">
              <w:rPr>
                <w:webHidden/>
              </w:rPr>
              <w:t>30</w:t>
            </w:r>
            <w:r w:rsidR="004A46B4">
              <w:rPr>
                <w:webHidden/>
              </w:rPr>
              <w:fldChar w:fldCharType="end"/>
            </w:r>
          </w:hyperlink>
        </w:p>
        <w:p w14:paraId="49D4BFAF" w14:textId="5BDD03C3" w:rsidR="004A46B4" w:rsidRDefault="00AE60DE">
          <w:pPr>
            <w:pStyle w:val="TOC2"/>
            <w:rPr>
              <w:rFonts w:eastAsiaTheme="minorEastAsia" w:cstheme="minorBidi"/>
              <w:b w:val="0"/>
              <w:bCs w:val="0"/>
              <w:sz w:val="22"/>
              <w:szCs w:val="22"/>
            </w:rPr>
          </w:pPr>
          <w:hyperlink w:anchor="_Toc75184359" w:history="1">
            <w:r w:rsidR="004A46B4" w:rsidRPr="00F416C6">
              <w:rPr>
                <w:rStyle w:val="Hyperlink"/>
              </w:rPr>
              <w:t>4.7 Emergency Operations Plan Attachments</w:t>
            </w:r>
            <w:r w:rsidR="004A46B4">
              <w:rPr>
                <w:webHidden/>
              </w:rPr>
              <w:tab/>
            </w:r>
            <w:r w:rsidR="004A46B4">
              <w:rPr>
                <w:webHidden/>
              </w:rPr>
              <w:fldChar w:fldCharType="begin"/>
            </w:r>
            <w:r w:rsidR="004A46B4">
              <w:rPr>
                <w:webHidden/>
              </w:rPr>
              <w:instrText xml:space="preserve"> PAGEREF _Toc75184359 \h </w:instrText>
            </w:r>
            <w:r w:rsidR="004A46B4">
              <w:rPr>
                <w:webHidden/>
              </w:rPr>
            </w:r>
            <w:r w:rsidR="004A46B4">
              <w:rPr>
                <w:webHidden/>
              </w:rPr>
              <w:fldChar w:fldCharType="separate"/>
            </w:r>
            <w:r w:rsidR="00684B16">
              <w:rPr>
                <w:webHidden/>
              </w:rPr>
              <w:t>30</w:t>
            </w:r>
            <w:r w:rsidR="004A46B4">
              <w:rPr>
                <w:webHidden/>
              </w:rPr>
              <w:fldChar w:fldCharType="end"/>
            </w:r>
          </w:hyperlink>
        </w:p>
        <w:p w14:paraId="6D6F7665" w14:textId="01CA86C0" w:rsidR="00AC7883" w:rsidRPr="003D77BC" w:rsidRDefault="00397D51" w:rsidP="006231F1">
          <w:pPr>
            <w:ind w:left="180" w:firstLine="90"/>
            <w:rPr>
              <w:rFonts w:cstheme="minorHAnsi"/>
            </w:rPr>
          </w:pPr>
          <w:r w:rsidRPr="00452306">
            <w:rPr>
              <w:rFonts w:cstheme="minorHAnsi"/>
              <w:b/>
              <w:noProof/>
            </w:rPr>
            <w:fldChar w:fldCharType="end"/>
          </w:r>
        </w:p>
      </w:sdtContent>
    </w:sdt>
    <w:p w14:paraId="7A23B0D8" w14:textId="77777777" w:rsidR="00CC5C30" w:rsidRPr="003D77BC" w:rsidRDefault="00CC5C30" w:rsidP="006231F1">
      <w:pPr>
        <w:ind w:left="180" w:firstLine="90"/>
        <w:jc w:val="both"/>
        <w:rPr>
          <w:rFonts w:cstheme="minorHAnsi"/>
          <w:sz w:val="22"/>
          <w:szCs w:val="22"/>
        </w:rPr>
      </w:pPr>
    </w:p>
    <w:p w14:paraId="10F96A6B" w14:textId="22589A99" w:rsidR="005F2597" w:rsidRPr="003D77BC" w:rsidRDefault="005F2597" w:rsidP="003506A2">
      <w:pPr>
        <w:jc w:val="center"/>
        <w:rPr>
          <w:rFonts w:cstheme="minorHAnsi"/>
          <w:b/>
          <w:sz w:val="32"/>
          <w:szCs w:val="32"/>
        </w:rPr>
      </w:pPr>
    </w:p>
    <w:p w14:paraId="3AEC44CA" w14:textId="2E1831D6" w:rsidR="00A15CD6" w:rsidRDefault="00A15CD6" w:rsidP="003506A2">
      <w:pPr>
        <w:jc w:val="center"/>
        <w:rPr>
          <w:rFonts w:cstheme="minorHAnsi"/>
          <w:b/>
          <w:sz w:val="32"/>
          <w:szCs w:val="32"/>
        </w:rPr>
      </w:pPr>
    </w:p>
    <w:p w14:paraId="713CA65F" w14:textId="3EC77D3A" w:rsidR="00AD5F6A" w:rsidRDefault="00AD5F6A" w:rsidP="003506A2">
      <w:pPr>
        <w:jc w:val="center"/>
        <w:rPr>
          <w:rFonts w:cstheme="minorHAnsi"/>
          <w:b/>
          <w:sz w:val="32"/>
          <w:szCs w:val="32"/>
        </w:rPr>
      </w:pPr>
    </w:p>
    <w:p w14:paraId="6C61D549" w14:textId="77777777" w:rsidR="00AD5F6A" w:rsidRDefault="00AD5F6A" w:rsidP="003506A2">
      <w:pPr>
        <w:jc w:val="center"/>
        <w:rPr>
          <w:rFonts w:cstheme="minorHAnsi"/>
          <w:b/>
          <w:sz w:val="32"/>
          <w:szCs w:val="32"/>
        </w:rPr>
      </w:pPr>
    </w:p>
    <w:p w14:paraId="643EEB81" w14:textId="5CDDAA79" w:rsidR="00AD5F6A" w:rsidRDefault="00AD5F6A" w:rsidP="003506A2">
      <w:pPr>
        <w:jc w:val="center"/>
        <w:rPr>
          <w:rFonts w:cstheme="minorHAnsi"/>
          <w:b/>
          <w:sz w:val="32"/>
          <w:szCs w:val="32"/>
        </w:rPr>
      </w:pPr>
    </w:p>
    <w:p w14:paraId="3EE1D267" w14:textId="77777777" w:rsidR="00AD5F6A" w:rsidRPr="003D77BC" w:rsidRDefault="00AD5F6A" w:rsidP="003506A2">
      <w:pPr>
        <w:jc w:val="center"/>
        <w:rPr>
          <w:rFonts w:cstheme="minorHAnsi"/>
          <w:b/>
          <w:sz w:val="32"/>
          <w:szCs w:val="32"/>
        </w:rPr>
      </w:pPr>
    </w:p>
    <w:p w14:paraId="41E2608E" w14:textId="249EF5E3" w:rsidR="00EA2D29" w:rsidRPr="003D77BC" w:rsidRDefault="00EA2D29" w:rsidP="003506A2">
      <w:pPr>
        <w:jc w:val="center"/>
        <w:rPr>
          <w:rFonts w:cstheme="minorHAnsi"/>
          <w:b/>
          <w:sz w:val="32"/>
          <w:szCs w:val="32"/>
        </w:rPr>
      </w:pPr>
    </w:p>
    <w:p w14:paraId="014BD831" w14:textId="2B26E201" w:rsidR="00EA2D29" w:rsidRDefault="00EA2D29" w:rsidP="003506A2">
      <w:pPr>
        <w:jc w:val="center"/>
        <w:rPr>
          <w:rFonts w:cstheme="minorHAnsi"/>
          <w:b/>
          <w:sz w:val="32"/>
          <w:szCs w:val="32"/>
        </w:rPr>
      </w:pPr>
    </w:p>
    <w:p w14:paraId="0DB90946" w14:textId="0EA56BCB" w:rsidR="00DE3A13" w:rsidRDefault="00DE3A13" w:rsidP="003506A2">
      <w:pPr>
        <w:jc w:val="center"/>
        <w:rPr>
          <w:rFonts w:cstheme="minorHAnsi"/>
          <w:b/>
          <w:sz w:val="32"/>
          <w:szCs w:val="32"/>
        </w:rPr>
      </w:pPr>
    </w:p>
    <w:p w14:paraId="7B250869" w14:textId="56C090CA" w:rsidR="00DE3A13" w:rsidRDefault="00DE3A13" w:rsidP="003506A2">
      <w:pPr>
        <w:jc w:val="center"/>
        <w:rPr>
          <w:rFonts w:cstheme="minorHAnsi"/>
          <w:b/>
          <w:sz w:val="32"/>
          <w:szCs w:val="32"/>
        </w:rPr>
      </w:pPr>
    </w:p>
    <w:p w14:paraId="347F7DE9" w14:textId="77777777" w:rsidR="00DE3A13" w:rsidRDefault="00DE3A13" w:rsidP="003506A2">
      <w:pPr>
        <w:jc w:val="center"/>
        <w:rPr>
          <w:rFonts w:cstheme="minorHAnsi"/>
          <w:b/>
          <w:sz w:val="32"/>
          <w:szCs w:val="32"/>
        </w:rPr>
      </w:pPr>
    </w:p>
    <w:p w14:paraId="4FC799DF" w14:textId="3766D0A3" w:rsidR="00262A39" w:rsidRDefault="00262A39" w:rsidP="003506A2">
      <w:pPr>
        <w:jc w:val="center"/>
        <w:rPr>
          <w:rFonts w:cstheme="minorHAnsi"/>
          <w:b/>
          <w:sz w:val="32"/>
          <w:szCs w:val="32"/>
        </w:rPr>
      </w:pPr>
    </w:p>
    <w:p w14:paraId="7E5EC1C5" w14:textId="143CAA7D" w:rsidR="00262A39" w:rsidRDefault="00262A39" w:rsidP="003506A2">
      <w:pPr>
        <w:jc w:val="center"/>
        <w:rPr>
          <w:rFonts w:cstheme="minorHAnsi"/>
          <w:b/>
          <w:sz w:val="32"/>
          <w:szCs w:val="32"/>
        </w:rPr>
      </w:pPr>
    </w:p>
    <w:p w14:paraId="5BE1377C" w14:textId="61E13D83" w:rsidR="00262A39" w:rsidRPr="00CB7A01" w:rsidRDefault="00262A39" w:rsidP="00262A39">
      <w:pPr>
        <w:jc w:val="center"/>
        <w:rPr>
          <w:rFonts w:cstheme="minorHAnsi"/>
          <w:bCs/>
          <w:color w:val="002060"/>
          <w:sz w:val="32"/>
          <w:szCs w:val="32"/>
        </w:rPr>
      </w:pPr>
    </w:p>
    <w:p w14:paraId="156F2A01" w14:textId="66928C84" w:rsidR="007B04B9" w:rsidRPr="00CB7A01" w:rsidRDefault="007B04B9" w:rsidP="00EC7C8D">
      <w:pPr>
        <w:spacing w:after="240"/>
        <w:jc w:val="center"/>
        <w:rPr>
          <w:rFonts w:cstheme="minorHAnsi"/>
          <w:b/>
          <w:color w:val="002060"/>
          <w:sz w:val="32"/>
          <w:szCs w:val="32"/>
        </w:rPr>
      </w:pPr>
    </w:p>
    <w:p w14:paraId="011D4F75" w14:textId="77777777" w:rsidR="009C52C0" w:rsidRDefault="009C52C0" w:rsidP="00161551">
      <w:pPr>
        <w:jc w:val="center"/>
        <w:rPr>
          <w:rFonts w:cstheme="minorHAnsi"/>
          <w:b/>
          <w:color w:val="1F3864" w:themeColor="accent1" w:themeShade="80"/>
          <w:sz w:val="36"/>
          <w:szCs w:val="36"/>
        </w:rPr>
      </w:pPr>
    </w:p>
    <w:p w14:paraId="68316EBD" w14:textId="1C2AB6BB" w:rsidR="009C52C0" w:rsidRDefault="009C52C0" w:rsidP="00161551">
      <w:pPr>
        <w:jc w:val="center"/>
        <w:rPr>
          <w:rFonts w:cstheme="minorHAnsi"/>
          <w:b/>
          <w:color w:val="1F3864" w:themeColor="accent1" w:themeShade="80"/>
          <w:sz w:val="36"/>
          <w:szCs w:val="36"/>
        </w:rPr>
      </w:pPr>
      <w:r w:rsidRPr="00C51A6E">
        <w:rPr>
          <w:rFonts w:cstheme="minorHAnsi"/>
          <w:b/>
          <w:color w:val="1F3864" w:themeColor="accent1" w:themeShade="80"/>
          <w:sz w:val="36"/>
          <w:szCs w:val="36"/>
          <w:highlight w:val="lightGray"/>
        </w:rPr>
        <w:t>&lt;insert organization’s LOGO&gt;</w:t>
      </w:r>
    </w:p>
    <w:p w14:paraId="79E95D63" w14:textId="77777777" w:rsidR="009C52C0" w:rsidRDefault="009C52C0" w:rsidP="00161551">
      <w:pPr>
        <w:jc w:val="center"/>
        <w:rPr>
          <w:rFonts w:cstheme="minorHAnsi"/>
          <w:b/>
          <w:color w:val="1F3864" w:themeColor="accent1" w:themeShade="80"/>
          <w:sz w:val="36"/>
          <w:szCs w:val="36"/>
        </w:rPr>
      </w:pPr>
    </w:p>
    <w:p w14:paraId="45C16046" w14:textId="4B7245B7" w:rsidR="00161551" w:rsidRPr="00673923" w:rsidRDefault="00161551" w:rsidP="00161551">
      <w:pPr>
        <w:jc w:val="center"/>
        <w:rPr>
          <w:rFonts w:cstheme="minorHAnsi"/>
          <w:b/>
          <w:bCs/>
          <w:color w:val="1F3864" w:themeColor="accent1" w:themeShade="80"/>
          <w:sz w:val="36"/>
          <w:szCs w:val="36"/>
        </w:rPr>
      </w:pPr>
      <w:r w:rsidRPr="00673923">
        <w:rPr>
          <w:rFonts w:cstheme="minorHAnsi"/>
          <w:b/>
          <w:color w:val="1F3864" w:themeColor="accent1" w:themeShade="80"/>
          <w:sz w:val="36"/>
          <w:szCs w:val="36"/>
        </w:rPr>
        <w:t>E</w:t>
      </w:r>
      <w:r w:rsidR="00440B2C" w:rsidRPr="00673923">
        <w:rPr>
          <w:rFonts w:cstheme="minorHAnsi"/>
          <w:b/>
          <w:color w:val="1F3864" w:themeColor="accent1" w:themeShade="80"/>
          <w:sz w:val="36"/>
          <w:szCs w:val="36"/>
        </w:rPr>
        <w:t xml:space="preserve">mergency Operations Plan </w:t>
      </w:r>
    </w:p>
    <w:p w14:paraId="64AB33E4" w14:textId="7337DA87" w:rsidR="00FB2875" w:rsidRPr="00673923" w:rsidRDefault="00FB2875" w:rsidP="003506A2">
      <w:pPr>
        <w:jc w:val="center"/>
        <w:rPr>
          <w:rFonts w:cstheme="minorHAnsi"/>
          <w:b/>
          <w:color w:val="1F3864" w:themeColor="accent1" w:themeShade="80"/>
          <w:sz w:val="32"/>
          <w:szCs w:val="32"/>
        </w:rPr>
      </w:pPr>
    </w:p>
    <w:p w14:paraId="726EEA95" w14:textId="1C09CF7E" w:rsidR="000F49FF" w:rsidRPr="00673923" w:rsidRDefault="00CD189A" w:rsidP="008669D5">
      <w:pPr>
        <w:jc w:val="center"/>
        <w:rPr>
          <w:b/>
          <w:bCs/>
          <w:color w:val="1F3864" w:themeColor="accent1" w:themeShade="80"/>
          <w:sz w:val="40"/>
          <w:szCs w:val="40"/>
        </w:rPr>
      </w:pPr>
      <w:r w:rsidRPr="00673923">
        <w:rPr>
          <w:b/>
          <w:bCs/>
          <w:color w:val="1F3864" w:themeColor="accent1" w:themeShade="80"/>
          <w:sz w:val="40"/>
          <w:szCs w:val="40"/>
        </w:rPr>
        <w:t>S</w:t>
      </w:r>
      <w:r w:rsidR="00440B2C" w:rsidRPr="00673923">
        <w:rPr>
          <w:b/>
          <w:bCs/>
          <w:color w:val="1F3864" w:themeColor="accent1" w:themeShade="80"/>
          <w:sz w:val="40"/>
          <w:szCs w:val="40"/>
        </w:rPr>
        <w:t>ignature Page</w:t>
      </w:r>
    </w:p>
    <w:p w14:paraId="242A4FE4" w14:textId="77777777" w:rsidR="000F49FF" w:rsidRPr="003D77BC" w:rsidRDefault="000F49FF" w:rsidP="003506A2">
      <w:pPr>
        <w:rPr>
          <w:rFonts w:cstheme="minorHAnsi"/>
        </w:rPr>
      </w:pPr>
    </w:p>
    <w:p w14:paraId="064797C0" w14:textId="0ED9DF5F" w:rsidR="00FB2875" w:rsidRPr="00912837" w:rsidRDefault="00FB2875" w:rsidP="0089581C">
      <w:pPr>
        <w:rPr>
          <w:rFonts w:eastAsiaTheme="minorHAnsi" w:cstheme="minorHAnsi"/>
          <w:bCs/>
        </w:rPr>
      </w:pPr>
      <w:r w:rsidRPr="00912837">
        <w:rPr>
          <w:rFonts w:eastAsiaTheme="minorHAnsi" w:cstheme="minorHAnsi"/>
          <w:bCs/>
        </w:rPr>
        <w:t xml:space="preserve">The </w:t>
      </w:r>
      <w:r w:rsidR="008241E3" w:rsidRPr="00912837">
        <w:rPr>
          <w:rFonts w:eastAsiaTheme="minorHAnsi" w:cstheme="minorHAnsi"/>
          <w:bCs/>
        </w:rPr>
        <w:t xml:space="preserve">parties </w:t>
      </w:r>
      <w:r w:rsidR="009C7ED1" w:rsidRPr="00912837">
        <w:rPr>
          <w:rFonts w:eastAsiaTheme="minorHAnsi" w:cstheme="minorHAnsi"/>
          <w:bCs/>
        </w:rPr>
        <w:t xml:space="preserve">listed below </w:t>
      </w:r>
      <w:r w:rsidRPr="00912837">
        <w:rPr>
          <w:rFonts w:eastAsiaTheme="minorHAnsi" w:cstheme="minorHAnsi"/>
          <w:bCs/>
        </w:rPr>
        <w:t xml:space="preserve">have </w:t>
      </w:r>
      <w:r w:rsidR="000F49FF" w:rsidRPr="00912837">
        <w:rPr>
          <w:rFonts w:eastAsiaTheme="minorHAnsi" w:cstheme="minorHAnsi"/>
          <w:bCs/>
        </w:rPr>
        <w:t>reviewed and approved this</w:t>
      </w:r>
      <w:r w:rsidRPr="00912837">
        <w:rPr>
          <w:rFonts w:eastAsiaTheme="minorHAnsi" w:cstheme="minorHAnsi"/>
          <w:bCs/>
        </w:rPr>
        <w:t xml:space="preserve"> </w:t>
      </w:r>
      <w:r w:rsidR="004D10AB" w:rsidRPr="00912837">
        <w:rPr>
          <w:rFonts w:eastAsiaTheme="minorHAnsi" w:cstheme="minorHAnsi"/>
          <w:bCs/>
        </w:rPr>
        <w:t>Emergency Operations Plan</w:t>
      </w:r>
      <w:r w:rsidRPr="00912837">
        <w:rPr>
          <w:rFonts w:eastAsiaTheme="minorHAnsi" w:cstheme="minorHAnsi"/>
          <w:bCs/>
        </w:rPr>
        <w:t xml:space="preserve">, which is subject to revision annually or more frequently as needed. This </w:t>
      </w:r>
      <w:r w:rsidR="004D10AB" w:rsidRPr="00912837">
        <w:rPr>
          <w:rFonts w:eastAsiaTheme="minorHAnsi" w:cstheme="minorHAnsi"/>
          <w:bCs/>
        </w:rPr>
        <w:t>Emergency Operations Plan</w:t>
      </w:r>
      <w:r w:rsidRPr="00912837">
        <w:rPr>
          <w:rFonts w:eastAsiaTheme="minorHAnsi" w:cstheme="minorHAnsi"/>
          <w:bCs/>
        </w:rPr>
        <w:t xml:space="preserve"> supersedes all previous plans.</w:t>
      </w:r>
    </w:p>
    <w:p w14:paraId="039563E4" w14:textId="77777777" w:rsidR="00FB2875" w:rsidRPr="003D77BC" w:rsidRDefault="00FB2875" w:rsidP="003506A2">
      <w:pPr>
        <w:rPr>
          <w:rFonts w:eastAsiaTheme="minorHAnsi" w:cstheme="minorHAnsi"/>
        </w:rPr>
      </w:pPr>
    </w:p>
    <w:p w14:paraId="1FB13C2C" w14:textId="77777777" w:rsidR="00FB2875" w:rsidRPr="003D77BC" w:rsidRDefault="00FB2875" w:rsidP="003506A2">
      <w:pPr>
        <w:rPr>
          <w:rFonts w:eastAsiaTheme="minorHAnsi" w:cstheme="minorHAnsi"/>
          <w:u w:val="single"/>
        </w:rPr>
      </w:pPr>
      <w:r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r w:rsidR="00636A11" w:rsidRPr="003D77BC">
        <w:rPr>
          <w:rFonts w:eastAsiaTheme="minorHAnsi" w:cstheme="minorHAnsi"/>
          <w:u w:val="single"/>
        </w:rPr>
        <w:tab/>
      </w:r>
    </w:p>
    <w:p w14:paraId="6D5E2625" w14:textId="5EACD60D" w:rsidR="00FB2875" w:rsidRPr="0017232A" w:rsidRDefault="00F76F0D" w:rsidP="003506A2">
      <w:pPr>
        <w:rPr>
          <w:rFonts w:cstheme="minorHAnsi"/>
        </w:rPr>
      </w:pPr>
      <w:r w:rsidRPr="00CB7A01">
        <w:rPr>
          <w:rFonts w:cstheme="minorHAnsi"/>
          <w:highlight w:val="lightGray"/>
        </w:rPr>
        <w:t>&lt;</w:t>
      </w:r>
      <w:r w:rsidRPr="0017232A">
        <w:rPr>
          <w:rFonts w:cstheme="minorHAnsi"/>
          <w:highlight w:val="lightGray"/>
        </w:rPr>
        <w:t xml:space="preserve">Insert Name&gt;, i.e. </w:t>
      </w:r>
      <w:r w:rsidR="000F49FF" w:rsidRPr="0017232A">
        <w:rPr>
          <w:rFonts w:cstheme="minorHAnsi"/>
          <w:highlight w:val="lightGray"/>
        </w:rPr>
        <w:t>President, Board of Directors</w:t>
      </w:r>
      <w:r w:rsidR="00FB2875" w:rsidRPr="0017232A">
        <w:rPr>
          <w:rFonts w:cstheme="minorHAnsi"/>
        </w:rPr>
        <w:tab/>
      </w:r>
      <w:r w:rsidR="00636A11" w:rsidRPr="0017232A">
        <w:rPr>
          <w:rFonts w:cstheme="minorHAnsi"/>
        </w:rPr>
        <w:tab/>
      </w:r>
      <w:r w:rsidR="00636A11" w:rsidRPr="0017232A">
        <w:rPr>
          <w:rFonts w:cstheme="minorHAnsi"/>
        </w:rPr>
        <w:tab/>
      </w:r>
      <w:r w:rsidRPr="0017232A">
        <w:rPr>
          <w:rFonts w:cstheme="minorHAnsi"/>
        </w:rPr>
        <w:tab/>
      </w:r>
      <w:r w:rsidRPr="0017232A">
        <w:rPr>
          <w:rFonts w:cstheme="minorHAnsi"/>
        </w:rPr>
        <w:tab/>
      </w:r>
      <w:r w:rsidR="00FB2875" w:rsidRPr="0017232A">
        <w:rPr>
          <w:rFonts w:cstheme="minorHAnsi"/>
        </w:rPr>
        <w:t>Date</w:t>
      </w:r>
    </w:p>
    <w:p w14:paraId="4FEA4231" w14:textId="77777777" w:rsidR="00FB2875" w:rsidRPr="0017232A" w:rsidRDefault="00FB2875" w:rsidP="003506A2">
      <w:pPr>
        <w:rPr>
          <w:rFonts w:eastAsiaTheme="minorHAnsi" w:cstheme="minorHAnsi"/>
        </w:rPr>
      </w:pPr>
    </w:p>
    <w:p w14:paraId="68FA293D" w14:textId="77777777" w:rsidR="00FB2875" w:rsidRPr="0017232A" w:rsidRDefault="00FB2875" w:rsidP="003506A2">
      <w:pPr>
        <w:rPr>
          <w:rFonts w:eastAsiaTheme="minorHAnsi" w:cstheme="minorHAnsi"/>
        </w:rPr>
      </w:pPr>
    </w:p>
    <w:p w14:paraId="600D0863" w14:textId="77777777" w:rsidR="00FB2875" w:rsidRPr="0017232A" w:rsidRDefault="00FB2875" w:rsidP="003506A2">
      <w:pPr>
        <w:rPr>
          <w:rFonts w:eastAsiaTheme="minorHAnsi" w:cstheme="minorHAnsi"/>
          <w:u w:val="single"/>
        </w:rPr>
      </w:pPr>
      <w:r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p>
    <w:p w14:paraId="6F07A823" w14:textId="3DD82CD4" w:rsidR="00FB2875" w:rsidRPr="0017232A" w:rsidRDefault="00496E1E" w:rsidP="22F7C377">
      <w:pPr>
        <w:rPr>
          <w:rFonts w:cstheme="minorHAnsi"/>
        </w:rPr>
      </w:pPr>
      <w:r w:rsidRPr="0017232A">
        <w:rPr>
          <w:rFonts w:cstheme="minorHAnsi"/>
          <w:highlight w:val="lightGray"/>
        </w:rPr>
        <w:t>&lt;Insert Name&gt;</w:t>
      </w:r>
      <w:r w:rsidR="00904024" w:rsidRPr="0017232A">
        <w:rPr>
          <w:rFonts w:cstheme="minorHAnsi"/>
          <w:highlight w:val="lightGray"/>
        </w:rPr>
        <w:t xml:space="preserve">, </w:t>
      </w:r>
      <w:r w:rsidR="00FB0724" w:rsidRPr="0017232A">
        <w:rPr>
          <w:rFonts w:cstheme="minorHAnsi"/>
          <w:highlight w:val="lightGray"/>
        </w:rPr>
        <w:t xml:space="preserve">i.e. Chief </w:t>
      </w:r>
      <w:r w:rsidR="000F49FF" w:rsidRPr="0017232A">
        <w:rPr>
          <w:rFonts w:cstheme="minorHAnsi"/>
          <w:highlight w:val="lightGray"/>
        </w:rPr>
        <w:t xml:space="preserve">Executive </w:t>
      </w:r>
      <w:r w:rsidR="00FB0724" w:rsidRPr="0017232A">
        <w:rPr>
          <w:rFonts w:cstheme="minorHAnsi"/>
          <w:highlight w:val="lightGray"/>
        </w:rPr>
        <w:t>Officer</w:t>
      </w:r>
      <w:r w:rsidR="000F49FF" w:rsidRPr="0017232A">
        <w:rPr>
          <w:rFonts w:cstheme="minorHAnsi"/>
        </w:rPr>
        <w:t xml:space="preserve"> </w:t>
      </w:r>
      <w:r w:rsidR="00FB2875" w:rsidRPr="0017232A">
        <w:rPr>
          <w:rFonts w:cstheme="minorHAnsi"/>
        </w:rPr>
        <w:tab/>
      </w:r>
      <w:r w:rsidR="00636A11" w:rsidRPr="0017232A">
        <w:rPr>
          <w:rFonts w:cstheme="minorHAnsi"/>
        </w:rPr>
        <w:tab/>
      </w:r>
      <w:r w:rsidR="00636A11" w:rsidRPr="0017232A">
        <w:rPr>
          <w:rFonts w:cstheme="minorHAnsi"/>
        </w:rPr>
        <w:tab/>
      </w:r>
      <w:r w:rsidR="00636A11" w:rsidRPr="0017232A">
        <w:rPr>
          <w:rFonts w:cstheme="minorHAnsi"/>
        </w:rPr>
        <w:tab/>
      </w:r>
      <w:r w:rsidR="00636A11" w:rsidRPr="0017232A">
        <w:rPr>
          <w:rFonts w:cstheme="minorHAnsi"/>
        </w:rPr>
        <w:tab/>
      </w:r>
      <w:r w:rsidR="00636A11" w:rsidRPr="0017232A">
        <w:rPr>
          <w:rFonts w:cstheme="minorHAnsi"/>
        </w:rPr>
        <w:tab/>
      </w:r>
      <w:r w:rsidR="00FB2875" w:rsidRPr="0017232A">
        <w:rPr>
          <w:rFonts w:cstheme="minorHAnsi"/>
        </w:rPr>
        <w:t>Date</w:t>
      </w:r>
    </w:p>
    <w:p w14:paraId="13CA2F51" w14:textId="3997DBE4" w:rsidR="00FB2875" w:rsidRDefault="00FB2875" w:rsidP="003506A2">
      <w:pPr>
        <w:rPr>
          <w:rFonts w:eastAsiaTheme="minorHAnsi" w:cstheme="minorHAnsi"/>
        </w:rPr>
      </w:pPr>
    </w:p>
    <w:p w14:paraId="11DB84C2" w14:textId="77777777" w:rsidR="00DE50D1" w:rsidRPr="0017232A" w:rsidRDefault="00DE50D1" w:rsidP="003506A2">
      <w:pPr>
        <w:rPr>
          <w:rFonts w:eastAsiaTheme="minorHAnsi" w:cstheme="minorHAnsi"/>
        </w:rPr>
      </w:pPr>
    </w:p>
    <w:p w14:paraId="4E85FFC8" w14:textId="77777777" w:rsidR="000F49FF" w:rsidRPr="0017232A" w:rsidRDefault="000F49FF" w:rsidP="003506A2">
      <w:pPr>
        <w:rPr>
          <w:rFonts w:eastAsiaTheme="minorHAnsi" w:cstheme="minorHAnsi"/>
          <w:u w:val="single"/>
        </w:rPr>
      </w:pPr>
      <w:r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p>
    <w:p w14:paraId="05B26ED5" w14:textId="637C7B6C" w:rsidR="000F49FF" w:rsidRPr="0017232A" w:rsidRDefault="00496E1E" w:rsidP="22F7C377">
      <w:pPr>
        <w:rPr>
          <w:rFonts w:cstheme="minorHAnsi"/>
        </w:rPr>
      </w:pPr>
      <w:r w:rsidRPr="0017232A">
        <w:rPr>
          <w:rFonts w:cstheme="minorHAnsi"/>
          <w:highlight w:val="lightGray"/>
        </w:rPr>
        <w:t>&lt;Insert Name</w:t>
      </w:r>
      <w:r w:rsidR="00DE50D1" w:rsidRPr="0017232A">
        <w:rPr>
          <w:rFonts w:cstheme="minorHAnsi"/>
          <w:highlight w:val="lightGray"/>
        </w:rPr>
        <w:t>&gt;, i.e.</w:t>
      </w:r>
      <w:r w:rsidR="00FB0724" w:rsidRPr="0017232A">
        <w:rPr>
          <w:rFonts w:cstheme="minorHAnsi"/>
          <w:highlight w:val="lightGray"/>
        </w:rPr>
        <w:t xml:space="preserve"> Chief Operations Officer</w:t>
      </w:r>
      <w:r w:rsidR="00636A11" w:rsidRPr="0017232A">
        <w:rPr>
          <w:rFonts w:cstheme="minorHAnsi"/>
        </w:rPr>
        <w:tab/>
      </w:r>
      <w:r w:rsidR="00636A11" w:rsidRPr="0017232A">
        <w:rPr>
          <w:rFonts w:cstheme="minorHAnsi"/>
        </w:rPr>
        <w:tab/>
      </w:r>
      <w:r w:rsidR="00636A11" w:rsidRPr="0017232A">
        <w:rPr>
          <w:rFonts w:cstheme="minorHAnsi"/>
        </w:rPr>
        <w:tab/>
      </w:r>
      <w:r w:rsidR="00636A11" w:rsidRPr="0017232A">
        <w:rPr>
          <w:rFonts w:cstheme="minorHAnsi"/>
        </w:rPr>
        <w:tab/>
      </w:r>
      <w:r w:rsidR="00636A11" w:rsidRPr="0017232A">
        <w:rPr>
          <w:rFonts w:cstheme="minorHAnsi"/>
        </w:rPr>
        <w:tab/>
      </w:r>
      <w:r w:rsidR="000F49FF" w:rsidRPr="0017232A">
        <w:rPr>
          <w:rFonts w:cstheme="minorHAnsi"/>
        </w:rPr>
        <w:tab/>
        <w:t>Date</w:t>
      </w:r>
    </w:p>
    <w:p w14:paraId="29528652" w14:textId="2D80D288" w:rsidR="00FB2875" w:rsidRDefault="00FB2875" w:rsidP="003506A2">
      <w:pPr>
        <w:rPr>
          <w:rFonts w:eastAsiaTheme="minorHAnsi" w:cstheme="minorHAnsi"/>
        </w:rPr>
      </w:pPr>
    </w:p>
    <w:p w14:paraId="42196CE5" w14:textId="77777777" w:rsidR="00DE50D1" w:rsidRPr="0017232A" w:rsidRDefault="00DE50D1" w:rsidP="003506A2">
      <w:pPr>
        <w:rPr>
          <w:rFonts w:eastAsiaTheme="minorHAnsi" w:cstheme="minorHAnsi"/>
        </w:rPr>
      </w:pPr>
    </w:p>
    <w:p w14:paraId="5DF7C051" w14:textId="77777777" w:rsidR="00FB2875" w:rsidRPr="0017232A" w:rsidRDefault="00FB2875" w:rsidP="003506A2">
      <w:pPr>
        <w:rPr>
          <w:rFonts w:eastAsiaTheme="minorHAnsi" w:cstheme="minorHAnsi"/>
          <w:u w:val="single"/>
        </w:rPr>
      </w:pPr>
      <w:r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r w:rsidR="00636A11" w:rsidRPr="0017232A">
        <w:rPr>
          <w:rFonts w:eastAsiaTheme="minorHAnsi" w:cstheme="minorHAnsi"/>
          <w:u w:val="single"/>
        </w:rPr>
        <w:tab/>
      </w:r>
    </w:p>
    <w:p w14:paraId="0499DD0A" w14:textId="7CD209BF" w:rsidR="00FB2875" w:rsidRPr="0017232A" w:rsidRDefault="00496E1E" w:rsidP="22F7C377">
      <w:pPr>
        <w:rPr>
          <w:rFonts w:cstheme="minorHAnsi"/>
        </w:rPr>
      </w:pPr>
      <w:r w:rsidRPr="0017232A">
        <w:rPr>
          <w:rFonts w:cstheme="minorHAnsi"/>
          <w:highlight w:val="lightGray"/>
        </w:rPr>
        <w:t>&lt;Insert Name&gt;</w:t>
      </w:r>
      <w:r w:rsidR="00E721A7" w:rsidRPr="0017232A">
        <w:rPr>
          <w:rFonts w:cstheme="minorHAnsi"/>
          <w:highlight w:val="lightGray"/>
        </w:rPr>
        <w:t xml:space="preserve">, </w:t>
      </w:r>
      <w:r w:rsidR="00FB0724" w:rsidRPr="0017232A">
        <w:rPr>
          <w:rFonts w:cstheme="minorHAnsi"/>
          <w:highlight w:val="lightGray"/>
        </w:rPr>
        <w:t>i.e. Emergency Preparedness Coordinator</w:t>
      </w:r>
      <w:r w:rsidR="00E721A7" w:rsidRPr="0017232A">
        <w:rPr>
          <w:rFonts w:cstheme="minorHAnsi"/>
        </w:rPr>
        <w:t xml:space="preserve"> </w:t>
      </w:r>
      <w:r w:rsidR="00FB2875" w:rsidRPr="0017232A">
        <w:rPr>
          <w:rFonts w:cstheme="minorHAnsi"/>
        </w:rPr>
        <w:tab/>
      </w:r>
      <w:r w:rsidR="00636A11" w:rsidRPr="0017232A">
        <w:rPr>
          <w:rFonts w:cstheme="minorHAnsi"/>
        </w:rPr>
        <w:tab/>
      </w:r>
      <w:r w:rsidR="00636A11" w:rsidRPr="0017232A">
        <w:rPr>
          <w:rFonts w:cstheme="minorHAnsi"/>
        </w:rPr>
        <w:tab/>
      </w:r>
      <w:r w:rsidR="00636A11" w:rsidRPr="0017232A">
        <w:rPr>
          <w:rFonts w:cstheme="minorHAnsi"/>
        </w:rPr>
        <w:tab/>
      </w:r>
      <w:r w:rsidR="00FB2875" w:rsidRPr="0017232A">
        <w:rPr>
          <w:rFonts w:cstheme="minorHAnsi"/>
        </w:rPr>
        <w:t>Date</w:t>
      </w:r>
    </w:p>
    <w:p w14:paraId="1DC1748B" w14:textId="77777777" w:rsidR="00FB2875" w:rsidRPr="00CB7A01" w:rsidRDefault="00FB2875" w:rsidP="003506A2">
      <w:pPr>
        <w:rPr>
          <w:rFonts w:eastAsiaTheme="minorHAnsi" w:cstheme="minorHAnsi"/>
          <w:color w:val="002060"/>
        </w:rPr>
      </w:pPr>
    </w:p>
    <w:p w14:paraId="7750B633" w14:textId="502088ED" w:rsidR="004817DE" w:rsidRDefault="008C1204" w:rsidP="003506A2">
      <w:pPr>
        <w:rPr>
          <w:rFonts w:eastAsiaTheme="minorHAnsi" w:cstheme="minorHAnsi"/>
          <w:bCs/>
          <w:color w:val="FF0000"/>
        </w:rPr>
      </w:pPr>
      <w:r w:rsidRPr="000D24E5">
        <w:rPr>
          <w:rFonts w:eastAsiaTheme="minorHAnsi" w:cstheme="minorHAnsi"/>
          <w:bCs/>
          <w:color w:val="FF0000"/>
        </w:rPr>
        <w:t>&lt;Please insert any staff</w:t>
      </w:r>
      <w:r w:rsidR="004A3073" w:rsidRPr="000D24E5">
        <w:rPr>
          <w:rFonts w:eastAsiaTheme="minorHAnsi" w:cstheme="minorHAnsi"/>
          <w:bCs/>
          <w:color w:val="FF0000"/>
        </w:rPr>
        <w:t xml:space="preserve"> </w:t>
      </w:r>
      <w:r w:rsidR="00C95BB7" w:rsidRPr="000D24E5">
        <w:rPr>
          <w:rFonts w:eastAsiaTheme="minorHAnsi" w:cstheme="minorHAnsi"/>
          <w:bCs/>
          <w:color w:val="FF0000"/>
        </w:rPr>
        <w:t xml:space="preserve">and their respective titles that are tasked with reviewing the </w:t>
      </w:r>
      <w:r w:rsidR="004D10AB" w:rsidRPr="000D24E5">
        <w:rPr>
          <w:rFonts w:eastAsiaTheme="minorHAnsi" w:cstheme="minorHAnsi"/>
          <w:bCs/>
          <w:color w:val="FF0000"/>
        </w:rPr>
        <w:t>Emergency Operations Plan</w:t>
      </w:r>
      <w:r w:rsidR="00335901" w:rsidRPr="000D24E5">
        <w:rPr>
          <w:rFonts w:eastAsiaTheme="minorHAnsi" w:cstheme="minorHAnsi"/>
          <w:bCs/>
          <w:color w:val="FF0000"/>
        </w:rPr>
        <w:t xml:space="preserve">. </w:t>
      </w:r>
      <w:r w:rsidR="009C7ED1" w:rsidRPr="000D24E5">
        <w:rPr>
          <w:rFonts w:eastAsiaTheme="minorHAnsi" w:cstheme="minorHAnsi"/>
          <w:bCs/>
          <w:color w:val="FF0000"/>
        </w:rPr>
        <w:t>These are examples of who might be signatures on this E</w:t>
      </w:r>
      <w:r w:rsidR="00846426" w:rsidRPr="000D24E5">
        <w:rPr>
          <w:rFonts w:eastAsiaTheme="minorHAnsi" w:cstheme="minorHAnsi"/>
          <w:bCs/>
          <w:color w:val="FF0000"/>
        </w:rPr>
        <w:t>OP</w:t>
      </w:r>
      <w:r w:rsidR="009C7ED1" w:rsidRPr="000D24E5">
        <w:rPr>
          <w:rFonts w:eastAsiaTheme="minorHAnsi" w:cstheme="minorHAnsi"/>
          <w:bCs/>
          <w:color w:val="FF0000"/>
        </w:rPr>
        <w:t>.</w:t>
      </w:r>
      <w:r w:rsidR="00673923">
        <w:rPr>
          <w:rFonts w:eastAsiaTheme="minorHAnsi" w:cstheme="minorHAnsi"/>
          <w:bCs/>
          <w:color w:val="FF0000"/>
        </w:rPr>
        <w:t xml:space="preserve"> Delete these instructions in RED</w:t>
      </w:r>
      <w:r w:rsidR="001A51C6">
        <w:rPr>
          <w:rFonts w:eastAsiaTheme="minorHAnsi" w:cstheme="minorHAnsi"/>
          <w:bCs/>
          <w:color w:val="FF0000"/>
        </w:rPr>
        <w:t xml:space="preserve"> when completed</w:t>
      </w:r>
      <w:r w:rsidR="00673923">
        <w:rPr>
          <w:rFonts w:eastAsiaTheme="minorHAnsi" w:cstheme="minorHAnsi"/>
          <w:bCs/>
          <w:color w:val="FF0000"/>
        </w:rPr>
        <w:t>.</w:t>
      </w:r>
      <w:r w:rsidR="00335901" w:rsidRPr="000D24E5">
        <w:rPr>
          <w:rFonts w:eastAsiaTheme="minorHAnsi" w:cstheme="minorHAnsi"/>
          <w:bCs/>
          <w:color w:val="FF0000"/>
        </w:rPr>
        <w:t>&gt;</w:t>
      </w:r>
    </w:p>
    <w:p w14:paraId="7E1E53B0" w14:textId="77777777" w:rsidR="00C51A6E" w:rsidRDefault="00C51A6E" w:rsidP="001A51C6">
      <w:pPr>
        <w:jc w:val="center"/>
        <w:rPr>
          <w:rFonts w:cstheme="minorHAnsi"/>
          <w:b/>
          <w:bCs/>
          <w:color w:val="1F3864" w:themeColor="accent1" w:themeShade="80"/>
        </w:rPr>
      </w:pPr>
    </w:p>
    <w:p w14:paraId="288DAC9E" w14:textId="77777777" w:rsidR="00C51A6E" w:rsidRDefault="00C51A6E" w:rsidP="001A51C6">
      <w:pPr>
        <w:jc w:val="center"/>
        <w:rPr>
          <w:rFonts w:cstheme="minorHAnsi"/>
          <w:b/>
          <w:bCs/>
          <w:color w:val="1F3864" w:themeColor="accent1" w:themeShade="80"/>
        </w:rPr>
      </w:pPr>
    </w:p>
    <w:p w14:paraId="240DAA52" w14:textId="77777777" w:rsidR="00C51A6E" w:rsidRDefault="00C51A6E" w:rsidP="001A51C6">
      <w:pPr>
        <w:jc w:val="center"/>
        <w:rPr>
          <w:rFonts w:cstheme="minorHAnsi"/>
          <w:b/>
          <w:bCs/>
          <w:color w:val="1F3864" w:themeColor="accent1" w:themeShade="80"/>
        </w:rPr>
      </w:pPr>
    </w:p>
    <w:p w14:paraId="66B8858F" w14:textId="77777777" w:rsidR="00C51A6E" w:rsidRDefault="00C51A6E" w:rsidP="001A51C6">
      <w:pPr>
        <w:jc w:val="center"/>
        <w:rPr>
          <w:rFonts w:cstheme="minorHAnsi"/>
          <w:b/>
          <w:bCs/>
          <w:color w:val="1F3864" w:themeColor="accent1" w:themeShade="80"/>
        </w:rPr>
      </w:pPr>
    </w:p>
    <w:p w14:paraId="2C7629CF" w14:textId="77777777" w:rsidR="00C51A6E" w:rsidRDefault="00C51A6E" w:rsidP="001A51C6">
      <w:pPr>
        <w:jc w:val="center"/>
        <w:rPr>
          <w:rFonts w:cstheme="minorHAnsi"/>
          <w:b/>
          <w:bCs/>
          <w:color w:val="1F3864" w:themeColor="accent1" w:themeShade="80"/>
        </w:rPr>
      </w:pPr>
    </w:p>
    <w:p w14:paraId="396E41F1" w14:textId="77777777" w:rsidR="00C51A6E" w:rsidRDefault="00C51A6E" w:rsidP="001A51C6">
      <w:pPr>
        <w:jc w:val="center"/>
        <w:rPr>
          <w:rFonts w:cstheme="minorHAnsi"/>
          <w:b/>
          <w:bCs/>
          <w:color w:val="1F3864" w:themeColor="accent1" w:themeShade="80"/>
        </w:rPr>
      </w:pPr>
    </w:p>
    <w:p w14:paraId="3E3D0511" w14:textId="77777777" w:rsidR="00C51A6E" w:rsidRDefault="00C51A6E" w:rsidP="001A51C6">
      <w:pPr>
        <w:jc w:val="center"/>
        <w:rPr>
          <w:rFonts w:cstheme="minorHAnsi"/>
          <w:b/>
          <w:bCs/>
          <w:color w:val="1F3864" w:themeColor="accent1" w:themeShade="80"/>
        </w:rPr>
      </w:pPr>
    </w:p>
    <w:p w14:paraId="223DFAB2" w14:textId="45F84075" w:rsidR="001A51C6" w:rsidRDefault="004817DE" w:rsidP="001A51C6">
      <w:pPr>
        <w:jc w:val="center"/>
        <w:rPr>
          <w:rFonts w:cstheme="minorHAnsi"/>
          <w:color w:val="1F3864" w:themeColor="accent1" w:themeShade="80"/>
        </w:rPr>
      </w:pPr>
      <w:r w:rsidRPr="00673923">
        <w:rPr>
          <w:rFonts w:cstheme="minorHAnsi"/>
          <w:b/>
          <w:bCs/>
          <w:color w:val="1F3864" w:themeColor="accent1" w:themeShade="80"/>
        </w:rPr>
        <w:t xml:space="preserve">This Emergency </w:t>
      </w:r>
      <w:r w:rsidR="00527C51">
        <w:rPr>
          <w:rFonts w:cstheme="minorHAnsi"/>
          <w:b/>
          <w:bCs/>
          <w:color w:val="1F3864" w:themeColor="accent1" w:themeShade="80"/>
        </w:rPr>
        <w:t xml:space="preserve">Management Program is </w:t>
      </w:r>
      <w:r w:rsidRPr="00673923">
        <w:rPr>
          <w:rFonts w:cstheme="minorHAnsi"/>
          <w:b/>
          <w:bCs/>
          <w:color w:val="1F3864" w:themeColor="accent1" w:themeShade="80"/>
        </w:rPr>
        <w:t xml:space="preserve">fully </w:t>
      </w:r>
      <w:r w:rsidR="00527C51">
        <w:rPr>
          <w:rFonts w:cstheme="minorHAnsi"/>
          <w:b/>
          <w:bCs/>
          <w:color w:val="1F3864" w:themeColor="accent1" w:themeShade="80"/>
        </w:rPr>
        <w:t>executed</w:t>
      </w:r>
      <w:r w:rsidRPr="00673923">
        <w:rPr>
          <w:rFonts w:cstheme="minorHAnsi"/>
          <w:b/>
          <w:bCs/>
          <w:color w:val="1F3864" w:themeColor="accent1" w:themeShade="80"/>
        </w:rPr>
        <w:t xml:space="preserve"> as of </w:t>
      </w:r>
      <w:r w:rsidRPr="00673923">
        <w:rPr>
          <w:rFonts w:cstheme="minorHAnsi"/>
          <w:b/>
          <w:bCs/>
          <w:color w:val="1F3864" w:themeColor="accent1" w:themeShade="80"/>
          <w:highlight w:val="lightGray"/>
        </w:rPr>
        <w:t>&lt;Insert Date&gt;</w:t>
      </w:r>
    </w:p>
    <w:p w14:paraId="334639AD" w14:textId="31971EAF" w:rsidR="001A51C6" w:rsidRPr="00527C51" w:rsidRDefault="001A51C6" w:rsidP="001A51C6">
      <w:pPr>
        <w:rPr>
          <w:rFonts w:cstheme="minorHAnsi"/>
          <w:color w:val="FF0000"/>
        </w:rPr>
      </w:pPr>
      <w:r w:rsidRPr="00527C51">
        <w:rPr>
          <w:rFonts w:cstheme="minorHAnsi"/>
          <w:color w:val="FF0000"/>
        </w:rPr>
        <w:t>Provide the date here when all sections of the Emergency Management Program are complete. That is the date that the EMP is fully executed. Delete these instructions in RED</w:t>
      </w:r>
      <w:r>
        <w:rPr>
          <w:rFonts w:cstheme="minorHAnsi"/>
          <w:color w:val="FF0000"/>
        </w:rPr>
        <w:t xml:space="preserve"> when completed</w:t>
      </w:r>
      <w:r w:rsidRPr="00527C51">
        <w:rPr>
          <w:rFonts w:cstheme="minorHAnsi"/>
          <w:color w:val="FF0000"/>
        </w:rPr>
        <w:t>&gt;.</w:t>
      </w:r>
    </w:p>
    <w:p w14:paraId="1AA820C7" w14:textId="51A91F26" w:rsidR="006D79D2" w:rsidRPr="00673923" w:rsidRDefault="003C1186" w:rsidP="00A2204A">
      <w:pPr>
        <w:jc w:val="center"/>
        <w:rPr>
          <w:rFonts w:cstheme="minorHAnsi"/>
          <w:b/>
          <w:color w:val="1F3864" w:themeColor="accent1" w:themeShade="80"/>
          <w:sz w:val="40"/>
          <w:szCs w:val="40"/>
        </w:rPr>
      </w:pPr>
      <w:r w:rsidRPr="00673923">
        <w:rPr>
          <w:rFonts w:cstheme="minorHAnsi"/>
          <w:b/>
          <w:color w:val="1F3864" w:themeColor="accent1" w:themeShade="80"/>
          <w:sz w:val="40"/>
          <w:szCs w:val="40"/>
        </w:rPr>
        <w:lastRenderedPageBreak/>
        <w:t>R</w:t>
      </w:r>
      <w:r w:rsidR="00440B2C" w:rsidRPr="00673923">
        <w:rPr>
          <w:rFonts w:cstheme="minorHAnsi"/>
          <w:b/>
          <w:color w:val="1F3864" w:themeColor="accent1" w:themeShade="80"/>
          <w:sz w:val="40"/>
          <w:szCs w:val="40"/>
        </w:rPr>
        <w:t xml:space="preserve">eview and Certification </w:t>
      </w:r>
    </w:p>
    <w:p w14:paraId="3A7609E7" w14:textId="2DA47EFB" w:rsidR="006D79D2" w:rsidRPr="003D77BC" w:rsidRDefault="006D79D2" w:rsidP="006D79D2">
      <w:pPr>
        <w:jc w:val="center"/>
        <w:rPr>
          <w:rFonts w:cstheme="minorHAnsi"/>
          <w:b/>
          <w:bCs/>
          <w:sz w:val="40"/>
          <w:szCs w:val="40"/>
        </w:rPr>
      </w:pPr>
      <w:r w:rsidRPr="003D77BC">
        <w:rPr>
          <w:rFonts w:cstheme="minorHAnsi"/>
          <w:b/>
          <w:color w:val="108A79"/>
          <w:sz w:val="40"/>
          <w:szCs w:val="40"/>
        </w:rPr>
        <w:t xml:space="preserve"> </w:t>
      </w:r>
    </w:p>
    <w:p w14:paraId="61E2E3AA" w14:textId="67A41C32" w:rsidR="00FB2875" w:rsidRPr="003D77BC" w:rsidRDefault="007A5D61" w:rsidP="0089581C">
      <w:pPr>
        <w:rPr>
          <w:rFonts w:cstheme="minorHAnsi"/>
        </w:rPr>
      </w:pPr>
      <w:r w:rsidRPr="003D77BC">
        <w:rPr>
          <w:rFonts w:cstheme="minorHAnsi"/>
        </w:rPr>
        <w:t xml:space="preserve">This </w:t>
      </w:r>
      <w:r w:rsidR="004D10AB" w:rsidRPr="003D77BC">
        <w:rPr>
          <w:rFonts w:eastAsiaTheme="minorHAnsi" w:cstheme="minorHAnsi"/>
        </w:rPr>
        <w:t>Emergency Operations Plan</w:t>
      </w:r>
      <w:r w:rsidR="000F49FF" w:rsidRPr="003D77BC">
        <w:rPr>
          <w:rFonts w:cstheme="minorHAnsi"/>
        </w:rPr>
        <w:t xml:space="preserve"> </w:t>
      </w:r>
      <w:r w:rsidR="001C489D" w:rsidRPr="003D77BC">
        <w:rPr>
          <w:rFonts w:cstheme="minorHAnsi"/>
        </w:rPr>
        <w:t>(E</w:t>
      </w:r>
      <w:r w:rsidR="00161551" w:rsidRPr="003D77BC">
        <w:rPr>
          <w:rFonts w:cstheme="minorHAnsi"/>
        </w:rPr>
        <w:t>OP</w:t>
      </w:r>
      <w:r w:rsidR="001C489D" w:rsidRPr="003D77BC">
        <w:rPr>
          <w:rFonts w:cstheme="minorHAnsi"/>
        </w:rPr>
        <w:t xml:space="preserve">) </w:t>
      </w:r>
      <w:r w:rsidR="00E721A7" w:rsidRPr="003D77BC">
        <w:rPr>
          <w:rFonts w:cstheme="minorHAnsi"/>
        </w:rPr>
        <w:t>will</w:t>
      </w:r>
      <w:r w:rsidR="00FB2875" w:rsidRPr="003D77BC">
        <w:rPr>
          <w:rFonts w:cstheme="minorHAnsi"/>
        </w:rPr>
        <w:t xml:space="preserve"> be reviewed</w:t>
      </w:r>
      <w:r w:rsidRPr="003D77BC">
        <w:rPr>
          <w:rFonts w:cstheme="minorHAnsi"/>
        </w:rPr>
        <w:t xml:space="preserve"> </w:t>
      </w:r>
      <w:r w:rsidR="006231F1">
        <w:rPr>
          <w:rFonts w:cstheme="minorHAnsi"/>
        </w:rPr>
        <w:t>biannually.</w:t>
      </w:r>
      <w:r w:rsidR="00AB5218" w:rsidRPr="003D77BC">
        <w:rPr>
          <w:rFonts w:cstheme="minorHAnsi"/>
        </w:rPr>
        <w:t xml:space="preserve"> The following ind</w:t>
      </w:r>
      <w:r w:rsidR="006B35A2" w:rsidRPr="003D77BC">
        <w:rPr>
          <w:rFonts w:cstheme="minorHAnsi"/>
        </w:rPr>
        <w:t>ividuals</w:t>
      </w:r>
      <w:r w:rsidR="00AB5218" w:rsidRPr="003D77BC">
        <w:rPr>
          <w:rFonts w:cstheme="minorHAnsi"/>
        </w:rPr>
        <w:t xml:space="preserve"> are part of </w:t>
      </w:r>
      <w:r w:rsidR="009C52C0" w:rsidRPr="00C51A6E">
        <w:rPr>
          <w:rFonts w:eastAsia="SimSun" w:cs="Arial"/>
          <w:highlight w:val="lightGray"/>
        </w:rPr>
        <w:t>&lt;Insert organization’s name&gt;</w:t>
      </w:r>
      <w:r w:rsidR="006B35A2" w:rsidRPr="003D77BC">
        <w:rPr>
          <w:rFonts w:cstheme="minorHAnsi"/>
        </w:rPr>
        <w:t>&lt;</w:t>
      </w:r>
      <w:r w:rsidR="006B35A2" w:rsidRPr="00CB7A01">
        <w:rPr>
          <w:rFonts w:cstheme="minorHAnsi"/>
          <w:highlight w:val="lightGray"/>
        </w:rPr>
        <w:t>insert</w:t>
      </w:r>
      <w:r w:rsidR="00B1369D">
        <w:rPr>
          <w:rFonts w:cstheme="minorHAnsi"/>
          <w:highlight w:val="lightGray"/>
        </w:rPr>
        <w:t xml:space="preserve"> the </w:t>
      </w:r>
      <w:r w:rsidR="006B35A2" w:rsidRPr="00CB7A01">
        <w:rPr>
          <w:rFonts w:cstheme="minorHAnsi"/>
          <w:highlight w:val="lightGray"/>
        </w:rPr>
        <w:t xml:space="preserve">name of </w:t>
      </w:r>
      <w:r w:rsidR="000566AB" w:rsidRPr="00CB7A01">
        <w:rPr>
          <w:rFonts w:cstheme="minorHAnsi"/>
          <w:highlight w:val="lightGray"/>
        </w:rPr>
        <w:t xml:space="preserve">your </w:t>
      </w:r>
      <w:r w:rsidR="006B35A2" w:rsidRPr="00CB7A01">
        <w:rPr>
          <w:rFonts w:cstheme="minorHAnsi"/>
          <w:highlight w:val="lightGray"/>
        </w:rPr>
        <w:t xml:space="preserve">Emergency Preparedness Safety Team </w:t>
      </w:r>
      <w:r w:rsidR="00C5276E">
        <w:rPr>
          <w:rFonts w:cstheme="minorHAnsi"/>
        </w:rPr>
        <w:t>&gt;</w:t>
      </w:r>
      <w:r w:rsidR="00762F90">
        <w:rPr>
          <w:rFonts w:cstheme="minorHAnsi"/>
        </w:rPr>
        <w:t xml:space="preserve"> and are</w:t>
      </w:r>
      <w:r w:rsidR="000566AB" w:rsidRPr="003D77BC">
        <w:rPr>
          <w:rFonts w:cstheme="minorHAnsi"/>
        </w:rPr>
        <w:t xml:space="preserve"> </w:t>
      </w:r>
      <w:r w:rsidR="00E251BF" w:rsidRPr="003D77BC">
        <w:rPr>
          <w:rFonts w:cstheme="minorHAnsi"/>
          <w:shd w:val="clear" w:color="auto" w:fill="FFFFFF" w:themeFill="background1"/>
        </w:rPr>
        <w:t xml:space="preserve">responsible for </w:t>
      </w:r>
      <w:r w:rsidR="00214D3C" w:rsidRPr="003D77BC">
        <w:rPr>
          <w:rFonts w:cstheme="minorHAnsi"/>
          <w:shd w:val="clear" w:color="auto" w:fill="FFFFFF" w:themeFill="background1"/>
        </w:rPr>
        <w:t xml:space="preserve">planning and facilitating </w:t>
      </w:r>
      <w:r w:rsidR="00E251BF" w:rsidRPr="003D77BC">
        <w:rPr>
          <w:rFonts w:cstheme="minorHAnsi"/>
          <w:shd w:val="clear" w:color="auto" w:fill="FFFFFF" w:themeFill="background1"/>
        </w:rPr>
        <w:t xml:space="preserve">emergency management planning </w:t>
      </w:r>
      <w:r w:rsidR="00214D3C" w:rsidRPr="003D77BC">
        <w:rPr>
          <w:rFonts w:cstheme="minorHAnsi"/>
          <w:shd w:val="clear" w:color="auto" w:fill="FFFFFF" w:themeFill="background1"/>
        </w:rPr>
        <w:t>initiatives, activities,</w:t>
      </w:r>
      <w:r w:rsidR="00A25B54" w:rsidRPr="003D77BC">
        <w:rPr>
          <w:rFonts w:cstheme="minorHAnsi"/>
          <w:shd w:val="clear" w:color="auto" w:fill="FFFFFF" w:themeFill="background1"/>
        </w:rPr>
        <w:t xml:space="preserve"> </w:t>
      </w:r>
      <w:r w:rsidR="00214D3C" w:rsidRPr="003D77BC">
        <w:rPr>
          <w:rFonts w:cstheme="minorHAnsi"/>
          <w:shd w:val="clear" w:color="auto" w:fill="FFFFFF" w:themeFill="background1"/>
        </w:rPr>
        <w:t>exercises</w:t>
      </w:r>
      <w:r w:rsidR="001C5802">
        <w:rPr>
          <w:rFonts w:cstheme="minorHAnsi"/>
          <w:shd w:val="clear" w:color="auto" w:fill="FFFFFF" w:themeFill="background1"/>
        </w:rPr>
        <w:t>,</w:t>
      </w:r>
      <w:r w:rsidR="00214D3C" w:rsidRPr="003D77BC">
        <w:rPr>
          <w:rFonts w:cstheme="minorHAnsi"/>
          <w:shd w:val="clear" w:color="auto" w:fill="FFFFFF" w:themeFill="background1"/>
        </w:rPr>
        <w:t xml:space="preserve"> and staff training</w:t>
      </w:r>
      <w:r w:rsidR="000F24A3" w:rsidRPr="003D77BC">
        <w:rPr>
          <w:rFonts w:cstheme="minorHAnsi"/>
          <w:shd w:val="clear" w:color="auto" w:fill="FFFFFF" w:themeFill="background1"/>
        </w:rPr>
        <w:t xml:space="preserve">. </w:t>
      </w:r>
      <w:r w:rsidR="00A25B54" w:rsidRPr="003D77BC">
        <w:rPr>
          <w:rFonts w:cstheme="minorHAnsi"/>
          <w:shd w:val="clear" w:color="auto" w:fill="FFFFFF" w:themeFill="background1"/>
        </w:rPr>
        <w:t xml:space="preserve">Each member of this team will </w:t>
      </w:r>
      <w:r w:rsidR="00E251BF" w:rsidRPr="003D77BC">
        <w:rPr>
          <w:rFonts w:cstheme="minorHAnsi"/>
          <w:shd w:val="clear" w:color="auto" w:fill="FFFFFF" w:themeFill="background1"/>
        </w:rPr>
        <w:t>review this Plan as certified by the</w:t>
      </w:r>
      <w:r w:rsidR="00FA3236" w:rsidRPr="003D77BC">
        <w:rPr>
          <w:rFonts w:cstheme="minorHAnsi"/>
          <w:shd w:val="clear" w:color="auto" w:fill="FFFFFF" w:themeFill="background1"/>
        </w:rPr>
        <w:t>ir</w:t>
      </w:r>
      <w:r w:rsidR="00E251BF" w:rsidRPr="003D77BC">
        <w:rPr>
          <w:rFonts w:cstheme="minorHAnsi"/>
          <w:shd w:val="clear" w:color="auto" w:fill="FFFFFF" w:themeFill="background1"/>
        </w:rPr>
        <w:t xml:space="preserve"> </w:t>
      </w:r>
      <w:r w:rsidR="00A90C96" w:rsidRPr="003D77BC">
        <w:rPr>
          <w:rFonts w:cstheme="minorHAnsi"/>
          <w:shd w:val="clear" w:color="auto" w:fill="FFFFFF" w:themeFill="background1"/>
        </w:rPr>
        <w:t>signature</w:t>
      </w:r>
      <w:r w:rsidR="00E251BF" w:rsidRPr="003D77BC">
        <w:rPr>
          <w:rFonts w:cstheme="minorHAnsi"/>
          <w:shd w:val="clear" w:color="auto" w:fill="FFFFFF" w:themeFill="background1"/>
        </w:rPr>
        <w:t xml:space="preserve"> below.</w:t>
      </w:r>
    </w:p>
    <w:p w14:paraId="5844ED4A" w14:textId="77777777" w:rsidR="00225017" w:rsidRPr="003D77BC" w:rsidRDefault="00225017" w:rsidP="003506A2">
      <w:pPr>
        <w:jc w:val="both"/>
        <w:rPr>
          <w:rFonts w:cstheme="minorHAnsi"/>
        </w:rPr>
      </w:pPr>
    </w:p>
    <w:tbl>
      <w:tblPr>
        <w:tblStyle w:val="TableGrid"/>
        <w:tblW w:w="0" w:type="auto"/>
        <w:tblLook w:val="04A0" w:firstRow="1" w:lastRow="0" w:firstColumn="1" w:lastColumn="0" w:noHBand="0" w:noVBand="1"/>
      </w:tblPr>
      <w:tblGrid>
        <w:gridCol w:w="1525"/>
        <w:gridCol w:w="3943"/>
        <w:gridCol w:w="3882"/>
      </w:tblGrid>
      <w:tr w:rsidR="005B7B47" w:rsidRPr="003D77BC" w14:paraId="5286C874" w14:textId="77777777" w:rsidTr="000F24A3">
        <w:tc>
          <w:tcPr>
            <w:tcW w:w="1525" w:type="dxa"/>
            <w:shd w:val="clear" w:color="auto" w:fill="D5DCE4" w:themeFill="text2" w:themeFillTint="33"/>
          </w:tcPr>
          <w:p w14:paraId="67500560" w14:textId="77777777" w:rsidR="005B7B47" w:rsidRPr="00673923" w:rsidRDefault="005B7B47" w:rsidP="003506A2">
            <w:pPr>
              <w:jc w:val="center"/>
              <w:rPr>
                <w:rFonts w:eastAsiaTheme="minorHAnsi" w:cstheme="minorHAnsi"/>
                <w:b/>
                <w:bCs/>
                <w:color w:val="1F3864" w:themeColor="accent1" w:themeShade="80"/>
                <w:kern w:val="32"/>
              </w:rPr>
            </w:pPr>
            <w:r w:rsidRPr="00673923">
              <w:rPr>
                <w:rFonts w:eastAsiaTheme="minorHAnsi" w:cstheme="minorHAnsi"/>
                <w:b/>
                <w:color w:val="1F3864" w:themeColor="accent1" w:themeShade="80"/>
              </w:rPr>
              <w:br w:type="page"/>
              <w:t>Date</w:t>
            </w:r>
          </w:p>
        </w:tc>
        <w:tc>
          <w:tcPr>
            <w:tcW w:w="3943" w:type="dxa"/>
            <w:shd w:val="clear" w:color="auto" w:fill="D5DCE4" w:themeFill="text2" w:themeFillTint="33"/>
          </w:tcPr>
          <w:p w14:paraId="03EB1762" w14:textId="77777777" w:rsidR="005B7B47" w:rsidRPr="00673923" w:rsidRDefault="005B7B47" w:rsidP="003506A2">
            <w:pPr>
              <w:jc w:val="center"/>
              <w:rPr>
                <w:rFonts w:eastAsiaTheme="minorHAnsi" w:cstheme="minorHAnsi"/>
                <w:b/>
                <w:bCs/>
                <w:color w:val="1F3864" w:themeColor="accent1" w:themeShade="80"/>
                <w:kern w:val="32"/>
              </w:rPr>
            </w:pPr>
            <w:r w:rsidRPr="00673923">
              <w:rPr>
                <w:rFonts w:eastAsiaTheme="minorHAnsi" w:cstheme="minorHAnsi"/>
                <w:b/>
                <w:bCs/>
                <w:color w:val="1F3864" w:themeColor="accent1" w:themeShade="80"/>
                <w:kern w:val="32"/>
              </w:rPr>
              <w:t>Name</w:t>
            </w:r>
          </w:p>
        </w:tc>
        <w:tc>
          <w:tcPr>
            <w:tcW w:w="3882" w:type="dxa"/>
            <w:shd w:val="clear" w:color="auto" w:fill="D5DCE4" w:themeFill="text2" w:themeFillTint="33"/>
          </w:tcPr>
          <w:p w14:paraId="6CECC678" w14:textId="77777777" w:rsidR="005B7B47" w:rsidRPr="00673923" w:rsidRDefault="005B7B47" w:rsidP="003506A2">
            <w:pPr>
              <w:jc w:val="center"/>
              <w:rPr>
                <w:rFonts w:eastAsiaTheme="minorHAnsi" w:cstheme="minorHAnsi"/>
                <w:b/>
                <w:bCs/>
                <w:color w:val="1F3864" w:themeColor="accent1" w:themeShade="80"/>
                <w:kern w:val="32"/>
              </w:rPr>
            </w:pPr>
            <w:r w:rsidRPr="00673923">
              <w:rPr>
                <w:rFonts w:eastAsiaTheme="minorHAnsi" w:cstheme="minorHAnsi"/>
                <w:b/>
                <w:bCs/>
                <w:color w:val="1F3864" w:themeColor="accent1" w:themeShade="80"/>
                <w:kern w:val="32"/>
              </w:rPr>
              <w:t>Signature</w:t>
            </w:r>
          </w:p>
        </w:tc>
      </w:tr>
      <w:tr w:rsidR="005B7B47" w:rsidRPr="003D77BC" w14:paraId="090C8387" w14:textId="77777777" w:rsidTr="007936F5">
        <w:tc>
          <w:tcPr>
            <w:tcW w:w="1525" w:type="dxa"/>
          </w:tcPr>
          <w:p w14:paraId="17C4E27C" w14:textId="77777777" w:rsidR="005B7B47" w:rsidRPr="003D77BC" w:rsidRDefault="005B7B47" w:rsidP="003506A2">
            <w:pPr>
              <w:rPr>
                <w:rFonts w:eastAsiaTheme="minorHAnsi" w:cstheme="minorHAnsi"/>
                <w:b/>
                <w:bCs/>
                <w:kern w:val="32"/>
                <w:sz w:val="32"/>
                <w:szCs w:val="32"/>
              </w:rPr>
            </w:pPr>
          </w:p>
        </w:tc>
        <w:tc>
          <w:tcPr>
            <w:tcW w:w="3943" w:type="dxa"/>
          </w:tcPr>
          <w:p w14:paraId="77316870" w14:textId="77777777" w:rsidR="005B7B47" w:rsidRPr="003D77BC" w:rsidRDefault="005B7B47" w:rsidP="003506A2">
            <w:pPr>
              <w:rPr>
                <w:rFonts w:eastAsiaTheme="minorHAnsi" w:cstheme="minorHAnsi"/>
                <w:b/>
                <w:bCs/>
                <w:kern w:val="32"/>
                <w:sz w:val="32"/>
                <w:szCs w:val="32"/>
              </w:rPr>
            </w:pPr>
          </w:p>
        </w:tc>
        <w:tc>
          <w:tcPr>
            <w:tcW w:w="3882" w:type="dxa"/>
          </w:tcPr>
          <w:p w14:paraId="3D809623" w14:textId="77777777" w:rsidR="005B7B47" w:rsidRPr="003D77BC" w:rsidRDefault="005B7B47" w:rsidP="003506A2">
            <w:pPr>
              <w:rPr>
                <w:rFonts w:eastAsiaTheme="minorHAnsi" w:cstheme="minorHAnsi"/>
                <w:b/>
                <w:bCs/>
                <w:kern w:val="32"/>
                <w:sz w:val="32"/>
                <w:szCs w:val="32"/>
              </w:rPr>
            </w:pPr>
          </w:p>
        </w:tc>
      </w:tr>
      <w:tr w:rsidR="005B7B47" w:rsidRPr="003D77BC" w14:paraId="6958AB0D" w14:textId="77777777" w:rsidTr="007936F5">
        <w:tc>
          <w:tcPr>
            <w:tcW w:w="1525" w:type="dxa"/>
          </w:tcPr>
          <w:p w14:paraId="401E781B" w14:textId="77777777" w:rsidR="005B7B47" w:rsidRPr="003D77BC" w:rsidRDefault="005B7B47" w:rsidP="003506A2">
            <w:pPr>
              <w:rPr>
                <w:rFonts w:eastAsiaTheme="minorHAnsi" w:cstheme="minorHAnsi"/>
                <w:b/>
                <w:bCs/>
                <w:kern w:val="32"/>
                <w:sz w:val="32"/>
                <w:szCs w:val="32"/>
              </w:rPr>
            </w:pPr>
          </w:p>
        </w:tc>
        <w:tc>
          <w:tcPr>
            <w:tcW w:w="3943" w:type="dxa"/>
          </w:tcPr>
          <w:p w14:paraId="6BF28823" w14:textId="77777777" w:rsidR="005B7B47" w:rsidRPr="003D77BC" w:rsidRDefault="005B7B47" w:rsidP="003506A2">
            <w:pPr>
              <w:rPr>
                <w:rFonts w:eastAsiaTheme="minorHAnsi" w:cstheme="minorHAnsi"/>
                <w:b/>
                <w:bCs/>
                <w:kern w:val="32"/>
                <w:sz w:val="32"/>
                <w:szCs w:val="32"/>
              </w:rPr>
            </w:pPr>
          </w:p>
        </w:tc>
        <w:tc>
          <w:tcPr>
            <w:tcW w:w="3882" w:type="dxa"/>
          </w:tcPr>
          <w:p w14:paraId="525D88DF" w14:textId="77777777" w:rsidR="005B7B47" w:rsidRPr="003D77BC" w:rsidRDefault="005B7B47" w:rsidP="003506A2">
            <w:pPr>
              <w:rPr>
                <w:rFonts w:eastAsiaTheme="minorHAnsi" w:cstheme="minorHAnsi"/>
                <w:b/>
                <w:bCs/>
                <w:kern w:val="32"/>
                <w:sz w:val="32"/>
                <w:szCs w:val="32"/>
              </w:rPr>
            </w:pPr>
          </w:p>
        </w:tc>
      </w:tr>
      <w:tr w:rsidR="005B7B47" w:rsidRPr="003D77BC" w14:paraId="2870F1D2" w14:textId="77777777" w:rsidTr="007936F5">
        <w:tc>
          <w:tcPr>
            <w:tcW w:w="1525" w:type="dxa"/>
          </w:tcPr>
          <w:p w14:paraId="09A6FBFA" w14:textId="77777777" w:rsidR="005B7B47" w:rsidRPr="003D77BC" w:rsidRDefault="005B7B47" w:rsidP="003506A2">
            <w:pPr>
              <w:rPr>
                <w:rFonts w:eastAsiaTheme="minorHAnsi" w:cstheme="minorHAnsi"/>
                <w:b/>
                <w:bCs/>
                <w:kern w:val="32"/>
                <w:sz w:val="32"/>
                <w:szCs w:val="32"/>
              </w:rPr>
            </w:pPr>
          </w:p>
        </w:tc>
        <w:tc>
          <w:tcPr>
            <w:tcW w:w="3943" w:type="dxa"/>
          </w:tcPr>
          <w:p w14:paraId="661D48A9" w14:textId="77777777" w:rsidR="005B7B47" w:rsidRPr="003D77BC" w:rsidRDefault="005B7B47" w:rsidP="003506A2">
            <w:pPr>
              <w:rPr>
                <w:rFonts w:eastAsiaTheme="minorHAnsi" w:cstheme="minorHAnsi"/>
                <w:b/>
                <w:bCs/>
                <w:kern w:val="32"/>
                <w:sz w:val="32"/>
                <w:szCs w:val="32"/>
              </w:rPr>
            </w:pPr>
          </w:p>
        </w:tc>
        <w:tc>
          <w:tcPr>
            <w:tcW w:w="3882" w:type="dxa"/>
          </w:tcPr>
          <w:p w14:paraId="0C7966FF" w14:textId="77777777" w:rsidR="005B7B47" w:rsidRPr="003D77BC" w:rsidRDefault="005B7B47" w:rsidP="003506A2">
            <w:pPr>
              <w:rPr>
                <w:rFonts w:eastAsiaTheme="minorHAnsi" w:cstheme="minorHAnsi"/>
                <w:b/>
                <w:bCs/>
                <w:kern w:val="32"/>
                <w:sz w:val="32"/>
                <w:szCs w:val="32"/>
              </w:rPr>
            </w:pPr>
          </w:p>
        </w:tc>
      </w:tr>
      <w:tr w:rsidR="005B7B47" w:rsidRPr="003D77BC" w14:paraId="35BBDE61" w14:textId="77777777" w:rsidTr="007936F5">
        <w:tc>
          <w:tcPr>
            <w:tcW w:w="1525" w:type="dxa"/>
          </w:tcPr>
          <w:p w14:paraId="0FF9CD13" w14:textId="77777777" w:rsidR="005B7B47" w:rsidRPr="003D77BC" w:rsidRDefault="005B7B47" w:rsidP="003506A2">
            <w:pPr>
              <w:rPr>
                <w:rFonts w:eastAsiaTheme="minorHAnsi" w:cstheme="minorHAnsi"/>
                <w:b/>
                <w:bCs/>
                <w:kern w:val="32"/>
                <w:sz w:val="32"/>
                <w:szCs w:val="32"/>
              </w:rPr>
            </w:pPr>
          </w:p>
        </w:tc>
        <w:tc>
          <w:tcPr>
            <w:tcW w:w="3943" w:type="dxa"/>
          </w:tcPr>
          <w:p w14:paraId="7D3D05D3" w14:textId="77777777" w:rsidR="005B7B47" w:rsidRPr="003D77BC" w:rsidRDefault="005B7B47" w:rsidP="003506A2">
            <w:pPr>
              <w:rPr>
                <w:rFonts w:eastAsiaTheme="minorHAnsi" w:cstheme="minorHAnsi"/>
                <w:b/>
                <w:bCs/>
                <w:kern w:val="32"/>
                <w:sz w:val="32"/>
                <w:szCs w:val="32"/>
              </w:rPr>
            </w:pPr>
          </w:p>
        </w:tc>
        <w:tc>
          <w:tcPr>
            <w:tcW w:w="3882" w:type="dxa"/>
          </w:tcPr>
          <w:p w14:paraId="29156B23" w14:textId="77777777" w:rsidR="005B7B47" w:rsidRPr="003D77BC" w:rsidRDefault="005B7B47" w:rsidP="003506A2">
            <w:pPr>
              <w:rPr>
                <w:rFonts w:eastAsiaTheme="minorHAnsi" w:cstheme="minorHAnsi"/>
                <w:b/>
                <w:bCs/>
                <w:kern w:val="32"/>
                <w:sz w:val="32"/>
                <w:szCs w:val="32"/>
              </w:rPr>
            </w:pPr>
          </w:p>
        </w:tc>
      </w:tr>
      <w:tr w:rsidR="005B7B47" w:rsidRPr="003D77BC" w14:paraId="7508F6A3" w14:textId="77777777" w:rsidTr="007936F5">
        <w:tc>
          <w:tcPr>
            <w:tcW w:w="1525" w:type="dxa"/>
          </w:tcPr>
          <w:p w14:paraId="034EFFB7" w14:textId="77777777" w:rsidR="005B7B47" w:rsidRPr="003D77BC" w:rsidRDefault="005B7B47" w:rsidP="003506A2">
            <w:pPr>
              <w:rPr>
                <w:rFonts w:eastAsiaTheme="minorHAnsi" w:cstheme="minorHAnsi"/>
                <w:b/>
                <w:bCs/>
                <w:kern w:val="32"/>
                <w:sz w:val="32"/>
                <w:szCs w:val="32"/>
              </w:rPr>
            </w:pPr>
          </w:p>
        </w:tc>
        <w:tc>
          <w:tcPr>
            <w:tcW w:w="3943" w:type="dxa"/>
          </w:tcPr>
          <w:p w14:paraId="08B4C61B" w14:textId="77777777" w:rsidR="005B7B47" w:rsidRPr="003D77BC" w:rsidRDefault="005B7B47" w:rsidP="003506A2">
            <w:pPr>
              <w:rPr>
                <w:rFonts w:eastAsiaTheme="minorHAnsi" w:cstheme="minorHAnsi"/>
                <w:b/>
                <w:bCs/>
                <w:kern w:val="32"/>
                <w:sz w:val="32"/>
                <w:szCs w:val="32"/>
              </w:rPr>
            </w:pPr>
          </w:p>
        </w:tc>
        <w:tc>
          <w:tcPr>
            <w:tcW w:w="3882" w:type="dxa"/>
          </w:tcPr>
          <w:p w14:paraId="1A20BD40" w14:textId="77777777" w:rsidR="005B7B47" w:rsidRPr="003D77BC" w:rsidRDefault="005B7B47" w:rsidP="003506A2">
            <w:pPr>
              <w:rPr>
                <w:rFonts w:eastAsiaTheme="minorHAnsi" w:cstheme="minorHAnsi"/>
                <w:b/>
                <w:bCs/>
                <w:kern w:val="32"/>
                <w:sz w:val="32"/>
                <w:szCs w:val="32"/>
              </w:rPr>
            </w:pPr>
          </w:p>
        </w:tc>
      </w:tr>
      <w:tr w:rsidR="005B7B47" w:rsidRPr="003D77BC" w14:paraId="342F72DD" w14:textId="77777777" w:rsidTr="007936F5">
        <w:tc>
          <w:tcPr>
            <w:tcW w:w="1525" w:type="dxa"/>
          </w:tcPr>
          <w:p w14:paraId="73EAB739" w14:textId="77777777" w:rsidR="005B7B47" w:rsidRPr="003D77BC" w:rsidRDefault="005B7B47" w:rsidP="003506A2">
            <w:pPr>
              <w:rPr>
                <w:rFonts w:eastAsiaTheme="minorHAnsi" w:cstheme="minorHAnsi"/>
                <w:b/>
                <w:bCs/>
                <w:kern w:val="32"/>
                <w:sz w:val="32"/>
                <w:szCs w:val="32"/>
              </w:rPr>
            </w:pPr>
          </w:p>
        </w:tc>
        <w:tc>
          <w:tcPr>
            <w:tcW w:w="3943" w:type="dxa"/>
          </w:tcPr>
          <w:p w14:paraId="0E83EC70" w14:textId="77777777" w:rsidR="005B7B47" w:rsidRPr="003D77BC" w:rsidRDefault="005B7B47" w:rsidP="003506A2">
            <w:pPr>
              <w:rPr>
                <w:rFonts w:eastAsiaTheme="minorHAnsi" w:cstheme="minorHAnsi"/>
                <w:b/>
                <w:bCs/>
                <w:kern w:val="32"/>
                <w:sz w:val="32"/>
                <w:szCs w:val="32"/>
              </w:rPr>
            </w:pPr>
          </w:p>
        </w:tc>
        <w:tc>
          <w:tcPr>
            <w:tcW w:w="3882" w:type="dxa"/>
          </w:tcPr>
          <w:p w14:paraId="7612395C" w14:textId="77777777" w:rsidR="005B7B47" w:rsidRPr="003D77BC" w:rsidRDefault="005B7B47" w:rsidP="003506A2">
            <w:pPr>
              <w:rPr>
                <w:rFonts w:eastAsiaTheme="minorHAnsi" w:cstheme="minorHAnsi"/>
                <w:b/>
                <w:bCs/>
                <w:kern w:val="32"/>
                <w:sz w:val="32"/>
                <w:szCs w:val="32"/>
              </w:rPr>
            </w:pPr>
          </w:p>
        </w:tc>
      </w:tr>
      <w:tr w:rsidR="005B7B47" w:rsidRPr="003D77BC" w14:paraId="71019ACB" w14:textId="77777777" w:rsidTr="007936F5">
        <w:tc>
          <w:tcPr>
            <w:tcW w:w="1525" w:type="dxa"/>
          </w:tcPr>
          <w:p w14:paraId="1B564641" w14:textId="77777777" w:rsidR="005B7B47" w:rsidRPr="003D77BC" w:rsidRDefault="005B7B47" w:rsidP="003506A2">
            <w:pPr>
              <w:rPr>
                <w:rFonts w:eastAsiaTheme="minorHAnsi" w:cstheme="minorHAnsi"/>
                <w:b/>
                <w:bCs/>
                <w:kern w:val="32"/>
                <w:sz w:val="32"/>
                <w:szCs w:val="32"/>
              </w:rPr>
            </w:pPr>
          </w:p>
        </w:tc>
        <w:tc>
          <w:tcPr>
            <w:tcW w:w="3943" w:type="dxa"/>
          </w:tcPr>
          <w:p w14:paraId="57D1E768" w14:textId="77777777" w:rsidR="005B7B47" w:rsidRPr="003D77BC" w:rsidRDefault="005B7B47" w:rsidP="003506A2">
            <w:pPr>
              <w:rPr>
                <w:rFonts w:eastAsiaTheme="minorHAnsi" w:cstheme="minorHAnsi"/>
                <w:b/>
                <w:bCs/>
                <w:kern w:val="32"/>
                <w:sz w:val="32"/>
                <w:szCs w:val="32"/>
              </w:rPr>
            </w:pPr>
          </w:p>
        </w:tc>
        <w:tc>
          <w:tcPr>
            <w:tcW w:w="3882" w:type="dxa"/>
          </w:tcPr>
          <w:p w14:paraId="2AA758AC" w14:textId="77777777" w:rsidR="005B7B47" w:rsidRPr="003D77BC" w:rsidRDefault="005B7B47" w:rsidP="003506A2">
            <w:pPr>
              <w:rPr>
                <w:rFonts w:eastAsiaTheme="minorHAnsi" w:cstheme="minorHAnsi"/>
                <w:b/>
                <w:bCs/>
                <w:kern w:val="32"/>
                <w:sz w:val="32"/>
                <w:szCs w:val="32"/>
              </w:rPr>
            </w:pPr>
          </w:p>
        </w:tc>
      </w:tr>
      <w:tr w:rsidR="005B7B47" w:rsidRPr="003D77BC" w14:paraId="4BCD3C87" w14:textId="77777777" w:rsidTr="007936F5">
        <w:tc>
          <w:tcPr>
            <w:tcW w:w="1525" w:type="dxa"/>
          </w:tcPr>
          <w:p w14:paraId="659C558E" w14:textId="77777777" w:rsidR="005B7B47" w:rsidRPr="003D77BC" w:rsidRDefault="005B7B47" w:rsidP="003506A2">
            <w:pPr>
              <w:rPr>
                <w:rFonts w:eastAsiaTheme="minorHAnsi" w:cstheme="minorHAnsi"/>
                <w:b/>
                <w:bCs/>
                <w:kern w:val="32"/>
                <w:sz w:val="32"/>
                <w:szCs w:val="32"/>
              </w:rPr>
            </w:pPr>
          </w:p>
        </w:tc>
        <w:tc>
          <w:tcPr>
            <w:tcW w:w="3943" w:type="dxa"/>
          </w:tcPr>
          <w:p w14:paraId="398B1382" w14:textId="77777777" w:rsidR="005B7B47" w:rsidRPr="003D77BC" w:rsidRDefault="005B7B47" w:rsidP="003506A2">
            <w:pPr>
              <w:rPr>
                <w:rFonts w:eastAsiaTheme="minorHAnsi" w:cstheme="minorHAnsi"/>
                <w:b/>
                <w:bCs/>
                <w:kern w:val="32"/>
                <w:sz w:val="32"/>
                <w:szCs w:val="32"/>
              </w:rPr>
            </w:pPr>
          </w:p>
        </w:tc>
        <w:tc>
          <w:tcPr>
            <w:tcW w:w="3882" w:type="dxa"/>
          </w:tcPr>
          <w:p w14:paraId="277843C9" w14:textId="77777777" w:rsidR="005B7B47" w:rsidRPr="003D77BC" w:rsidRDefault="005B7B47" w:rsidP="003506A2">
            <w:pPr>
              <w:rPr>
                <w:rFonts w:eastAsiaTheme="minorHAnsi" w:cstheme="minorHAnsi"/>
                <w:b/>
                <w:bCs/>
                <w:kern w:val="32"/>
                <w:sz w:val="32"/>
                <w:szCs w:val="32"/>
              </w:rPr>
            </w:pPr>
          </w:p>
        </w:tc>
      </w:tr>
      <w:tr w:rsidR="005B7B47" w:rsidRPr="003D77BC" w14:paraId="797AF81A" w14:textId="77777777" w:rsidTr="007936F5">
        <w:tc>
          <w:tcPr>
            <w:tcW w:w="1525" w:type="dxa"/>
          </w:tcPr>
          <w:p w14:paraId="1B97DDF6" w14:textId="77777777" w:rsidR="005B7B47" w:rsidRPr="003D77BC" w:rsidRDefault="005B7B47" w:rsidP="003506A2">
            <w:pPr>
              <w:rPr>
                <w:rFonts w:eastAsiaTheme="minorHAnsi" w:cstheme="minorHAnsi"/>
                <w:b/>
                <w:bCs/>
                <w:kern w:val="32"/>
                <w:sz w:val="32"/>
                <w:szCs w:val="32"/>
              </w:rPr>
            </w:pPr>
          </w:p>
        </w:tc>
        <w:tc>
          <w:tcPr>
            <w:tcW w:w="3943" w:type="dxa"/>
          </w:tcPr>
          <w:p w14:paraId="2C2AF4D2" w14:textId="77777777" w:rsidR="005B7B47" w:rsidRPr="003D77BC" w:rsidRDefault="005B7B47" w:rsidP="003506A2">
            <w:pPr>
              <w:rPr>
                <w:rFonts w:eastAsiaTheme="minorHAnsi" w:cstheme="minorHAnsi"/>
                <w:b/>
                <w:bCs/>
                <w:kern w:val="32"/>
                <w:sz w:val="32"/>
                <w:szCs w:val="32"/>
              </w:rPr>
            </w:pPr>
          </w:p>
        </w:tc>
        <w:tc>
          <w:tcPr>
            <w:tcW w:w="3882" w:type="dxa"/>
          </w:tcPr>
          <w:p w14:paraId="06FED696" w14:textId="77777777" w:rsidR="005B7B47" w:rsidRPr="003D77BC" w:rsidRDefault="005B7B47" w:rsidP="003506A2">
            <w:pPr>
              <w:rPr>
                <w:rFonts w:eastAsiaTheme="minorHAnsi" w:cstheme="minorHAnsi"/>
                <w:b/>
                <w:bCs/>
                <w:kern w:val="32"/>
                <w:sz w:val="32"/>
                <w:szCs w:val="32"/>
              </w:rPr>
            </w:pPr>
          </w:p>
        </w:tc>
      </w:tr>
      <w:tr w:rsidR="005B7B47" w:rsidRPr="003D77BC" w14:paraId="2F6AE5D1" w14:textId="77777777" w:rsidTr="007936F5">
        <w:tc>
          <w:tcPr>
            <w:tcW w:w="1525" w:type="dxa"/>
          </w:tcPr>
          <w:p w14:paraId="7D8D05D0" w14:textId="77777777" w:rsidR="005B7B47" w:rsidRPr="003D77BC" w:rsidRDefault="005B7B47" w:rsidP="003506A2">
            <w:pPr>
              <w:rPr>
                <w:rFonts w:eastAsiaTheme="minorHAnsi" w:cstheme="minorHAnsi"/>
                <w:b/>
                <w:bCs/>
                <w:kern w:val="32"/>
                <w:sz w:val="32"/>
                <w:szCs w:val="32"/>
              </w:rPr>
            </w:pPr>
          </w:p>
        </w:tc>
        <w:tc>
          <w:tcPr>
            <w:tcW w:w="3943" w:type="dxa"/>
          </w:tcPr>
          <w:p w14:paraId="2624ECE2" w14:textId="77777777" w:rsidR="005B7B47" w:rsidRPr="003D77BC" w:rsidRDefault="005B7B47" w:rsidP="003506A2">
            <w:pPr>
              <w:rPr>
                <w:rFonts w:eastAsiaTheme="minorHAnsi" w:cstheme="minorHAnsi"/>
                <w:b/>
                <w:bCs/>
                <w:kern w:val="32"/>
                <w:sz w:val="32"/>
                <w:szCs w:val="32"/>
              </w:rPr>
            </w:pPr>
          </w:p>
        </w:tc>
        <w:tc>
          <w:tcPr>
            <w:tcW w:w="3882" w:type="dxa"/>
          </w:tcPr>
          <w:p w14:paraId="71A0585D" w14:textId="77777777" w:rsidR="005B7B47" w:rsidRPr="003D77BC" w:rsidRDefault="005B7B47" w:rsidP="003506A2">
            <w:pPr>
              <w:rPr>
                <w:rFonts w:eastAsiaTheme="minorHAnsi" w:cstheme="minorHAnsi"/>
                <w:b/>
                <w:bCs/>
                <w:kern w:val="32"/>
                <w:sz w:val="32"/>
                <w:szCs w:val="32"/>
              </w:rPr>
            </w:pPr>
          </w:p>
        </w:tc>
      </w:tr>
      <w:tr w:rsidR="005B7B47" w:rsidRPr="003D77BC" w14:paraId="5672B9F4" w14:textId="77777777" w:rsidTr="007936F5">
        <w:tc>
          <w:tcPr>
            <w:tcW w:w="1525" w:type="dxa"/>
          </w:tcPr>
          <w:p w14:paraId="32FF4A7C" w14:textId="77777777" w:rsidR="005B7B47" w:rsidRPr="003D77BC" w:rsidRDefault="005B7B47" w:rsidP="003506A2">
            <w:pPr>
              <w:rPr>
                <w:rFonts w:eastAsiaTheme="minorHAnsi" w:cstheme="minorHAnsi"/>
                <w:b/>
                <w:bCs/>
                <w:kern w:val="32"/>
                <w:sz w:val="32"/>
                <w:szCs w:val="32"/>
              </w:rPr>
            </w:pPr>
          </w:p>
        </w:tc>
        <w:tc>
          <w:tcPr>
            <w:tcW w:w="3943" w:type="dxa"/>
          </w:tcPr>
          <w:p w14:paraId="06D93C6F" w14:textId="77777777" w:rsidR="005B7B47" w:rsidRPr="003D77BC" w:rsidRDefault="005B7B47" w:rsidP="003506A2">
            <w:pPr>
              <w:rPr>
                <w:rFonts w:eastAsiaTheme="minorHAnsi" w:cstheme="minorHAnsi"/>
                <w:b/>
                <w:bCs/>
                <w:kern w:val="32"/>
                <w:sz w:val="32"/>
                <w:szCs w:val="32"/>
              </w:rPr>
            </w:pPr>
          </w:p>
        </w:tc>
        <w:tc>
          <w:tcPr>
            <w:tcW w:w="3882" w:type="dxa"/>
          </w:tcPr>
          <w:p w14:paraId="56F02971" w14:textId="77777777" w:rsidR="005B7B47" w:rsidRPr="003D77BC" w:rsidRDefault="005B7B47" w:rsidP="003506A2">
            <w:pPr>
              <w:rPr>
                <w:rFonts w:eastAsiaTheme="minorHAnsi" w:cstheme="minorHAnsi"/>
                <w:b/>
                <w:bCs/>
                <w:kern w:val="32"/>
                <w:sz w:val="32"/>
                <w:szCs w:val="32"/>
              </w:rPr>
            </w:pPr>
          </w:p>
        </w:tc>
      </w:tr>
      <w:tr w:rsidR="005B7B47" w:rsidRPr="003D77BC" w14:paraId="11927453" w14:textId="77777777" w:rsidTr="007936F5">
        <w:tc>
          <w:tcPr>
            <w:tcW w:w="1525" w:type="dxa"/>
          </w:tcPr>
          <w:p w14:paraId="0A54A0AF" w14:textId="77777777" w:rsidR="005B7B47" w:rsidRPr="003D77BC" w:rsidRDefault="005B7B47" w:rsidP="003506A2">
            <w:pPr>
              <w:rPr>
                <w:rFonts w:eastAsiaTheme="minorHAnsi" w:cstheme="minorHAnsi"/>
                <w:b/>
                <w:bCs/>
                <w:kern w:val="32"/>
                <w:sz w:val="32"/>
                <w:szCs w:val="32"/>
              </w:rPr>
            </w:pPr>
          </w:p>
        </w:tc>
        <w:tc>
          <w:tcPr>
            <w:tcW w:w="3943" w:type="dxa"/>
          </w:tcPr>
          <w:p w14:paraId="6BA50149" w14:textId="77777777" w:rsidR="005B7B47" w:rsidRPr="003D77BC" w:rsidRDefault="005B7B47" w:rsidP="003506A2">
            <w:pPr>
              <w:rPr>
                <w:rFonts w:eastAsiaTheme="minorHAnsi" w:cstheme="minorHAnsi"/>
                <w:b/>
                <w:bCs/>
                <w:kern w:val="32"/>
                <w:sz w:val="32"/>
                <w:szCs w:val="32"/>
              </w:rPr>
            </w:pPr>
          </w:p>
        </w:tc>
        <w:tc>
          <w:tcPr>
            <w:tcW w:w="3882" w:type="dxa"/>
          </w:tcPr>
          <w:p w14:paraId="342F31B3" w14:textId="77777777" w:rsidR="005B7B47" w:rsidRPr="003D77BC" w:rsidRDefault="005B7B47" w:rsidP="003506A2">
            <w:pPr>
              <w:rPr>
                <w:rFonts w:eastAsiaTheme="minorHAnsi" w:cstheme="minorHAnsi"/>
                <w:b/>
                <w:bCs/>
                <w:kern w:val="32"/>
                <w:sz w:val="32"/>
                <w:szCs w:val="32"/>
              </w:rPr>
            </w:pPr>
          </w:p>
        </w:tc>
      </w:tr>
      <w:tr w:rsidR="005B7B47" w:rsidRPr="003D77BC" w14:paraId="7833DDA2" w14:textId="77777777" w:rsidTr="007936F5">
        <w:tc>
          <w:tcPr>
            <w:tcW w:w="1525" w:type="dxa"/>
          </w:tcPr>
          <w:p w14:paraId="3A8554E4" w14:textId="77777777" w:rsidR="005B7B47" w:rsidRPr="003D77BC" w:rsidRDefault="005B7B47" w:rsidP="003506A2">
            <w:pPr>
              <w:rPr>
                <w:rFonts w:eastAsiaTheme="minorHAnsi" w:cstheme="minorHAnsi"/>
                <w:b/>
                <w:bCs/>
                <w:kern w:val="32"/>
                <w:sz w:val="32"/>
                <w:szCs w:val="32"/>
              </w:rPr>
            </w:pPr>
          </w:p>
        </w:tc>
        <w:tc>
          <w:tcPr>
            <w:tcW w:w="3943" w:type="dxa"/>
          </w:tcPr>
          <w:p w14:paraId="28168645" w14:textId="77777777" w:rsidR="005B7B47" w:rsidRPr="003D77BC" w:rsidRDefault="005B7B47" w:rsidP="003506A2">
            <w:pPr>
              <w:rPr>
                <w:rFonts w:eastAsiaTheme="minorHAnsi" w:cstheme="minorHAnsi"/>
                <w:b/>
                <w:bCs/>
                <w:kern w:val="32"/>
                <w:sz w:val="32"/>
                <w:szCs w:val="32"/>
              </w:rPr>
            </w:pPr>
          </w:p>
        </w:tc>
        <w:tc>
          <w:tcPr>
            <w:tcW w:w="3882" w:type="dxa"/>
          </w:tcPr>
          <w:p w14:paraId="0329DDEF" w14:textId="77777777" w:rsidR="005B7B47" w:rsidRPr="003D77BC" w:rsidRDefault="005B7B47" w:rsidP="003506A2">
            <w:pPr>
              <w:rPr>
                <w:rFonts w:eastAsiaTheme="minorHAnsi" w:cstheme="minorHAnsi"/>
                <w:b/>
                <w:bCs/>
                <w:kern w:val="32"/>
                <w:sz w:val="32"/>
                <w:szCs w:val="32"/>
              </w:rPr>
            </w:pPr>
          </w:p>
        </w:tc>
      </w:tr>
      <w:tr w:rsidR="005B7B47" w:rsidRPr="003D77BC" w14:paraId="740A9232" w14:textId="77777777" w:rsidTr="007936F5">
        <w:tc>
          <w:tcPr>
            <w:tcW w:w="1525" w:type="dxa"/>
          </w:tcPr>
          <w:p w14:paraId="78CA7873" w14:textId="77777777" w:rsidR="005B7B47" w:rsidRPr="003D77BC" w:rsidRDefault="005B7B47" w:rsidP="003506A2">
            <w:pPr>
              <w:rPr>
                <w:rFonts w:eastAsiaTheme="minorHAnsi" w:cstheme="minorHAnsi"/>
                <w:b/>
                <w:bCs/>
                <w:kern w:val="32"/>
                <w:sz w:val="32"/>
                <w:szCs w:val="32"/>
              </w:rPr>
            </w:pPr>
          </w:p>
        </w:tc>
        <w:tc>
          <w:tcPr>
            <w:tcW w:w="3943" w:type="dxa"/>
          </w:tcPr>
          <w:p w14:paraId="0A7BDA94" w14:textId="77777777" w:rsidR="005B7B47" w:rsidRPr="003D77BC" w:rsidRDefault="005B7B47" w:rsidP="003506A2">
            <w:pPr>
              <w:rPr>
                <w:rFonts w:eastAsiaTheme="minorHAnsi" w:cstheme="minorHAnsi"/>
                <w:b/>
                <w:bCs/>
                <w:kern w:val="32"/>
                <w:sz w:val="32"/>
                <w:szCs w:val="32"/>
              </w:rPr>
            </w:pPr>
          </w:p>
        </w:tc>
        <w:tc>
          <w:tcPr>
            <w:tcW w:w="3882" w:type="dxa"/>
          </w:tcPr>
          <w:p w14:paraId="4C7D0A8D" w14:textId="77777777" w:rsidR="005B7B47" w:rsidRPr="003D77BC" w:rsidRDefault="005B7B47" w:rsidP="003506A2">
            <w:pPr>
              <w:rPr>
                <w:rFonts w:eastAsiaTheme="minorHAnsi" w:cstheme="minorHAnsi"/>
                <w:b/>
                <w:bCs/>
                <w:kern w:val="32"/>
                <w:sz w:val="32"/>
                <w:szCs w:val="32"/>
              </w:rPr>
            </w:pPr>
          </w:p>
        </w:tc>
      </w:tr>
      <w:tr w:rsidR="005B7B47" w:rsidRPr="003D77BC" w14:paraId="795C6625" w14:textId="77777777" w:rsidTr="007936F5">
        <w:tc>
          <w:tcPr>
            <w:tcW w:w="1525" w:type="dxa"/>
          </w:tcPr>
          <w:p w14:paraId="5497733C" w14:textId="77777777" w:rsidR="005B7B47" w:rsidRPr="003D77BC" w:rsidRDefault="005B7B47" w:rsidP="003506A2">
            <w:pPr>
              <w:rPr>
                <w:rFonts w:eastAsiaTheme="minorHAnsi" w:cstheme="minorHAnsi"/>
                <w:b/>
                <w:bCs/>
                <w:kern w:val="32"/>
                <w:sz w:val="32"/>
                <w:szCs w:val="32"/>
              </w:rPr>
            </w:pPr>
          </w:p>
        </w:tc>
        <w:tc>
          <w:tcPr>
            <w:tcW w:w="3943" w:type="dxa"/>
          </w:tcPr>
          <w:p w14:paraId="512CB45D" w14:textId="77777777" w:rsidR="005B7B47" w:rsidRPr="003D77BC" w:rsidRDefault="005B7B47" w:rsidP="003506A2">
            <w:pPr>
              <w:rPr>
                <w:rFonts w:eastAsiaTheme="minorHAnsi" w:cstheme="minorHAnsi"/>
                <w:b/>
                <w:bCs/>
                <w:kern w:val="32"/>
                <w:sz w:val="32"/>
                <w:szCs w:val="32"/>
              </w:rPr>
            </w:pPr>
          </w:p>
        </w:tc>
        <w:tc>
          <w:tcPr>
            <w:tcW w:w="3882" w:type="dxa"/>
          </w:tcPr>
          <w:p w14:paraId="3B103F62" w14:textId="77777777" w:rsidR="005B7B47" w:rsidRPr="003D77BC" w:rsidRDefault="005B7B47" w:rsidP="003506A2">
            <w:pPr>
              <w:rPr>
                <w:rFonts w:eastAsiaTheme="minorHAnsi" w:cstheme="minorHAnsi"/>
                <w:b/>
                <w:bCs/>
                <w:kern w:val="32"/>
                <w:sz w:val="32"/>
                <w:szCs w:val="32"/>
              </w:rPr>
            </w:pPr>
          </w:p>
        </w:tc>
      </w:tr>
      <w:tr w:rsidR="005B7B47" w:rsidRPr="003D77BC" w14:paraId="72D076BC" w14:textId="77777777" w:rsidTr="007936F5">
        <w:tc>
          <w:tcPr>
            <w:tcW w:w="1525" w:type="dxa"/>
          </w:tcPr>
          <w:p w14:paraId="68C78795" w14:textId="77777777" w:rsidR="005B7B47" w:rsidRPr="003D77BC" w:rsidRDefault="005B7B47" w:rsidP="003506A2">
            <w:pPr>
              <w:rPr>
                <w:rFonts w:eastAsiaTheme="minorHAnsi" w:cstheme="minorHAnsi"/>
                <w:b/>
                <w:bCs/>
                <w:kern w:val="32"/>
                <w:sz w:val="32"/>
                <w:szCs w:val="32"/>
              </w:rPr>
            </w:pPr>
          </w:p>
        </w:tc>
        <w:tc>
          <w:tcPr>
            <w:tcW w:w="3943" w:type="dxa"/>
          </w:tcPr>
          <w:p w14:paraId="49A95FEE" w14:textId="77777777" w:rsidR="005B7B47" w:rsidRPr="003D77BC" w:rsidRDefault="005B7B47" w:rsidP="003506A2">
            <w:pPr>
              <w:rPr>
                <w:rFonts w:eastAsiaTheme="minorHAnsi" w:cstheme="minorHAnsi"/>
                <w:b/>
                <w:bCs/>
                <w:kern w:val="32"/>
                <w:sz w:val="32"/>
                <w:szCs w:val="32"/>
              </w:rPr>
            </w:pPr>
          </w:p>
        </w:tc>
        <w:tc>
          <w:tcPr>
            <w:tcW w:w="3882" w:type="dxa"/>
          </w:tcPr>
          <w:p w14:paraId="01D21085" w14:textId="77777777" w:rsidR="005B7B47" w:rsidRPr="003D77BC" w:rsidRDefault="005B7B47" w:rsidP="003506A2">
            <w:pPr>
              <w:rPr>
                <w:rFonts w:eastAsiaTheme="minorHAnsi" w:cstheme="minorHAnsi"/>
                <w:b/>
                <w:bCs/>
                <w:kern w:val="32"/>
                <w:sz w:val="32"/>
                <w:szCs w:val="32"/>
              </w:rPr>
            </w:pPr>
          </w:p>
        </w:tc>
      </w:tr>
      <w:tr w:rsidR="005B7B47" w:rsidRPr="003D77BC" w14:paraId="4358CF1B" w14:textId="77777777" w:rsidTr="007936F5">
        <w:tc>
          <w:tcPr>
            <w:tcW w:w="1525" w:type="dxa"/>
          </w:tcPr>
          <w:p w14:paraId="426801E3" w14:textId="77777777" w:rsidR="005B7B47" w:rsidRPr="003D77BC" w:rsidRDefault="005B7B47" w:rsidP="003506A2">
            <w:pPr>
              <w:rPr>
                <w:rFonts w:eastAsiaTheme="minorHAnsi" w:cstheme="minorHAnsi"/>
                <w:b/>
                <w:bCs/>
                <w:kern w:val="32"/>
                <w:sz w:val="32"/>
                <w:szCs w:val="32"/>
              </w:rPr>
            </w:pPr>
          </w:p>
        </w:tc>
        <w:tc>
          <w:tcPr>
            <w:tcW w:w="3943" w:type="dxa"/>
          </w:tcPr>
          <w:p w14:paraId="2B1D2820" w14:textId="77777777" w:rsidR="005B7B47" w:rsidRPr="003D77BC" w:rsidRDefault="005B7B47" w:rsidP="003506A2">
            <w:pPr>
              <w:rPr>
                <w:rFonts w:eastAsiaTheme="minorHAnsi" w:cstheme="minorHAnsi"/>
                <w:b/>
                <w:bCs/>
                <w:kern w:val="32"/>
                <w:sz w:val="32"/>
                <w:szCs w:val="32"/>
              </w:rPr>
            </w:pPr>
          </w:p>
        </w:tc>
        <w:tc>
          <w:tcPr>
            <w:tcW w:w="3882" w:type="dxa"/>
          </w:tcPr>
          <w:p w14:paraId="1899121E" w14:textId="77777777" w:rsidR="005B7B47" w:rsidRPr="003D77BC" w:rsidRDefault="005B7B47" w:rsidP="003506A2">
            <w:pPr>
              <w:rPr>
                <w:rFonts w:eastAsiaTheme="minorHAnsi" w:cstheme="minorHAnsi"/>
                <w:b/>
                <w:bCs/>
                <w:kern w:val="32"/>
                <w:sz w:val="32"/>
                <w:szCs w:val="32"/>
              </w:rPr>
            </w:pPr>
          </w:p>
        </w:tc>
      </w:tr>
      <w:tr w:rsidR="005B7B47" w:rsidRPr="003D77BC" w14:paraId="04A30B53" w14:textId="77777777" w:rsidTr="007936F5">
        <w:tc>
          <w:tcPr>
            <w:tcW w:w="1525" w:type="dxa"/>
          </w:tcPr>
          <w:p w14:paraId="410E2037" w14:textId="77777777" w:rsidR="005B7B47" w:rsidRPr="003D77BC" w:rsidRDefault="005B7B47" w:rsidP="003506A2">
            <w:pPr>
              <w:rPr>
                <w:rFonts w:eastAsiaTheme="minorHAnsi" w:cstheme="minorHAnsi"/>
                <w:b/>
                <w:bCs/>
                <w:kern w:val="32"/>
                <w:sz w:val="32"/>
                <w:szCs w:val="32"/>
              </w:rPr>
            </w:pPr>
          </w:p>
        </w:tc>
        <w:tc>
          <w:tcPr>
            <w:tcW w:w="3943" w:type="dxa"/>
          </w:tcPr>
          <w:p w14:paraId="55F6BCEA" w14:textId="77777777" w:rsidR="005B7B47" w:rsidRPr="003D77BC" w:rsidRDefault="005B7B47" w:rsidP="003506A2">
            <w:pPr>
              <w:rPr>
                <w:rFonts w:eastAsiaTheme="minorHAnsi" w:cstheme="minorHAnsi"/>
                <w:b/>
                <w:bCs/>
                <w:kern w:val="32"/>
                <w:sz w:val="32"/>
                <w:szCs w:val="32"/>
              </w:rPr>
            </w:pPr>
          </w:p>
        </w:tc>
        <w:tc>
          <w:tcPr>
            <w:tcW w:w="3882" w:type="dxa"/>
          </w:tcPr>
          <w:p w14:paraId="75BA3C2A" w14:textId="77777777" w:rsidR="005B7B47" w:rsidRPr="003D77BC" w:rsidRDefault="005B7B47" w:rsidP="003506A2">
            <w:pPr>
              <w:rPr>
                <w:rFonts w:eastAsiaTheme="minorHAnsi" w:cstheme="minorHAnsi"/>
                <w:b/>
                <w:bCs/>
                <w:kern w:val="32"/>
                <w:sz w:val="32"/>
                <w:szCs w:val="32"/>
              </w:rPr>
            </w:pPr>
          </w:p>
        </w:tc>
      </w:tr>
      <w:tr w:rsidR="005B7B47" w:rsidRPr="003D77BC" w14:paraId="132EF676" w14:textId="77777777" w:rsidTr="007936F5">
        <w:tc>
          <w:tcPr>
            <w:tcW w:w="1525" w:type="dxa"/>
          </w:tcPr>
          <w:p w14:paraId="7DF63090" w14:textId="77777777" w:rsidR="005B7B47" w:rsidRPr="003D77BC" w:rsidRDefault="005B7B47" w:rsidP="003506A2">
            <w:pPr>
              <w:rPr>
                <w:rFonts w:eastAsiaTheme="minorHAnsi" w:cstheme="minorHAnsi"/>
                <w:b/>
                <w:bCs/>
                <w:kern w:val="32"/>
                <w:sz w:val="32"/>
                <w:szCs w:val="32"/>
              </w:rPr>
            </w:pPr>
          </w:p>
        </w:tc>
        <w:tc>
          <w:tcPr>
            <w:tcW w:w="3943" w:type="dxa"/>
          </w:tcPr>
          <w:p w14:paraId="68B1F41A" w14:textId="77777777" w:rsidR="005B7B47" w:rsidRPr="003D77BC" w:rsidRDefault="005B7B47" w:rsidP="003506A2">
            <w:pPr>
              <w:rPr>
                <w:rFonts w:eastAsiaTheme="minorHAnsi" w:cstheme="minorHAnsi"/>
                <w:b/>
                <w:bCs/>
                <w:kern w:val="32"/>
                <w:sz w:val="32"/>
                <w:szCs w:val="32"/>
              </w:rPr>
            </w:pPr>
          </w:p>
        </w:tc>
        <w:tc>
          <w:tcPr>
            <w:tcW w:w="3882" w:type="dxa"/>
          </w:tcPr>
          <w:p w14:paraId="0DEE89F3" w14:textId="77777777" w:rsidR="005B7B47" w:rsidRPr="003D77BC" w:rsidRDefault="005B7B47" w:rsidP="003506A2">
            <w:pPr>
              <w:rPr>
                <w:rFonts w:eastAsiaTheme="minorHAnsi" w:cstheme="minorHAnsi"/>
                <w:b/>
                <w:bCs/>
                <w:kern w:val="32"/>
                <w:sz w:val="32"/>
                <w:szCs w:val="32"/>
              </w:rPr>
            </w:pPr>
          </w:p>
        </w:tc>
      </w:tr>
      <w:tr w:rsidR="005B7B47" w:rsidRPr="003D77BC" w14:paraId="46B4574F" w14:textId="77777777" w:rsidTr="007936F5">
        <w:tc>
          <w:tcPr>
            <w:tcW w:w="1525" w:type="dxa"/>
          </w:tcPr>
          <w:p w14:paraId="0BB1D5C7" w14:textId="77777777" w:rsidR="005B7B47" w:rsidRPr="003D77BC" w:rsidRDefault="005B7B47" w:rsidP="003506A2">
            <w:pPr>
              <w:rPr>
                <w:rFonts w:eastAsiaTheme="minorHAnsi" w:cstheme="minorHAnsi"/>
                <w:b/>
                <w:bCs/>
                <w:kern w:val="32"/>
                <w:sz w:val="32"/>
                <w:szCs w:val="32"/>
              </w:rPr>
            </w:pPr>
          </w:p>
        </w:tc>
        <w:tc>
          <w:tcPr>
            <w:tcW w:w="3943" w:type="dxa"/>
          </w:tcPr>
          <w:p w14:paraId="4062DCA7" w14:textId="77777777" w:rsidR="005B7B47" w:rsidRPr="003D77BC" w:rsidRDefault="005B7B47" w:rsidP="003506A2">
            <w:pPr>
              <w:rPr>
                <w:rFonts w:eastAsiaTheme="minorHAnsi" w:cstheme="minorHAnsi"/>
                <w:b/>
                <w:bCs/>
                <w:kern w:val="32"/>
                <w:sz w:val="32"/>
                <w:szCs w:val="32"/>
              </w:rPr>
            </w:pPr>
          </w:p>
        </w:tc>
        <w:tc>
          <w:tcPr>
            <w:tcW w:w="3882" w:type="dxa"/>
          </w:tcPr>
          <w:p w14:paraId="2BB7D6B3" w14:textId="77777777" w:rsidR="005B7B47" w:rsidRPr="003D77BC" w:rsidRDefault="005B7B47" w:rsidP="003506A2">
            <w:pPr>
              <w:rPr>
                <w:rFonts w:eastAsiaTheme="minorHAnsi" w:cstheme="minorHAnsi"/>
                <w:b/>
                <w:bCs/>
                <w:kern w:val="32"/>
                <w:sz w:val="32"/>
                <w:szCs w:val="32"/>
              </w:rPr>
            </w:pPr>
          </w:p>
        </w:tc>
      </w:tr>
    </w:tbl>
    <w:p w14:paraId="0F865A14" w14:textId="21A6DED0" w:rsidR="005B7B47" w:rsidRDefault="005B7B47" w:rsidP="003506A2">
      <w:pPr>
        <w:rPr>
          <w:rFonts w:eastAsiaTheme="minorHAnsi" w:cstheme="minorHAnsi"/>
          <w:b/>
          <w:bCs/>
          <w:kern w:val="32"/>
          <w:sz w:val="32"/>
          <w:szCs w:val="32"/>
        </w:rPr>
      </w:pPr>
    </w:p>
    <w:p w14:paraId="19BEA868" w14:textId="424F6543" w:rsidR="00F322A3" w:rsidRDefault="00F322A3" w:rsidP="003506A2">
      <w:pPr>
        <w:rPr>
          <w:rFonts w:eastAsiaTheme="minorHAnsi" w:cstheme="minorHAnsi"/>
          <w:b/>
          <w:bCs/>
          <w:kern w:val="32"/>
          <w:sz w:val="32"/>
          <w:szCs w:val="32"/>
        </w:rPr>
      </w:pPr>
    </w:p>
    <w:p w14:paraId="7AECA01D" w14:textId="0FC7D31B" w:rsidR="00F322A3" w:rsidRDefault="00F322A3" w:rsidP="003506A2">
      <w:pPr>
        <w:rPr>
          <w:rFonts w:eastAsiaTheme="minorHAnsi" w:cstheme="minorHAnsi"/>
          <w:b/>
          <w:bCs/>
          <w:kern w:val="32"/>
          <w:sz w:val="32"/>
          <w:szCs w:val="32"/>
        </w:rPr>
      </w:pPr>
    </w:p>
    <w:p w14:paraId="7FFA6F1F" w14:textId="35523AF4" w:rsidR="00F322A3" w:rsidRDefault="00F322A3" w:rsidP="003506A2">
      <w:pPr>
        <w:rPr>
          <w:rFonts w:eastAsiaTheme="minorHAnsi" w:cstheme="minorHAnsi"/>
          <w:b/>
          <w:bCs/>
          <w:kern w:val="32"/>
          <w:sz w:val="32"/>
          <w:szCs w:val="32"/>
        </w:rPr>
      </w:pPr>
    </w:p>
    <w:p w14:paraId="2EAC74D7" w14:textId="0DC4CD53" w:rsidR="00F322A3" w:rsidRDefault="00F322A3" w:rsidP="003506A2">
      <w:pPr>
        <w:rPr>
          <w:rFonts w:eastAsiaTheme="minorHAnsi" w:cstheme="minorHAnsi"/>
          <w:b/>
          <w:bCs/>
          <w:kern w:val="32"/>
          <w:sz w:val="32"/>
          <w:szCs w:val="32"/>
        </w:rPr>
      </w:pPr>
    </w:p>
    <w:p w14:paraId="52059C7A" w14:textId="70C17256" w:rsidR="00F322A3" w:rsidRDefault="00F322A3" w:rsidP="003506A2">
      <w:pPr>
        <w:rPr>
          <w:rFonts w:eastAsiaTheme="minorHAnsi" w:cstheme="minorHAnsi"/>
          <w:b/>
          <w:bCs/>
          <w:kern w:val="32"/>
          <w:sz w:val="32"/>
          <w:szCs w:val="32"/>
        </w:rPr>
      </w:pPr>
    </w:p>
    <w:p w14:paraId="484C4667" w14:textId="4162C5A8" w:rsidR="00F322A3" w:rsidRDefault="00F322A3" w:rsidP="003506A2">
      <w:pPr>
        <w:rPr>
          <w:rFonts w:eastAsiaTheme="minorHAnsi" w:cstheme="minorHAnsi"/>
          <w:b/>
          <w:bCs/>
          <w:kern w:val="32"/>
          <w:sz w:val="32"/>
          <w:szCs w:val="32"/>
        </w:rPr>
      </w:pPr>
    </w:p>
    <w:p w14:paraId="24BB3DFF" w14:textId="77777777" w:rsidR="0049055D" w:rsidRDefault="0049055D" w:rsidP="00F322A3">
      <w:pPr>
        <w:jc w:val="center"/>
        <w:rPr>
          <w:rFonts w:cstheme="minorHAnsi"/>
          <w:i/>
        </w:rPr>
      </w:pPr>
    </w:p>
    <w:p w14:paraId="23A83691" w14:textId="77777777" w:rsidR="0049055D" w:rsidRDefault="0049055D" w:rsidP="00F322A3">
      <w:pPr>
        <w:jc w:val="center"/>
        <w:rPr>
          <w:rFonts w:cstheme="minorHAnsi"/>
          <w:i/>
        </w:rPr>
      </w:pPr>
    </w:p>
    <w:p w14:paraId="10C9CCF1" w14:textId="77777777" w:rsidR="0049055D" w:rsidRDefault="0049055D" w:rsidP="00F322A3">
      <w:pPr>
        <w:jc w:val="center"/>
        <w:rPr>
          <w:rFonts w:cstheme="minorHAnsi"/>
          <w:i/>
        </w:rPr>
      </w:pPr>
    </w:p>
    <w:p w14:paraId="1744C995" w14:textId="77777777" w:rsidR="0049055D" w:rsidRDefault="0049055D" w:rsidP="00F322A3">
      <w:pPr>
        <w:jc w:val="center"/>
        <w:rPr>
          <w:rFonts w:cstheme="minorHAnsi"/>
          <w:i/>
        </w:rPr>
      </w:pPr>
    </w:p>
    <w:p w14:paraId="2FB2D7F2" w14:textId="77777777" w:rsidR="0049055D" w:rsidRDefault="0049055D" w:rsidP="00F322A3">
      <w:pPr>
        <w:jc w:val="center"/>
        <w:rPr>
          <w:rFonts w:cstheme="minorHAnsi"/>
          <w:i/>
        </w:rPr>
      </w:pPr>
    </w:p>
    <w:p w14:paraId="298C6BC6" w14:textId="77777777" w:rsidR="0049055D" w:rsidRDefault="0049055D" w:rsidP="00F322A3">
      <w:pPr>
        <w:jc w:val="center"/>
        <w:rPr>
          <w:rFonts w:cstheme="minorHAnsi"/>
          <w:i/>
        </w:rPr>
      </w:pPr>
    </w:p>
    <w:p w14:paraId="6449DCE6" w14:textId="77777777" w:rsidR="0049055D" w:rsidRDefault="0049055D" w:rsidP="00F322A3">
      <w:pPr>
        <w:jc w:val="center"/>
        <w:rPr>
          <w:rFonts w:cstheme="minorHAnsi"/>
          <w:i/>
        </w:rPr>
      </w:pPr>
    </w:p>
    <w:p w14:paraId="3DB84758" w14:textId="0B0F4800" w:rsidR="00F322A3" w:rsidRPr="00931185" w:rsidRDefault="00F322A3" w:rsidP="00F322A3">
      <w:pPr>
        <w:jc w:val="center"/>
        <w:rPr>
          <w:rFonts w:cstheme="minorHAnsi"/>
          <w:i/>
        </w:rPr>
      </w:pPr>
      <w:r w:rsidRPr="00931185">
        <w:rPr>
          <w:rFonts w:cstheme="minorHAnsi"/>
          <w:i/>
        </w:rPr>
        <w:t>This Page Intentionally Blank</w:t>
      </w:r>
    </w:p>
    <w:p w14:paraId="0545A25D" w14:textId="6195CC6A" w:rsidR="00F322A3" w:rsidRDefault="00F322A3" w:rsidP="003506A2">
      <w:pPr>
        <w:rPr>
          <w:rFonts w:eastAsiaTheme="minorHAnsi" w:cstheme="minorHAnsi"/>
          <w:b/>
          <w:bCs/>
          <w:kern w:val="32"/>
          <w:sz w:val="32"/>
          <w:szCs w:val="32"/>
        </w:rPr>
      </w:pPr>
    </w:p>
    <w:p w14:paraId="4ACFE95B" w14:textId="17481B5F" w:rsidR="00F322A3" w:rsidRDefault="00F322A3" w:rsidP="003506A2">
      <w:pPr>
        <w:rPr>
          <w:rFonts w:eastAsiaTheme="minorHAnsi" w:cstheme="minorHAnsi"/>
          <w:b/>
          <w:bCs/>
          <w:kern w:val="32"/>
          <w:sz w:val="32"/>
          <w:szCs w:val="32"/>
        </w:rPr>
      </w:pPr>
    </w:p>
    <w:p w14:paraId="444EB732" w14:textId="20730975" w:rsidR="00F322A3" w:rsidRDefault="00F322A3" w:rsidP="003506A2">
      <w:pPr>
        <w:rPr>
          <w:rFonts w:eastAsiaTheme="minorHAnsi" w:cstheme="minorHAnsi"/>
          <w:b/>
          <w:bCs/>
          <w:kern w:val="32"/>
          <w:sz w:val="32"/>
          <w:szCs w:val="32"/>
        </w:rPr>
      </w:pPr>
    </w:p>
    <w:p w14:paraId="783E87DF" w14:textId="467D6AE6" w:rsidR="00F322A3" w:rsidRDefault="00F322A3" w:rsidP="003506A2">
      <w:pPr>
        <w:rPr>
          <w:rFonts w:eastAsiaTheme="minorHAnsi" w:cstheme="minorHAnsi"/>
          <w:b/>
          <w:bCs/>
          <w:kern w:val="32"/>
          <w:sz w:val="32"/>
          <w:szCs w:val="32"/>
        </w:rPr>
      </w:pPr>
    </w:p>
    <w:p w14:paraId="547AD258" w14:textId="3BCCE1BC" w:rsidR="00F322A3" w:rsidRDefault="00F322A3" w:rsidP="003506A2">
      <w:pPr>
        <w:rPr>
          <w:rFonts w:eastAsiaTheme="minorHAnsi" w:cstheme="minorHAnsi"/>
          <w:b/>
          <w:bCs/>
          <w:kern w:val="32"/>
          <w:sz w:val="32"/>
          <w:szCs w:val="32"/>
        </w:rPr>
      </w:pPr>
    </w:p>
    <w:p w14:paraId="3DFCBFFE" w14:textId="32553734" w:rsidR="00F322A3" w:rsidRDefault="00F322A3" w:rsidP="003506A2">
      <w:pPr>
        <w:rPr>
          <w:rFonts w:eastAsiaTheme="minorHAnsi" w:cstheme="minorHAnsi"/>
          <w:b/>
          <w:bCs/>
          <w:kern w:val="32"/>
          <w:sz w:val="32"/>
          <w:szCs w:val="32"/>
        </w:rPr>
      </w:pPr>
    </w:p>
    <w:p w14:paraId="0A338C07" w14:textId="65B40D13" w:rsidR="00F322A3" w:rsidRDefault="00F322A3" w:rsidP="003506A2">
      <w:pPr>
        <w:rPr>
          <w:rFonts w:eastAsiaTheme="minorHAnsi" w:cstheme="minorHAnsi"/>
          <w:b/>
          <w:bCs/>
          <w:kern w:val="32"/>
          <w:sz w:val="32"/>
          <w:szCs w:val="32"/>
        </w:rPr>
      </w:pPr>
    </w:p>
    <w:p w14:paraId="47667123" w14:textId="626A54E9" w:rsidR="00F322A3" w:rsidRDefault="00F322A3" w:rsidP="003506A2">
      <w:pPr>
        <w:rPr>
          <w:rFonts w:eastAsiaTheme="minorHAnsi" w:cstheme="minorHAnsi"/>
          <w:b/>
          <w:bCs/>
          <w:kern w:val="32"/>
          <w:sz w:val="32"/>
          <w:szCs w:val="32"/>
        </w:rPr>
      </w:pPr>
    </w:p>
    <w:p w14:paraId="24484962" w14:textId="39FF4875" w:rsidR="00F322A3" w:rsidRDefault="00F322A3" w:rsidP="003506A2">
      <w:pPr>
        <w:rPr>
          <w:rFonts w:eastAsiaTheme="minorHAnsi" w:cstheme="minorHAnsi"/>
          <w:b/>
          <w:bCs/>
          <w:kern w:val="32"/>
          <w:sz w:val="32"/>
          <w:szCs w:val="32"/>
        </w:rPr>
      </w:pPr>
    </w:p>
    <w:p w14:paraId="118B785D" w14:textId="40F87EA8" w:rsidR="00F322A3" w:rsidRDefault="00F322A3" w:rsidP="003506A2">
      <w:pPr>
        <w:rPr>
          <w:rFonts w:eastAsiaTheme="minorHAnsi" w:cstheme="minorHAnsi"/>
          <w:b/>
          <w:bCs/>
          <w:kern w:val="32"/>
          <w:sz w:val="32"/>
          <w:szCs w:val="32"/>
        </w:rPr>
      </w:pPr>
    </w:p>
    <w:p w14:paraId="181FBFFC" w14:textId="3F619115" w:rsidR="00F322A3" w:rsidRDefault="00F322A3" w:rsidP="003506A2">
      <w:pPr>
        <w:rPr>
          <w:rFonts w:eastAsiaTheme="minorHAnsi" w:cstheme="minorHAnsi"/>
          <w:b/>
          <w:bCs/>
          <w:kern w:val="32"/>
          <w:sz w:val="32"/>
          <w:szCs w:val="32"/>
        </w:rPr>
      </w:pPr>
    </w:p>
    <w:p w14:paraId="1D07964B" w14:textId="5CBC9DEC" w:rsidR="00F322A3" w:rsidRDefault="00F322A3" w:rsidP="003506A2">
      <w:pPr>
        <w:rPr>
          <w:rFonts w:eastAsiaTheme="minorHAnsi" w:cstheme="minorHAnsi"/>
          <w:b/>
          <w:bCs/>
          <w:kern w:val="32"/>
          <w:sz w:val="32"/>
          <w:szCs w:val="32"/>
        </w:rPr>
      </w:pPr>
    </w:p>
    <w:p w14:paraId="4B035F72" w14:textId="43AA6A03" w:rsidR="00F322A3" w:rsidRDefault="00F322A3" w:rsidP="003506A2">
      <w:pPr>
        <w:rPr>
          <w:rFonts w:eastAsiaTheme="minorHAnsi" w:cstheme="minorHAnsi"/>
          <w:b/>
          <w:bCs/>
          <w:kern w:val="32"/>
          <w:sz w:val="32"/>
          <w:szCs w:val="32"/>
        </w:rPr>
      </w:pPr>
    </w:p>
    <w:p w14:paraId="7BB1C7BC" w14:textId="23E1E29A" w:rsidR="00F322A3" w:rsidRDefault="00F322A3" w:rsidP="003506A2">
      <w:pPr>
        <w:rPr>
          <w:rFonts w:eastAsiaTheme="minorHAnsi" w:cstheme="minorHAnsi"/>
          <w:b/>
          <w:bCs/>
          <w:kern w:val="32"/>
          <w:sz w:val="32"/>
          <w:szCs w:val="32"/>
        </w:rPr>
      </w:pPr>
    </w:p>
    <w:p w14:paraId="2BBEF13C" w14:textId="46849026" w:rsidR="00F322A3" w:rsidRDefault="00F322A3" w:rsidP="003506A2">
      <w:pPr>
        <w:rPr>
          <w:rFonts w:eastAsiaTheme="minorHAnsi" w:cstheme="minorHAnsi"/>
          <w:b/>
          <w:bCs/>
          <w:kern w:val="32"/>
          <w:sz w:val="32"/>
          <w:szCs w:val="32"/>
        </w:rPr>
      </w:pPr>
    </w:p>
    <w:p w14:paraId="669AEE60" w14:textId="60B7BA48" w:rsidR="002611B3" w:rsidRDefault="002611B3" w:rsidP="003506A2">
      <w:pPr>
        <w:rPr>
          <w:rFonts w:eastAsiaTheme="minorHAnsi" w:cstheme="minorHAnsi"/>
          <w:b/>
          <w:bCs/>
          <w:kern w:val="32"/>
          <w:sz w:val="32"/>
          <w:szCs w:val="32"/>
        </w:rPr>
      </w:pPr>
    </w:p>
    <w:p w14:paraId="03723B18" w14:textId="5051C084" w:rsidR="002611B3" w:rsidRDefault="002611B3" w:rsidP="003506A2">
      <w:pPr>
        <w:rPr>
          <w:rFonts w:eastAsiaTheme="minorHAnsi" w:cstheme="minorHAnsi"/>
          <w:b/>
          <w:bCs/>
          <w:kern w:val="32"/>
          <w:sz w:val="32"/>
          <w:szCs w:val="32"/>
        </w:rPr>
      </w:pPr>
    </w:p>
    <w:p w14:paraId="6B5355A7" w14:textId="7709CF5E" w:rsidR="002611B3" w:rsidRDefault="002611B3" w:rsidP="003506A2">
      <w:pPr>
        <w:rPr>
          <w:rFonts w:eastAsiaTheme="minorHAnsi" w:cstheme="minorHAnsi"/>
          <w:b/>
          <w:bCs/>
          <w:kern w:val="32"/>
          <w:sz w:val="32"/>
          <w:szCs w:val="32"/>
        </w:rPr>
      </w:pPr>
    </w:p>
    <w:p w14:paraId="4E6531F9" w14:textId="3DBC6155" w:rsidR="002611B3" w:rsidRDefault="002611B3" w:rsidP="003506A2">
      <w:pPr>
        <w:rPr>
          <w:rFonts w:eastAsiaTheme="minorHAnsi" w:cstheme="minorHAnsi"/>
          <w:b/>
          <w:bCs/>
          <w:kern w:val="32"/>
          <w:sz w:val="32"/>
          <w:szCs w:val="32"/>
        </w:rPr>
      </w:pPr>
    </w:p>
    <w:p w14:paraId="7EEEC9D3" w14:textId="29C1A80D" w:rsidR="00527C51" w:rsidRDefault="00527C51" w:rsidP="003506A2">
      <w:pPr>
        <w:rPr>
          <w:rFonts w:eastAsiaTheme="minorHAnsi" w:cstheme="minorHAnsi"/>
          <w:b/>
          <w:bCs/>
          <w:kern w:val="32"/>
          <w:sz w:val="32"/>
          <w:szCs w:val="32"/>
        </w:rPr>
      </w:pPr>
    </w:p>
    <w:p w14:paraId="77A081A8" w14:textId="77777777" w:rsidR="00C51A6E" w:rsidRDefault="00C51A6E" w:rsidP="008669D5">
      <w:pPr>
        <w:jc w:val="center"/>
        <w:rPr>
          <w:b/>
          <w:bCs/>
          <w:color w:val="1F3864" w:themeColor="accent1" w:themeShade="80"/>
          <w:sz w:val="40"/>
          <w:szCs w:val="40"/>
        </w:rPr>
      </w:pPr>
    </w:p>
    <w:p w14:paraId="4E96A986" w14:textId="77777777" w:rsidR="00C51A6E" w:rsidRDefault="00C51A6E" w:rsidP="008669D5">
      <w:pPr>
        <w:jc w:val="center"/>
        <w:rPr>
          <w:b/>
          <w:bCs/>
          <w:color w:val="1F3864" w:themeColor="accent1" w:themeShade="80"/>
          <w:sz w:val="40"/>
          <w:szCs w:val="40"/>
        </w:rPr>
      </w:pPr>
    </w:p>
    <w:p w14:paraId="52250C4F" w14:textId="639B0EE1" w:rsidR="00FB2875" w:rsidRPr="008669D5" w:rsidRDefault="003C1186" w:rsidP="008669D5">
      <w:pPr>
        <w:jc w:val="center"/>
        <w:rPr>
          <w:rFonts w:eastAsiaTheme="minorHAnsi"/>
          <w:b/>
          <w:bCs/>
          <w:color w:val="1F3864" w:themeColor="accent1" w:themeShade="80"/>
          <w:sz w:val="40"/>
          <w:szCs w:val="40"/>
        </w:rPr>
      </w:pPr>
      <w:r w:rsidRPr="008669D5">
        <w:rPr>
          <w:b/>
          <w:bCs/>
          <w:color w:val="1F3864" w:themeColor="accent1" w:themeShade="80"/>
          <w:sz w:val="40"/>
          <w:szCs w:val="40"/>
        </w:rPr>
        <w:lastRenderedPageBreak/>
        <w:t>R</w:t>
      </w:r>
      <w:r w:rsidR="00440B2C" w:rsidRPr="008669D5">
        <w:rPr>
          <w:b/>
          <w:bCs/>
          <w:color w:val="1F3864" w:themeColor="accent1" w:themeShade="80"/>
          <w:sz w:val="40"/>
          <w:szCs w:val="40"/>
        </w:rPr>
        <w:t>ecord of Changes</w:t>
      </w:r>
    </w:p>
    <w:p w14:paraId="56F91938" w14:textId="3B237BA5" w:rsidR="00FA3236" w:rsidRPr="003D77BC" w:rsidRDefault="00FA3236" w:rsidP="004601D0">
      <w:pPr>
        <w:rPr>
          <w:rFonts w:cstheme="minorHAnsi"/>
        </w:rPr>
      </w:pPr>
      <w:r w:rsidRPr="003D77BC">
        <w:rPr>
          <w:rFonts w:cstheme="minorHAnsi"/>
        </w:rPr>
        <w:t xml:space="preserve">From the period of </w:t>
      </w:r>
      <w:r w:rsidR="000675FA" w:rsidRPr="00CB7A01">
        <w:rPr>
          <w:rFonts w:cstheme="minorHAnsi"/>
          <w:highlight w:val="lightGray"/>
        </w:rPr>
        <w:t>&lt;</w:t>
      </w:r>
      <w:r w:rsidRPr="00CB7A01">
        <w:rPr>
          <w:rFonts w:cstheme="minorHAnsi"/>
          <w:highlight w:val="lightGray"/>
        </w:rPr>
        <w:t>i.e.</w:t>
      </w:r>
      <w:r w:rsidR="00D44F51">
        <w:rPr>
          <w:rFonts w:cstheme="minorHAnsi"/>
          <w:highlight w:val="lightGray"/>
        </w:rPr>
        <w:t>,</w:t>
      </w:r>
      <w:r w:rsidRPr="00CB7A01">
        <w:rPr>
          <w:rFonts w:cstheme="minorHAnsi"/>
          <w:highlight w:val="lightGray"/>
        </w:rPr>
        <w:t xml:space="preserve"> </w:t>
      </w:r>
      <w:r w:rsidR="00FB0724" w:rsidRPr="00CB7A01">
        <w:rPr>
          <w:rFonts w:cstheme="minorHAnsi"/>
          <w:highlight w:val="lightGray"/>
        </w:rPr>
        <w:t xml:space="preserve">please insert </w:t>
      </w:r>
      <w:r w:rsidR="002611B3">
        <w:rPr>
          <w:rFonts w:cstheme="minorHAnsi"/>
          <w:highlight w:val="lightGray"/>
        </w:rPr>
        <w:t>24</w:t>
      </w:r>
      <w:r w:rsidR="002611B3">
        <w:rPr>
          <w:rFonts w:cstheme="minorHAnsi"/>
          <w:highlight w:val="lightGray"/>
          <w:vertAlign w:val="superscript"/>
        </w:rPr>
        <w:t xml:space="preserve"> </w:t>
      </w:r>
      <w:r w:rsidR="002611B3">
        <w:rPr>
          <w:rFonts w:cstheme="minorHAnsi"/>
          <w:highlight w:val="lightGray"/>
        </w:rPr>
        <w:t xml:space="preserve">months </w:t>
      </w:r>
      <w:r w:rsidR="000675FA" w:rsidRPr="00CB7A01">
        <w:rPr>
          <w:rFonts w:cstheme="minorHAnsi"/>
          <w:highlight w:val="lightGray"/>
        </w:rPr>
        <w:t xml:space="preserve">period following activation of your </w:t>
      </w:r>
      <w:r w:rsidR="004D10AB" w:rsidRPr="00CB7A01">
        <w:rPr>
          <w:rFonts w:cstheme="minorHAnsi"/>
          <w:highlight w:val="lightGray"/>
        </w:rPr>
        <w:t>Emergency Operations Plan</w:t>
      </w:r>
      <w:r w:rsidR="000675FA" w:rsidRPr="00CB7A01">
        <w:rPr>
          <w:rFonts w:cstheme="minorHAnsi"/>
          <w:highlight w:val="lightGray"/>
        </w:rPr>
        <w:t>&gt;</w:t>
      </w:r>
      <w:r w:rsidRPr="00CB7A01">
        <w:rPr>
          <w:rFonts w:cstheme="minorHAnsi"/>
          <w:highlight w:val="lightGray"/>
        </w:rPr>
        <w:t>,</w:t>
      </w:r>
      <w:r w:rsidRPr="003D77BC">
        <w:rPr>
          <w:rFonts w:cstheme="minorHAnsi"/>
        </w:rPr>
        <w:t xml:space="preserve"> </w:t>
      </w:r>
      <w:r w:rsidR="007936F5">
        <w:rPr>
          <w:rFonts w:cstheme="minorHAnsi"/>
        </w:rPr>
        <w:t>the following</w:t>
      </w:r>
      <w:r w:rsidRPr="003D77BC">
        <w:rPr>
          <w:rFonts w:cstheme="minorHAnsi"/>
        </w:rPr>
        <w:t xml:space="preserve"> changes </w:t>
      </w:r>
      <w:r w:rsidR="007936F5">
        <w:rPr>
          <w:rFonts w:cstheme="minorHAnsi"/>
        </w:rPr>
        <w:t>have been made to</w:t>
      </w:r>
      <w:r w:rsidR="000675FA" w:rsidRPr="003D77BC">
        <w:rPr>
          <w:rFonts w:cstheme="minorHAnsi"/>
        </w:rPr>
        <w:t xml:space="preserve"> specific </w:t>
      </w:r>
      <w:r w:rsidR="00527C51">
        <w:rPr>
          <w:rFonts w:cstheme="minorHAnsi"/>
        </w:rPr>
        <w:t xml:space="preserve">emergency preparedness documents in the Emergency Management Program. </w:t>
      </w:r>
    </w:p>
    <w:p w14:paraId="39D79297" w14:textId="570C1931" w:rsidR="00FA3236" w:rsidRPr="003D77BC" w:rsidRDefault="00FA3236" w:rsidP="004601D0">
      <w:pPr>
        <w:rPr>
          <w:rFonts w:cstheme="minorHAnsi"/>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1800"/>
        <w:gridCol w:w="3870"/>
        <w:gridCol w:w="2340"/>
      </w:tblGrid>
      <w:tr w:rsidR="00A90C96" w:rsidRPr="000F24A3" w14:paraId="72BFFA39" w14:textId="77777777" w:rsidTr="000F24A3">
        <w:tc>
          <w:tcPr>
            <w:tcW w:w="1260" w:type="dxa"/>
            <w:shd w:val="clear" w:color="auto" w:fill="D5DCE4" w:themeFill="text2" w:themeFillTint="33"/>
            <w:vAlign w:val="center"/>
          </w:tcPr>
          <w:p w14:paraId="7256171A" w14:textId="77777777" w:rsidR="00FB2875" w:rsidRPr="00673923" w:rsidRDefault="00FB2875" w:rsidP="00BB3442">
            <w:pPr>
              <w:rPr>
                <w:rFonts w:eastAsiaTheme="minorHAnsi" w:cstheme="minorHAnsi"/>
                <w:b/>
                <w:color w:val="1F3864" w:themeColor="accent1" w:themeShade="80"/>
              </w:rPr>
            </w:pPr>
            <w:r w:rsidRPr="00673923">
              <w:rPr>
                <w:rFonts w:eastAsiaTheme="minorHAnsi" w:cstheme="minorHAnsi"/>
                <w:b/>
                <w:color w:val="1F3864" w:themeColor="accent1" w:themeShade="80"/>
              </w:rPr>
              <w:t>Change #</w:t>
            </w:r>
          </w:p>
        </w:tc>
        <w:tc>
          <w:tcPr>
            <w:tcW w:w="1800" w:type="dxa"/>
            <w:shd w:val="clear" w:color="auto" w:fill="D5DCE4" w:themeFill="text2" w:themeFillTint="33"/>
            <w:vAlign w:val="center"/>
          </w:tcPr>
          <w:p w14:paraId="6BC12991" w14:textId="77777777" w:rsidR="00FB2875" w:rsidRPr="00673923" w:rsidRDefault="00FB2875">
            <w:pPr>
              <w:jc w:val="center"/>
              <w:rPr>
                <w:rFonts w:eastAsiaTheme="minorHAnsi" w:cstheme="minorHAnsi"/>
                <w:b/>
                <w:color w:val="1F3864" w:themeColor="accent1" w:themeShade="80"/>
              </w:rPr>
            </w:pPr>
            <w:r w:rsidRPr="00673923">
              <w:rPr>
                <w:rFonts w:eastAsiaTheme="minorHAnsi" w:cstheme="minorHAnsi"/>
                <w:b/>
                <w:color w:val="1F3864" w:themeColor="accent1" w:themeShade="80"/>
              </w:rPr>
              <w:t>Date of Change</w:t>
            </w:r>
          </w:p>
        </w:tc>
        <w:tc>
          <w:tcPr>
            <w:tcW w:w="3870" w:type="dxa"/>
            <w:shd w:val="clear" w:color="auto" w:fill="D5DCE4" w:themeFill="text2" w:themeFillTint="33"/>
            <w:vAlign w:val="center"/>
          </w:tcPr>
          <w:p w14:paraId="6C6499E2" w14:textId="77777777" w:rsidR="00FB2875" w:rsidRPr="00673923" w:rsidRDefault="00FB2875">
            <w:pPr>
              <w:jc w:val="center"/>
              <w:rPr>
                <w:rFonts w:eastAsiaTheme="minorHAnsi" w:cstheme="minorHAnsi"/>
                <w:b/>
                <w:color w:val="1F3864" w:themeColor="accent1" w:themeShade="80"/>
              </w:rPr>
            </w:pPr>
            <w:r w:rsidRPr="00673923">
              <w:rPr>
                <w:rFonts w:eastAsiaTheme="minorHAnsi" w:cstheme="minorHAnsi"/>
                <w:b/>
                <w:color w:val="1F3864" w:themeColor="accent1" w:themeShade="80"/>
              </w:rPr>
              <w:t>Page(s) Changed</w:t>
            </w:r>
          </w:p>
        </w:tc>
        <w:tc>
          <w:tcPr>
            <w:tcW w:w="2340" w:type="dxa"/>
            <w:shd w:val="clear" w:color="auto" w:fill="D5DCE4" w:themeFill="text2" w:themeFillTint="33"/>
            <w:vAlign w:val="center"/>
          </w:tcPr>
          <w:p w14:paraId="6A7056D4" w14:textId="77777777" w:rsidR="00FB2875" w:rsidRPr="00673923" w:rsidRDefault="00FB2875">
            <w:pPr>
              <w:jc w:val="center"/>
              <w:rPr>
                <w:rFonts w:eastAsiaTheme="minorHAnsi" w:cstheme="minorHAnsi"/>
                <w:b/>
                <w:color w:val="1F3864" w:themeColor="accent1" w:themeShade="80"/>
              </w:rPr>
            </w:pPr>
            <w:r w:rsidRPr="00673923">
              <w:rPr>
                <w:rFonts w:eastAsiaTheme="minorHAnsi" w:cstheme="minorHAnsi"/>
                <w:b/>
                <w:color w:val="1F3864" w:themeColor="accent1" w:themeShade="80"/>
              </w:rPr>
              <w:t>Changed By</w:t>
            </w:r>
          </w:p>
        </w:tc>
      </w:tr>
      <w:tr w:rsidR="00A90C96" w:rsidRPr="003D77BC" w14:paraId="1A3B133A" w14:textId="77777777" w:rsidTr="00A90C96">
        <w:tc>
          <w:tcPr>
            <w:tcW w:w="1260" w:type="dxa"/>
            <w:vAlign w:val="center"/>
          </w:tcPr>
          <w:p w14:paraId="49EF5C89" w14:textId="77777777" w:rsidR="00FB2875" w:rsidRPr="003D77BC" w:rsidRDefault="00FB2875">
            <w:pPr>
              <w:rPr>
                <w:rFonts w:cstheme="minorHAnsi"/>
                <w:sz w:val="32"/>
                <w:szCs w:val="32"/>
              </w:rPr>
            </w:pPr>
          </w:p>
        </w:tc>
        <w:tc>
          <w:tcPr>
            <w:tcW w:w="1800" w:type="dxa"/>
            <w:vAlign w:val="center"/>
          </w:tcPr>
          <w:p w14:paraId="7EBDC91C" w14:textId="77777777" w:rsidR="00FB2875" w:rsidRPr="003D77BC" w:rsidRDefault="00FB2875" w:rsidP="003506A2">
            <w:pPr>
              <w:rPr>
                <w:rFonts w:cstheme="minorHAnsi"/>
                <w:sz w:val="32"/>
                <w:szCs w:val="32"/>
              </w:rPr>
            </w:pPr>
          </w:p>
        </w:tc>
        <w:tc>
          <w:tcPr>
            <w:tcW w:w="3870" w:type="dxa"/>
            <w:vAlign w:val="center"/>
          </w:tcPr>
          <w:p w14:paraId="51D9331A" w14:textId="77777777" w:rsidR="00FB2875" w:rsidRPr="003D77BC" w:rsidRDefault="00FB2875" w:rsidP="003506A2">
            <w:pPr>
              <w:rPr>
                <w:rFonts w:cstheme="minorHAnsi"/>
                <w:sz w:val="32"/>
                <w:szCs w:val="32"/>
              </w:rPr>
            </w:pPr>
          </w:p>
        </w:tc>
        <w:tc>
          <w:tcPr>
            <w:tcW w:w="2340" w:type="dxa"/>
            <w:vAlign w:val="center"/>
          </w:tcPr>
          <w:p w14:paraId="148A5712" w14:textId="77777777" w:rsidR="00FB2875" w:rsidRPr="003D77BC" w:rsidRDefault="00FB2875" w:rsidP="003506A2">
            <w:pPr>
              <w:rPr>
                <w:rFonts w:cstheme="minorHAnsi"/>
                <w:sz w:val="32"/>
                <w:szCs w:val="32"/>
              </w:rPr>
            </w:pPr>
          </w:p>
        </w:tc>
      </w:tr>
      <w:tr w:rsidR="00A90C96" w:rsidRPr="003D77BC" w14:paraId="68846379" w14:textId="77777777" w:rsidTr="00A90C96">
        <w:tc>
          <w:tcPr>
            <w:tcW w:w="1260" w:type="dxa"/>
            <w:vAlign w:val="center"/>
          </w:tcPr>
          <w:p w14:paraId="675D48B2" w14:textId="77777777" w:rsidR="00FB2875" w:rsidRPr="003D77BC" w:rsidRDefault="00FB2875" w:rsidP="003506A2">
            <w:pPr>
              <w:rPr>
                <w:rFonts w:cstheme="minorHAnsi"/>
                <w:sz w:val="32"/>
                <w:szCs w:val="32"/>
              </w:rPr>
            </w:pPr>
          </w:p>
        </w:tc>
        <w:tc>
          <w:tcPr>
            <w:tcW w:w="1800" w:type="dxa"/>
            <w:vAlign w:val="center"/>
          </w:tcPr>
          <w:p w14:paraId="00BAD073" w14:textId="77777777" w:rsidR="00FB2875" w:rsidRPr="003D77BC" w:rsidRDefault="00FB2875" w:rsidP="003506A2">
            <w:pPr>
              <w:rPr>
                <w:rFonts w:cstheme="minorHAnsi"/>
                <w:sz w:val="32"/>
                <w:szCs w:val="32"/>
              </w:rPr>
            </w:pPr>
          </w:p>
        </w:tc>
        <w:tc>
          <w:tcPr>
            <w:tcW w:w="3870" w:type="dxa"/>
            <w:vAlign w:val="center"/>
          </w:tcPr>
          <w:p w14:paraId="19DB81F4" w14:textId="77777777" w:rsidR="00FB2875" w:rsidRPr="003D77BC" w:rsidRDefault="00FB2875" w:rsidP="003506A2">
            <w:pPr>
              <w:rPr>
                <w:rFonts w:cstheme="minorHAnsi"/>
                <w:sz w:val="32"/>
                <w:szCs w:val="32"/>
              </w:rPr>
            </w:pPr>
          </w:p>
        </w:tc>
        <w:tc>
          <w:tcPr>
            <w:tcW w:w="2340" w:type="dxa"/>
            <w:vAlign w:val="center"/>
          </w:tcPr>
          <w:p w14:paraId="15152DA2" w14:textId="77777777" w:rsidR="00FB2875" w:rsidRPr="003D77BC" w:rsidRDefault="00FB2875" w:rsidP="003506A2">
            <w:pPr>
              <w:rPr>
                <w:rFonts w:cstheme="minorHAnsi"/>
                <w:sz w:val="32"/>
                <w:szCs w:val="32"/>
              </w:rPr>
            </w:pPr>
          </w:p>
        </w:tc>
      </w:tr>
      <w:tr w:rsidR="00A90C96" w:rsidRPr="003D77BC" w14:paraId="7495F401" w14:textId="77777777" w:rsidTr="00A90C96">
        <w:tc>
          <w:tcPr>
            <w:tcW w:w="1260" w:type="dxa"/>
            <w:vAlign w:val="center"/>
          </w:tcPr>
          <w:p w14:paraId="39E90352" w14:textId="77777777" w:rsidR="00FB2875" w:rsidRPr="003D77BC" w:rsidRDefault="00FB2875" w:rsidP="003506A2">
            <w:pPr>
              <w:rPr>
                <w:rFonts w:cstheme="minorHAnsi"/>
                <w:sz w:val="32"/>
                <w:szCs w:val="32"/>
              </w:rPr>
            </w:pPr>
          </w:p>
        </w:tc>
        <w:tc>
          <w:tcPr>
            <w:tcW w:w="1800" w:type="dxa"/>
            <w:vAlign w:val="center"/>
          </w:tcPr>
          <w:p w14:paraId="3B31213A" w14:textId="77777777" w:rsidR="00FB2875" w:rsidRPr="003D77BC" w:rsidRDefault="00FB2875" w:rsidP="003506A2">
            <w:pPr>
              <w:rPr>
                <w:rFonts w:cstheme="minorHAnsi"/>
                <w:sz w:val="32"/>
                <w:szCs w:val="32"/>
              </w:rPr>
            </w:pPr>
          </w:p>
        </w:tc>
        <w:tc>
          <w:tcPr>
            <w:tcW w:w="3870" w:type="dxa"/>
            <w:vAlign w:val="center"/>
          </w:tcPr>
          <w:p w14:paraId="66D49000" w14:textId="77777777" w:rsidR="00FB2875" w:rsidRPr="003D77BC" w:rsidRDefault="00FB2875" w:rsidP="003506A2">
            <w:pPr>
              <w:rPr>
                <w:rFonts w:cstheme="minorHAnsi"/>
                <w:sz w:val="32"/>
                <w:szCs w:val="32"/>
              </w:rPr>
            </w:pPr>
          </w:p>
        </w:tc>
        <w:tc>
          <w:tcPr>
            <w:tcW w:w="2340" w:type="dxa"/>
            <w:vAlign w:val="center"/>
          </w:tcPr>
          <w:p w14:paraId="03A5395A" w14:textId="77777777" w:rsidR="00FB2875" w:rsidRPr="003D77BC" w:rsidRDefault="00FB2875" w:rsidP="003506A2">
            <w:pPr>
              <w:rPr>
                <w:rFonts w:cstheme="minorHAnsi"/>
                <w:sz w:val="32"/>
                <w:szCs w:val="32"/>
              </w:rPr>
            </w:pPr>
          </w:p>
        </w:tc>
      </w:tr>
      <w:tr w:rsidR="00A90C96" w:rsidRPr="003D77BC" w14:paraId="4F6D2E37" w14:textId="77777777" w:rsidTr="00A90C96">
        <w:tc>
          <w:tcPr>
            <w:tcW w:w="1260" w:type="dxa"/>
            <w:vAlign w:val="center"/>
          </w:tcPr>
          <w:p w14:paraId="37BEC10D" w14:textId="77777777" w:rsidR="00FB2875" w:rsidRPr="003D77BC" w:rsidRDefault="00FB2875" w:rsidP="003506A2">
            <w:pPr>
              <w:rPr>
                <w:rFonts w:cstheme="minorHAnsi"/>
                <w:sz w:val="32"/>
                <w:szCs w:val="32"/>
              </w:rPr>
            </w:pPr>
          </w:p>
        </w:tc>
        <w:tc>
          <w:tcPr>
            <w:tcW w:w="1800" w:type="dxa"/>
            <w:vAlign w:val="center"/>
          </w:tcPr>
          <w:p w14:paraId="2C00DEC6" w14:textId="77777777" w:rsidR="00FB2875" w:rsidRPr="003D77BC" w:rsidRDefault="00FB2875" w:rsidP="003506A2">
            <w:pPr>
              <w:rPr>
                <w:rFonts w:cstheme="minorHAnsi"/>
                <w:sz w:val="32"/>
                <w:szCs w:val="32"/>
              </w:rPr>
            </w:pPr>
          </w:p>
        </w:tc>
        <w:tc>
          <w:tcPr>
            <w:tcW w:w="3870" w:type="dxa"/>
            <w:vAlign w:val="center"/>
          </w:tcPr>
          <w:p w14:paraId="386F1D9C" w14:textId="77777777" w:rsidR="00FB2875" w:rsidRPr="003D77BC" w:rsidRDefault="00FB2875" w:rsidP="003506A2">
            <w:pPr>
              <w:rPr>
                <w:rFonts w:cstheme="minorHAnsi"/>
                <w:sz w:val="32"/>
                <w:szCs w:val="32"/>
              </w:rPr>
            </w:pPr>
          </w:p>
        </w:tc>
        <w:tc>
          <w:tcPr>
            <w:tcW w:w="2340" w:type="dxa"/>
            <w:vAlign w:val="center"/>
          </w:tcPr>
          <w:p w14:paraId="19CFAEAF" w14:textId="77777777" w:rsidR="00FB2875" w:rsidRPr="003D77BC" w:rsidRDefault="00FB2875" w:rsidP="003506A2">
            <w:pPr>
              <w:rPr>
                <w:rFonts w:cstheme="minorHAnsi"/>
                <w:sz w:val="32"/>
                <w:szCs w:val="32"/>
              </w:rPr>
            </w:pPr>
          </w:p>
        </w:tc>
      </w:tr>
      <w:tr w:rsidR="00A90C96" w:rsidRPr="003D77BC" w14:paraId="4E7DE519" w14:textId="77777777" w:rsidTr="00A90C96">
        <w:tc>
          <w:tcPr>
            <w:tcW w:w="1260" w:type="dxa"/>
            <w:vAlign w:val="center"/>
          </w:tcPr>
          <w:p w14:paraId="2A92C820" w14:textId="77777777" w:rsidR="00FB2875" w:rsidRPr="003D77BC" w:rsidRDefault="00FB2875" w:rsidP="003506A2">
            <w:pPr>
              <w:rPr>
                <w:rFonts w:cstheme="minorHAnsi"/>
                <w:sz w:val="32"/>
                <w:szCs w:val="32"/>
              </w:rPr>
            </w:pPr>
          </w:p>
        </w:tc>
        <w:tc>
          <w:tcPr>
            <w:tcW w:w="1800" w:type="dxa"/>
            <w:vAlign w:val="center"/>
          </w:tcPr>
          <w:p w14:paraId="5C144CCA" w14:textId="77777777" w:rsidR="00FB2875" w:rsidRPr="003D77BC" w:rsidRDefault="00FB2875" w:rsidP="003506A2">
            <w:pPr>
              <w:rPr>
                <w:rFonts w:cstheme="minorHAnsi"/>
                <w:sz w:val="32"/>
                <w:szCs w:val="32"/>
              </w:rPr>
            </w:pPr>
          </w:p>
        </w:tc>
        <w:tc>
          <w:tcPr>
            <w:tcW w:w="3870" w:type="dxa"/>
            <w:vAlign w:val="center"/>
          </w:tcPr>
          <w:p w14:paraId="11D2C112" w14:textId="77777777" w:rsidR="00FB2875" w:rsidRPr="003D77BC" w:rsidRDefault="00FB2875" w:rsidP="003506A2">
            <w:pPr>
              <w:rPr>
                <w:rFonts w:cstheme="minorHAnsi"/>
                <w:sz w:val="32"/>
                <w:szCs w:val="32"/>
              </w:rPr>
            </w:pPr>
          </w:p>
        </w:tc>
        <w:tc>
          <w:tcPr>
            <w:tcW w:w="2340" w:type="dxa"/>
            <w:vAlign w:val="center"/>
          </w:tcPr>
          <w:p w14:paraId="5D45814A" w14:textId="77777777" w:rsidR="00FB2875" w:rsidRPr="003D77BC" w:rsidRDefault="00FB2875" w:rsidP="003506A2">
            <w:pPr>
              <w:rPr>
                <w:rFonts w:cstheme="minorHAnsi"/>
                <w:sz w:val="32"/>
                <w:szCs w:val="32"/>
              </w:rPr>
            </w:pPr>
          </w:p>
        </w:tc>
      </w:tr>
      <w:tr w:rsidR="00A90C96" w:rsidRPr="003D77BC" w14:paraId="7446D015" w14:textId="77777777" w:rsidTr="00A90C96">
        <w:tc>
          <w:tcPr>
            <w:tcW w:w="1260" w:type="dxa"/>
            <w:vAlign w:val="center"/>
          </w:tcPr>
          <w:p w14:paraId="4ECADB87" w14:textId="77777777" w:rsidR="00FB2875" w:rsidRPr="003D77BC" w:rsidRDefault="00FB2875" w:rsidP="003506A2">
            <w:pPr>
              <w:rPr>
                <w:rFonts w:cstheme="minorHAnsi"/>
                <w:sz w:val="32"/>
                <w:szCs w:val="32"/>
              </w:rPr>
            </w:pPr>
          </w:p>
        </w:tc>
        <w:tc>
          <w:tcPr>
            <w:tcW w:w="1800" w:type="dxa"/>
            <w:vAlign w:val="center"/>
          </w:tcPr>
          <w:p w14:paraId="5754B603" w14:textId="77777777" w:rsidR="00FB2875" w:rsidRPr="003D77BC" w:rsidRDefault="00FB2875" w:rsidP="003506A2">
            <w:pPr>
              <w:rPr>
                <w:rFonts w:cstheme="minorHAnsi"/>
                <w:sz w:val="32"/>
                <w:szCs w:val="32"/>
              </w:rPr>
            </w:pPr>
          </w:p>
        </w:tc>
        <w:tc>
          <w:tcPr>
            <w:tcW w:w="3870" w:type="dxa"/>
            <w:vAlign w:val="center"/>
          </w:tcPr>
          <w:p w14:paraId="67D78779" w14:textId="77777777" w:rsidR="00FB2875" w:rsidRPr="003D77BC" w:rsidRDefault="00FB2875" w:rsidP="003506A2">
            <w:pPr>
              <w:rPr>
                <w:rFonts w:cstheme="minorHAnsi"/>
                <w:sz w:val="32"/>
                <w:szCs w:val="32"/>
              </w:rPr>
            </w:pPr>
          </w:p>
        </w:tc>
        <w:tc>
          <w:tcPr>
            <w:tcW w:w="2340" w:type="dxa"/>
            <w:vAlign w:val="center"/>
          </w:tcPr>
          <w:p w14:paraId="52752CDC" w14:textId="77777777" w:rsidR="00FB2875" w:rsidRPr="003D77BC" w:rsidRDefault="00FB2875" w:rsidP="003506A2">
            <w:pPr>
              <w:rPr>
                <w:rFonts w:cstheme="minorHAnsi"/>
                <w:sz w:val="32"/>
                <w:szCs w:val="32"/>
              </w:rPr>
            </w:pPr>
          </w:p>
        </w:tc>
      </w:tr>
      <w:tr w:rsidR="00A90C96" w:rsidRPr="003D77BC" w14:paraId="273C10D6" w14:textId="77777777" w:rsidTr="00A90C96">
        <w:tc>
          <w:tcPr>
            <w:tcW w:w="1260" w:type="dxa"/>
            <w:vAlign w:val="center"/>
          </w:tcPr>
          <w:p w14:paraId="5BA99F80" w14:textId="77777777" w:rsidR="00FB2875" w:rsidRPr="003D77BC" w:rsidRDefault="00FB2875" w:rsidP="003506A2">
            <w:pPr>
              <w:rPr>
                <w:rFonts w:cstheme="minorHAnsi"/>
                <w:sz w:val="32"/>
                <w:szCs w:val="32"/>
              </w:rPr>
            </w:pPr>
          </w:p>
        </w:tc>
        <w:tc>
          <w:tcPr>
            <w:tcW w:w="1800" w:type="dxa"/>
            <w:vAlign w:val="center"/>
          </w:tcPr>
          <w:p w14:paraId="1558E4AB" w14:textId="77777777" w:rsidR="00FB2875" w:rsidRPr="003D77BC" w:rsidRDefault="00FB2875" w:rsidP="003506A2">
            <w:pPr>
              <w:rPr>
                <w:rFonts w:cstheme="minorHAnsi"/>
                <w:sz w:val="32"/>
                <w:szCs w:val="32"/>
              </w:rPr>
            </w:pPr>
          </w:p>
        </w:tc>
        <w:tc>
          <w:tcPr>
            <w:tcW w:w="3870" w:type="dxa"/>
            <w:vAlign w:val="center"/>
          </w:tcPr>
          <w:p w14:paraId="0E492E92" w14:textId="77777777" w:rsidR="00FB2875" w:rsidRPr="003D77BC" w:rsidRDefault="00FB2875" w:rsidP="003506A2">
            <w:pPr>
              <w:rPr>
                <w:rFonts w:cstheme="minorHAnsi"/>
                <w:sz w:val="32"/>
                <w:szCs w:val="32"/>
              </w:rPr>
            </w:pPr>
          </w:p>
        </w:tc>
        <w:tc>
          <w:tcPr>
            <w:tcW w:w="2340" w:type="dxa"/>
            <w:vAlign w:val="center"/>
          </w:tcPr>
          <w:p w14:paraId="288C3E3A" w14:textId="77777777" w:rsidR="00FB2875" w:rsidRPr="003D77BC" w:rsidRDefault="00FB2875" w:rsidP="003506A2">
            <w:pPr>
              <w:rPr>
                <w:rFonts w:cstheme="minorHAnsi"/>
                <w:sz w:val="32"/>
                <w:szCs w:val="32"/>
              </w:rPr>
            </w:pPr>
          </w:p>
        </w:tc>
      </w:tr>
      <w:tr w:rsidR="00A90C96" w:rsidRPr="003D77BC" w14:paraId="2B5A75CF" w14:textId="77777777" w:rsidTr="00A90C96">
        <w:tc>
          <w:tcPr>
            <w:tcW w:w="1260" w:type="dxa"/>
            <w:vAlign w:val="center"/>
          </w:tcPr>
          <w:p w14:paraId="465EAC72" w14:textId="77777777" w:rsidR="00FB2875" w:rsidRPr="003D77BC" w:rsidRDefault="00FB2875" w:rsidP="003506A2">
            <w:pPr>
              <w:rPr>
                <w:rFonts w:cstheme="minorHAnsi"/>
                <w:sz w:val="32"/>
                <w:szCs w:val="32"/>
              </w:rPr>
            </w:pPr>
          </w:p>
        </w:tc>
        <w:tc>
          <w:tcPr>
            <w:tcW w:w="1800" w:type="dxa"/>
            <w:vAlign w:val="center"/>
          </w:tcPr>
          <w:p w14:paraId="390A6EED" w14:textId="77777777" w:rsidR="00FB2875" w:rsidRPr="003D77BC" w:rsidRDefault="00FB2875" w:rsidP="003506A2">
            <w:pPr>
              <w:rPr>
                <w:rFonts w:cstheme="minorHAnsi"/>
                <w:sz w:val="32"/>
                <w:szCs w:val="32"/>
              </w:rPr>
            </w:pPr>
          </w:p>
        </w:tc>
        <w:tc>
          <w:tcPr>
            <w:tcW w:w="3870" w:type="dxa"/>
            <w:vAlign w:val="center"/>
          </w:tcPr>
          <w:p w14:paraId="604E47F2" w14:textId="77777777" w:rsidR="00FB2875" w:rsidRPr="003D77BC" w:rsidRDefault="00FB2875" w:rsidP="003506A2">
            <w:pPr>
              <w:rPr>
                <w:rFonts w:cstheme="minorHAnsi"/>
                <w:sz w:val="32"/>
                <w:szCs w:val="32"/>
              </w:rPr>
            </w:pPr>
          </w:p>
        </w:tc>
        <w:tc>
          <w:tcPr>
            <w:tcW w:w="2340" w:type="dxa"/>
            <w:vAlign w:val="center"/>
          </w:tcPr>
          <w:p w14:paraId="362B048D" w14:textId="77777777" w:rsidR="00FB2875" w:rsidRPr="003D77BC" w:rsidRDefault="00FB2875" w:rsidP="003506A2">
            <w:pPr>
              <w:rPr>
                <w:rFonts w:cstheme="minorHAnsi"/>
                <w:sz w:val="32"/>
                <w:szCs w:val="32"/>
              </w:rPr>
            </w:pPr>
          </w:p>
        </w:tc>
      </w:tr>
      <w:tr w:rsidR="00A90C96" w:rsidRPr="003D77BC" w14:paraId="6A780C65" w14:textId="77777777" w:rsidTr="00A90C96">
        <w:tc>
          <w:tcPr>
            <w:tcW w:w="1260" w:type="dxa"/>
            <w:vAlign w:val="center"/>
          </w:tcPr>
          <w:p w14:paraId="48663ED8" w14:textId="77777777" w:rsidR="00FB2875" w:rsidRPr="003D77BC" w:rsidRDefault="00FB2875" w:rsidP="003506A2">
            <w:pPr>
              <w:rPr>
                <w:rFonts w:cstheme="minorHAnsi"/>
                <w:sz w:val="32"/>
                <w:szCs w:val="32"/>
              </w:rPr>
            </w:pPr>
          </w:p>
        </w:tc>
        <w:tc>
          <w:tcPr>
            <w:tcW w:w="1800" w:type="dxa"/>
            <w:vAlign w:val="center"/>
          </w:tcPr>
          <w:p w14:paraId="1585CA99" w14:textId="77777777" w:rsidR="00FB2875" w:rsidRPr="003D77BC" w:rsidRDefault="00FB2875" w:rsidP="003506A2">
            <w:pPr>
              <w:rPr>
                <w:rFonts w:cstheme="minorHAnsi"/>
                <w:sz w:val="32"/>
                <w:szCs w:val="32"/>
              </w:rPr>
            </w:pPr>
          </w:p>
        </w:tc>
        <w:tc>
          <w:tcPr>
            <w:tcW w:w="3870" w:type="dxa"/>
            <w:vAlign w:val="center"/>
          </w:tcPr>
          <w:p w14:paraId="48BA1929" w14:textId="77777777" w:rsidR="00FB2875" w:rsidRPr="003D77BC" w:rsidRDefault="00FB2875" w:rsidP="003506A2">
            <w:pPr>
              <w:rPr>
                <w:rFonts w:cstheme="minorHAnsi"/>
                <w:sz w:val="32"/>
                <w:szCs w:val="32"/>
              </w:rPr>
            </w:pPr>
          </w:p>
        </w:tc>
        <w:tc>
          <w:tcPr>
            <w:tcW w:w="2340" w:type="dxa"/>
            <w:vAlign w:val="center"/>
          </w:tcPr>
          <w:p w14:paraId="266421F9" w14:textId="77777777" w:rsidR="00FB2875" w:rsidRPr="003D77BC" w:rsidRDefault="00FB2875" w:rsidP="003506A2">
            <w:pPr>
              <w:rPr>
                <w:rFonts w:cstheme="minorHAnsi"/>
                <w:sz w:val="32"/>
                <w:szCs w:val="32"/>
              </w:rPr>
            </w:pPr>
          </w:p>
        </w:tc>
      </w:tr>
      <w:tr w:rsidR="00A90C96" w:rsidRPr="003D77BC" w14:paraId="25B452F4" w14:textId="77777777" w:rsidTr="00A90C96">
        <w:tc>
          <w:tcPr>
            <w:tcW w:w="1260" w:type="dxa"/>
            <w:vAlign w:val="center"/>
          </w:tcPr>
          <w:p w14:paraId="1A806EB6" w14:textId="77777777" w:rsidR="00FB2875" w:rsidRPr="003D77BC" w:rsidRDefault="00FB2875" w:rsidP="003506A2">
            <w:pPr>
              <w:rPr>
                <w:rFonts w:cstheme="minorHAnsi"/>
                <w:sz w:val="32"/>
                <w:szCs w:val="32"/>
              </w:rPr>
            </w:pPr>
          </w:p>
        </w:tc>
        <w:tc>
          <w:tcPr>
            <w:tcW w:w="1800" w:type="dxa"/>
            <w:vAlign w:val="center"/>
          </w:tcPr>
          <w:p w14:paraId="4C2404CC" w14:textId="77777777" w:rsidR="00FB2875" w:rsidRPr="003D77BC" w:rsidRDefault="00FB2875" w:rsidP="003506A2">
            <w:pPr>
              <w:rPr>
                <w:rFonts w:cstheme="minorHAnsi"/>
                <w:sz w:val="32"/>
                <w:szCs w:val="32"/>
              </w:rPr>
            </w:pPr>
          </w:p>
        </w:tc>
        <w:tc>
          <w:tcPr>
            <w:tcW w:w="3870" w:type="dxa"/>
            <w:vAlign w:val="center"/>
          </w:tcPr>
          <w:p w14:paraId="1CD8E74B" w14:textId="77777777" w:rsidR="00FB2875" w:rsidRPr="003D77BC" w:rsidRDefault="00FB2875" w:rsidP="003506A2">
            <w:pPr>
              <w:rPr>
                <w:rFonts w:cstheme="minorHAnsi"/>
                <w:sz w:val="32"/>
                <w:szCs w:val="32"/>
              </w:rPr>
            </w:pPr>
          </w:p>
        </w:tc>
        <w:tc>
          <w:tcPr>
            <w:tcW w:w="2340" w:type="dxa"/>
            <w:vAlign w:val="center"/>
          </w:tcPr>
          <w:p w14:paraId="482DF246" w14:textId="77777777" w:rsidR="00FB2875" w:rsidRPr="003D77BC" w:rsidRDefault="00FB2875" w:rsidP="003506A2">
            <w:pPr>
              <w:rPr>
                <w:rFonts w:cstheme="minorHAnsi"/>
                <w:sz w:val="32"/>
                <w:szCs w:val="32"/>
              </w:rPr>
            </w:pPr>
          </w:p>
        </w:tc>
      </w:tr>
      <w:tr w:rsidR="00A90C96" w:rsidRPr="003D77BC" w14:paraId="4556BBE1" w14:textId="77777777" w:rsidTr="00A90C96">
        <w:tc>
          <w:tcPr>
            <w:tcW w:w="1260" w:type="dxa"/>
            <w:vAlign w:val="center"/>
          </w:tcPr>
          <w:p w14:paraId="11DF2738" w14:textId="77777777" w:rsidR="00FB2875" w:rsidRPr="003D77BC" w:rsidRDefault="00FB2875" w:rsidP="003506A2">
            <w:pPr>
              <w:rPr>
                <w:rFonts w:cstheme="minorHAnsi"/>
                <w:sz w:val="32"/>
                <w:szCs w:val="32"/>
              </w:rPr>
            </w:pPr>
          </w:p>
        </w:tc>
        <w:tc>
          <w:tcPr>
            <w:tcW w:w="1800" w:type="dxa"/>
            <w:vAlign w:val="center"/>
          </w:tcPr>
          <w:p w14:paraId="38F05B3F" w14:textId="77777777" w:rsidR="00FB2875" w:rsidRPr="003D77BC" w:rsidRDefault="00FB2875" w:rsidP="003506A2">
            <w:pPr>
              <w:rPr>
                <w:rFonts w:cstheme="minorHAnsi"/>
                <w:sz w:val="32"/>
                <w:szCs w:val="32"/>
              </w:rPr>
            </w:pPr>
          </w:p>
        </w:tc>
        <w:tc>
          <w:tcPr>
            <w:tcW w:w="3870" w:type="dxa"/>
            <w:vAlign w:val="center"/>
          </w:tcPr>
          <w:p w14:paraId="77E959CC" w14:textId="77777777" w:rsidR="00FB2875" w:rsidRPr="003D77BC" w:rsidRDefault="00FB2875" w:rsidP="003506A2">
            <w:pPr>
              <w:rPr>
                <w:rFonts w:cstheme="minorHAnsi"/>
                <w:sz w:val="32"/>
                <w:szCs w:val="32"/>
              </w:rPr>
            </w:pPr>
          </w:p>
        </w:tc>
        <w:tc>
          <w:tcPr>
            <w:tcW w:w="2340" w:type="dxa"/>
            <w:vAlign w:val="center"/>
          </w:tcPr>
          <w:p w14:paraId="4E26E61D" w14:textId="77777777" w:rsidR="00FB2875" w:rsidRPr="003D77BC" w:rsidRDefault="00FB2875" w:rsidP="003506A2">
            <w:pPr>
              <w:rPr>
                <w:rFonts w:cstheme="minorHAnsi"/>
                <w:sz w:val="32"/>
                <w:szCs w:val="32"/>
              </w:rPr>
            </w:pPr>
          </w:p>
        </w:tc>
      </w:tr>
      <w:tr w:rsidR="00A90C96" w:rsidRPr="003D77BC" w14:paraId="6D3ADF7E" w14:textId="77777777" w:rsidTr="00A90C96">
        <w:tc>
          <w:tcPr>
            <w:tcW w:w="1260" w:type="dxa"/>
            <w:vAlign w:val="center"/>
          </w:tcPr>
          <w:p w14:paraId="2B727C4F" w14:textId="77777777" w:rsidR="00FB2875" w:rsidRPr="003D77BC" w:rsidRDefault="00FB2875" w:rsidP="003506A2">
            <w:pPr>
              <w:rPr>
                <w:rFonts w:cstheme="minorHAnsi"/>
                <w:sz w:val="32"/>
                <w:szCs w:val="32"/>
              </w:rPr>
            </w:pPr>
          </w:p>
        </w:tc>
        <w:tc>
          <w:tcPr>
            <w:tcW w:w="1800" w:type="dxa"/>
            <w:vAlign w:val="center"/>
          </w:tcPr>
          <w:p w14:paraId="6217A6CF" w14:textId="77777777" w:rsidR="00FB2875" w:rsidRPr="003D77BC" w:rsidRDefault="00FB2875" w:rsidP="003506A2">
            <w:pPr>
              <w:rPr>
                <w:rFonts w:cstheme="minorHAnsi"/>
                <w:sz w:val="32"/>
                <w:szCs w:val="32"/>
              </w:rPr>
            </w:pPr>
          </w:p>
        </w:tc>
        <w:tc>
          <w:tcPr>
            <w:tcW w:w="3870" w:type="dxa"/>
            <w:vAlign w:val="center"/>
          </w:tcPr>
          <w:p w14:paraId="4067314F" w14:textId="77777777" w:rsidR="00FB2875" w:rsidRPr="003D77BC" w:rsidRDefault="00FB2875" w:rsidP="003506A2">
            <w:pPr>
              <w:rPr>
                <w:rFonts w:cstheme="minorHAnsi"/>
                <w:sz w:val="32"/>
                <w:szCs w:val="32"/>
              </w:rPr>
            </w:pPr>
          </w:p>
        </w:tc>
        <w:tc>
          <w:tcPr>
            <w:tcW w:w="2340" w:type="dxa"/>
            <w:vAlign w:val="center"/>
          </w:tcPr>
          <w:p w14:paraId="51DB82EF" w14:textId="77777777" w:rsidR="00FB2875" w:rsidRPr="003D77BC" w:rsidRDefault="00FB2875" w:rsidP="003506A2">
            <w:pPr>
              <w:rPr>
                <w:rFonts w:cstheme="minorHAnsi"/>
                <w:sz w:val="32"/>
                <w:szCs w:val="32"/>
              </w:rPr>
            </w:pPr>
          </w:p>
        </w:tc>
      </w:tr>
      <w:tr w:rsidR="00A90C96" w:rsidRPr="003D77BC" w14:paraId="5216C60C" w14:textId="77777777" w:rsidTr="00A90C96">
        <w:tc>
          <w:tcPr>
            <w:tcW w:w="1260" w:type="dxa"/>
            <w:vAlign w:val="center"/>
          </w:tcPr>
          <w:p w14:paraId="069CC85B" w14:textId="77777777" w:rsidR="00FB2875" w:rsidRPr="003D77BC" w:rsidRDefault="00FB2875" w:rsidP="003506A2">
            <w:pPr>
              <w:rPr>
                <w:rFonts w:cstheme="minorHAnsi"/>
                <w:sz w:val="32"/>
                <w:szCs w:val="32"/>
              </w:rPr>
            </w:pPr>
          </w:p>
        </w:tc>
        <w:tc>
          <w:tcPr>
            <w:tcW w:w="1800" w:type="dxa"/>
            <w:vAlign w:val="center"/>
          </w:tcPr>
          <w:p w14:paraId="47BF0DF8" w14:textId="77777777" w:rsidR="00FB2875" w:rsidRPr="003D77BC" w:rsidRDefault="00FB2875" w:rsidP="003506A2">
            <w:pPr>
              <w:rPr>
                <w:rFonts w:cstheme="minorHAnsi"/>
                <w:sz w:val="32"/>
                <w:szCs w:val="32"/>
              </w:rPr>
            </w:pPr>
          </w:p>
        </w:tc>
        <w:tc>
          <w:tcPr>
            <w:tcW w:w="3870" w:type="dxa"/>
            <w:vAlign w:val="center"/>
          </w:tcPr>
          <w:p w14:paraId="0787C4CE" w14:textId="77777777" w:rsidR="00FB2875" w:rsidRPr="003D77BC" w:rsidRDefault="00FB2875" w:rsidP="003506A2">
            <w:pPr>
              <w:rPr>
                <w:rFonts w:cstheme="minorHAnsi"/>
                <w:sz w:val="32"/>
                <w:szCs w:val="32"/>
              </w:rPr>
            </w:pPr>
          </w:p>
        </w:tc>
        <w:tc>
          <w:tcPr>
            <w:tcW w:w="2340" w:type="dxa"/>
            <w:vAlign w:val="center"/>
          </w:tcPr>
          <w:p w14:paraId="7E95C0EA" w14:textId="77777777" w:rsidR="00FB2875" w:rsidRPr="003D77BC" w:rsidRDefault="00FB2875" w:rsidP="003506A2">
            <w:pPr>
              <w:rPr>
                <w:rFonts w:cstheme="minorHAnsi"/>
                <w:sz w:val="32"/>
                <w:szCs w:val="32"/>
              </w:rPr>
            </w:pPr>
          </w:p>
        </w:tc>
      </w:tr>
      <w:tr w:rsidR="00A90C96" w:rsidRPr="003D77BC" w14:paraId="709009AC" w14:textId="77777777" w:rsidTr="00A90C96">
        <w:tc>
          <w:tcPr>
            <w:tcW w:w="1260" w:type="dxa"/>
            <w:vAlign w:val="center"/>
          </w:tcPr>
          <w:p w14:paraId="4EB889B5" w14:textId="77777777" w:rsidR="00FB2875" w:rsidRPr="003D77BC" w:rsidRDefault="00FB2875" w:rsidP="003506A2">
            <w:pPr>
              <w:rPr>
                <w:rFonts w:cstheme="minorHAnsi"/>
                <w:sz w:val="32"/>
                <w:szCs w:val="32"/>
              </w:rPr>
            </w:pPr>
          </w:p>
        </w:tc>
        <w:tc>
          <w:tcPr>
            <w:tcW w:w="1800" w:type="dxa"/>
            <w:vAlign w:val="center"/>
          </w:tcPr>
          <w:p w14:paraId="1887CC4F" w14:textId="77777777" w:rsidR="00FB2875" w:rsidRPr="003D77BC" w:rsidRDefault="00FB2875" w:rsidP="003506A2">
            <w:pPr>
              <w:rPr>
                <w:rFonts w:cstheme="minorHAnsi"/>
                <w:sz w:val="32"/>
                <w:szCs w:val="32"/>
              </w:rPr>
            </w:pPr>
          </w:p>
        </w:tc>
        <w:tc>
          <w:tcPr>
            <w:tcW w:w="3870" w:type="dxa"/>
            <w:vAlign w:val="center"/>
          </w:tcPr>
          <w:p w14:paraId="2CB5A73A" w14:textId="77777777" w:rsidR="00FB2875" w:rsidRPr="003D77BC" w:rsidRDefault="00FB2875" w:rsidP="003506A2">
            <w:pPr>
              <w:rPr>
                <w:rFonts w:cstheme="minorHAnsi"/>
                <w:sz w:val="32"/>
                <w:szCs w:val="32"/>
              </w:rPr>
            </w:pPr>
          </w:p>
        </w:tc>
        <w:tc>
          <w:tcPr>
            <w:tcW w:w="2340" w:type="dxa"/>
            <w:vAlign w:val="center"/>
          </w:tcPr>
          <w:p w14:paraId="4FDD1C35" w14:textId="77777777" w:rsidR="00FB2875" w:rsidRPr="003D77BC" w:rsidRDefault="00FB2875" w:rsidP="003506A2">
            <w:pPr>
              <w:rPr>
                <w:rFonts w:cstheme="minorHAnsi"/>
                <w:sz w:val="32"/>
                <w:szCs w:val="32"/>
              </w:rPr>
            </w:pPr>
          </w:p>
        </w:tc>
      </w:tr>
      <w:tr w:rsidR="00A90C96" w:rsidRPr="003D77BC" w14:paraId="0012C781" w14:textId="77777777" w:rsidTr="00A90C96">
        <w:tc>
          <w:tcPr>
            <w:tcW w:w="1260" w:type="dxa"/>
            <w:vAlign w:val="center"/>
          </w:tcPr>
          <w:p w14:paraId="60D00551" w14:textId="77777777" w:rsidR="00FB2875" w:rsidRPr="003D77BC" w:rsidRDefault="00FB2875" w:rsidP="003506A2">
            <w:pPr>
              <w:rPr>
                <w:rFonts w:cstheme="minorHAnsi"/>
                <w:sz w:val="32"/>
                <w:szCs w:val="32"/>
              </w:rPr>
            </w:pPr>
          </w:p>
        </w:tc>
        <w:tc>
          <w:tcPr>
            <w:tcW w:w="1800" w:type="dxa"/>
            <w:vAlign w:val="center"/>
          </w:tcPr>
          <w:p w14:paraId="2768DBC1" w14:textId="77777777" w:rsidR="00FB2875" w:rsidRPr="003D77BC" w:rsidRDefault="00FB2875" w:rsidP="003506A2">
            <w:pPr>
              <w:rPr>
                <w:rFonts w:cstheme="minorHAnsi"/>
                <w:sz w:val="32"/>
                <w:szCs w:val="32"/>
              </w:rPr>
            </w:pPr>
          </w:p>
        </w:tc>
        <w:tc>
          <w:tcPr>
            <w:tcW w:w="3870" w:type="dxa"/>
            <w:vAlign w:val="center"/>
          </w:tcPr>
          <w:p w14:paraId="7CC34118" w14:textId="77777777" w:rsidR="00FB2875" w:rsidRPr="003D77BC" w:rsidRDefault="00FB2875" w:rsidP="003506A2">
            <w:pPr>
              <w:rPr>
                <w:rFonts w:cstheme="minorHAnsi"/>
                <w:sz w:val="32"/>
                <w:szCs w:val="32"/>
              </w:rPr>
            </w:pPr>
          </w:p>
        </w:tc>
        <w:tc>
          <w:tcPr>
            <w:tcW w:w="2340" w:type="dxa"/>
            <w:vAlign w:val="center"/>
          </w:tcPr>
          <w:p w14:paraId="69A52895" w14:textId="77777777" w:rsidR="00FB2875" w:rsidRPr="003D77BC" w:rsidRDefault="00FB2875" w:rsidP="003506A2">
            <w:pPr>
              <w:rPr>
                <w:rFonts w:cstheme="minorHAnsi"/>
                <w:sz w:val="32"/>
                <w:szCs w:val="32"/>
              </w:rPr>
            </w:pPr>
          </w:p>
        </w:tc>
      </w:tr>
      <w:tr w:rsidR="00A90C96" w:rsidRPr="003D77BC" w14:paraId="54AF65B2" w14:textId="77777777" w:rsidTr="00A90C96">
        <w:tc>
          <w:tcPr>
            <w:tcW w:w="1260" w:type="dxa"/>
            <w:vAlign w:val="center"/>
          </w:tcPr>
          <w:p w14:paraId="6B7C5E80" w14:textId="77777777" w:rsidR="00FB2875" w:rsidRPr="003D77BC" w:rsidRDefault="00FB2875" w:rsidP="003506A2">
            <w:pPr>
              <w:rPr>
                <w:rFonts w:cstheme="minorHAnsi"/>
                <w:sz w:val="32"/>
                <w:szCs w:val="32"/>
              </w:rPr>
            </w:pPr>
          </w:p>
        </w:tc>
        <w:tc>
          <w:tcPr>
            <w:tcW w:w="1800" w:type="dxa"/>
            <w:vAlign w:val="center"/>
          </w:tcPr>
          <w:p w14:paraId="1D424F03" w14:textId="77777777" w:rsidR="00FB2875" w:rsidRPr="003D77BC" w:rsidRDefault="00FB2875" w:rsidP="003506A2">
            <w:pPr>
              <w:rPr>
                <w:rFonts w:cstheme="minorHAnsi"/>
                <w:sz w:val="32"/>
                <w:szCs w:val="32"/>
              </w:rPr>
            </w:pPr>
          </w:p>
        </w:tc>
        <w:tc>
          <w:tcPr>
            <w:tcW w:w="3870" w:type="dxa"/>
            <w:vAlign w:val="center"/>
          </w:tcPr>
          <w:p w14:paraId="13DDE69B" w14:textId="77777777" w:rsidR="00FB2875" w:rsidRPr="003D77BC" w:rsidRDefault="00FB2875" w:rsidP="003506A2">
            <w:pPr>
              <w:rPr>
                <w:rFonts w:cstheme="minorHAnsi"/>
                <w:sz w:val="32"/>
                <w:szCs w:val="32"/>
              </w:rPr>
            </w:pPr>
          </w:p>
        </w:tc>
        <w:tc>
          <w:tcPr>
            <w:tcW w:w="2340" w:type="dxa"/>
            <w:vAlign w:val="center"/>
          </w:tcPr>
          <w:p w14:paraId="42E48AD8" w14:textId="77777777" w:rsidR="00FB2875" w:rsidRPr="003D77BC" w:rsidRDefault="00FB2875" w:rsidP="003506A2">
            <w:pPr>
              <w:rPr>
                <w:rFonts w:cstheme="minorHAnsi"/>
                <w:sz w:val="32"/>
                <w:szCs w:val="32"/>
              </w:rPr>
            </w:pPr>
          </w:p>
        </w:tc>
      </w:tr>
      <w:tr w:rsidR="00A90C96" w:rsidRPr="003D77BC" w14:paraId="776E4DEB" w14:textId="77777777" w:rsidTr="00A90C96">
        <w:tc>
          <w:tcPr>
            <w:tcW w:w="1260" w:type="dxa"/>
            <w:vAlign w:val="center"/>
          </w:tcPr>
          <w:p w14:paraId="67DD46B6" w14:textId="77777777" w:rsidR="00FB2875" w:rsidRPr="003D77BC" w:rsidRDefault="00FB2875" w:rsidP="003506A2">
            <w:pPr>
              <w:rPr>
                <w:rFonts w:cstheme="minorHAnsi"/>
                <w:sz w:val="32"/>
                <w:szCs w:val="32"/>
              </w:rPr>
            </w:pPr>
          </w:p>
        </w:tc>
        <w:tc>
          <w:tcPr>
            <w:tcW w:w="1800" w:type="dxa"/>
            <w:vAlign w:val="center"/>
          </w:tcPr>
          <w:p w14:paraId="2EEEA749" w14:textId="77777777" w:rsidR="00FB2875" w:rsidRPr="003D77BC" w:rsidRDefault="00FB2875" w:rsidP="003506A2">
            <w:pPr>
              <w:rPr>
                <w:rFonts w:cstheme="minorHAnsi"/>
                <w:sz w:val="32"/>
                <w:szCs w:val="32"/>
              </w:rPr>
            </w:pPr>
          </w:p>
        </w:tc>
        <w:tc>
          <w:tcPr>
            <w:tcW w:w="3870" w:type="dxa"/>
            <w:vAlign w:val="center"/>
          </w:tcPr>
          <w:p w14:paraId="149455F7" w14:textId="77777777" w:rsidR="00FB2875" w:rsidRPr="003D77BC" w:rsidRDefault="00FB2875" w:rsidP="003506A2">
            <w:pPr>
              <w:rPr>
                <w:rFonts w:cstheme="minorHAnsi"/>
                <w:sz w:val="32"/>
                <w:szCs w:val="32"/>
              </w:rPr>
            </w:pPr>
          </w:p>
        </w:tc>
        <w:tc>
          <w:tcPr>
            <w:tcW w:w="2340" w:type="dxa"/>
            <w:vAlign w:val="center"/>
          </w:tcPr>
          <w:p w14:paraId="19B2B249" w14:textId="77777777" w:rsidR="00FB2875" w:rsidRPr="003D77BC" w:rsidRDefault="00FB2875" w:rsidP="003506A2">
            <w:pPr>
              <w:rPr>
                <w:rFonts w:cstheme="minorHAnsi"/>
                <w:sz w:val="32"/>
                <w:szCs w:val="32"/>
              </w:rPr>
            </w:pPr>
          </w:p>
        </w:tc>
      </w:tr>
      <w:tr w:rsidR="00A90C96" w:rsidRPr="003D77BC" w14:paraId="6CF97B5F" w14:textId="77777777" w:rsidTr="00A90C96">
        <w:tc>
          <w:tcPr>
            <w:tcW w:w="1260" w:type="dxa"/>
            <w:vAlign w:val="center"/>
          </w:tcPr>
          <w:p w14:paraId="5DB02170" w14:textId="77777777" w:rsidR="00FB2875" w:rsidRPr="003D77BC" w:rsidRDefault="00FB2875" w:rsidP="003506A2">
            <w:pPr>
              <w:rPr>
                <w:rFonts w:cstheme="minorHAnsi"/>
                <w:sz w:val="32"/>
                <w:szCs w:val="32"/>
              </w:rPr>
            </w:pPr>
          </w:p>
        </w:tc>
        <w:tc>
          <w:tcPr>
            <w:tcW w:w="1800" w:type="dxa"/>
            <w:vAlign w:val="center"/>
          </w:tcPr>
          <w:p w14:paraId="48FFA346" w14:textId="77777777" w:rsidR="00FB2875" w:rsidRPr="003D77BC" w:rsidRDefault="00FB2875" w:rsidP="003506A2">
            <w:pPr>
              <w:rPr>
                <w:rFonts w:cstheme="minorHAnsi"/>
                <w:sz w:val="32"/>
                <w:szCs w:val="32"/>
              </w:rPr>
            </w:pPr>
          </w:p>
        </w:tc>
        <w:tc>
          <w:tcPr>
            <w:tcW w:w="3870" w:type="dxa"/>
            <w:vAlign w:val="center"/>
          </w:tcPr>
          <w:p w14:paraId="12278940" w14:textId="77777777" w:rsidR="00FB2875" w:rsidRPr="003D77BC" w:rsidRDefault="00FB2875" w:rsidP="003506A2">
            <w:pPr>
              <w:rPr>
                <w:rFonts w:cstheme="minorHAnsi"/>
                <w:sz w:val="32"/>
                <w:szCs w:val="32"/>
              </w:rPr>
            </w:pPr>
          </w:p>
        </w:tc>
        <w:tc>
          <w:tcPr>
            <w:tcW w:w="2340" w:type="dxa"/>
            <w:vAlign w:val="center"/>
          </w:tcPr>
          <w:p w14:paraId="11C92768" w14:textId="77777777" w:rsidR="00FB2875" w:rsidRPr="003D77BC" w:rsidRDefault="00FB2875" w:rsidP="003506A2">
            <w:pPr>
              <w:rPr>
                <w:rFonts w:cstheme="minorHAnsi"/>
                <w:sz w:val="32"/>
                <w:szCs w:val="32"/>
              </w:rPr>
            </w:pPr>
          </w:p>
        </w:tc>
      </w:tr>
      <w:tr w:rsidR="00A90C96" w:rsidRPr="003D77BC" w14:paraId="19C83280" w14:textId="77777777" w:rsidTr="00A90C96">
        <w:tc>
          <w:tcPr>
            <w:tcW w:w="1260" w:type="dxa"/>
            <w:vAlign w:val="center"/>
          </w:tcPr>
          <w:p w14:paraId="39FEED5D" w14:textId="77777777" w:rsidR="00FB2875" w:rsidRPr="003D77BC" w:rsidRDefault="00FB2875" w:rsidP="003506A2">
            <w:pPr>
              <w:rPr>
                <w:rFonts w:cstheme="minorHAnsi"/>
                <w:sz w:val="32"/>
                <w:szCs w:val="32"/>
              </w:rPr>
            </w:pPr>
          </w:p>
        </w:tc>
        <w:tc>
          <w:tcPr>
            <w:tcW w:w="1800" w:type="dxa"/>
            <w:vAlign w:val="center"/>
          </w:tcPr>
          <w:p w14:paraId="03E4DA63" w14:textId="77777777" w:rsidR="00FB2875" w:rsidRPr="003D77BC" w:rsidRDefault="00FB2875" w:rsidP="003506A2">
            <w:pPr>
              <w:rPr>
                <w:rFonts w:cstheme="minorHAnsi"/>
                <w:sz w:val="32"/>
                <w:szCs w:val="32"/>
              </w:rPr>
            </w:pPr>
          </w:p>
        </w:tc>
        <w:tc>
          <w:tcPr>
            <w:tcW w:w="3870" w:type="dxa"/>
            <w:vAlign w:val="center"/>
          </w:tcPr>
          <w:p w14:paraId="7D9AB405" w14:textId="77777777" w:rsidR="00FB2875" w:rsidRPr="003D77BC" w:rsidRDefault="00FB2875" w:rsidP="003506A2">
            <w:pPr>
              <w:rPr>
                <w:rFonts w:cstheme="minorHAnsi"/>
                <w:sz w:val="32"/>
                <w:szCs w:val="32"/>
              </w:rPr>
            </w:pPr>
          </w:p>
        </w:tc>
        <w:tc>
          <w:tcPr>
            <w:tcW w:w="2340" w:type="dxa"/>
            <w:vAlign w:val="center"/>
          </w:tcPr>
          <w:p w14:paraId="32F91C87" w14:textId="77777777" w:rsidR="00FB2875" w:rsidRPr="003D77BC" w:rsidRDefault="00FB2875" w:rsidP="003506A2">
            <w:pPr>
              <w:rPr>
                <w:rFonts w:cstheme="minorHAnsi"/>
                <w:sz w:val="32"/>
                <w:szCs w:val="32"/>
              </w:rPr>
            </w:pPr>
          </w:p>
        </w:tc>
      </w:tr>
      <w:tr w:rsidR="00A90C96" w:rsidRPr="003D77BC" w14:paraId="7A4FD031" w14:textId="77777777" w:rsidTr="00A90C96">
        <w:tc>
          <w:tcPr>
            <w:tcW w:w="1260" w:type="dxa"/>
            <w:vAlign w:val="center"/>
          </w:tcPr>
          <w:p w14:paraId="3046089B" w14:textId="77777777" w:rsidR="00FB2875" w:rsidRPr="003D77BC" w:rsidRDefault="00FB2875" w:rsidP="003506A2">
            <w:pPr>
              <w:rPr>
                <w:rFonts w:cstheme="minorHAnsi"/>
                <w:sz w:val="32"/>
                <w:szCs w:val="32"/>
              </w:rPr>
            </w:pPr>
          </w:p>
        </w:tc>
        <w:tc>
          <w:tcPr>
            <w:tcW w:w="1800" w:type="dxa"/>
            <w:vAlign w:val="center"/>
          </w:tcPr>
          <w:p w14:paraId="09C4ED51" w14:textId="77777777" w:rsidR="00FB2875" w:rsidRPr="003D77BC" w:rsidRDefault="00FB2875" w:rsidP="003506A2">
            <w:pPr>
              <w:rPr>
                <w:rFonts w:cstheme="minorHAnsi"/>
                <w:sz w:val="32"/>
                <w:szCs w:val="32"/>
              </w:rPr>
            </w:pPr>
          </w:p>
        </w:tc>
        <w:tc>
          <w:tcPr>
            <w:tcW w:w="3870" w:type="dxa"/>
            <w:vAlign w:val="center"/>
          </w:tcPr>
          <w:p w14:paraId="62D0E915" w14:textId="77777777" w:rsidR="00FB2875" w:rsidRPr="003D77BC" w:rsidRDefault="00FB2875" w:rsidP="003506A2">
            <w:pPr>
              <w:rPr>
                <w:rFonts w:cstheme="minorHAnsi"/>
                <w:sz w:val="32"/>
                <w:szCs w:val="32"/>
              </w:rPr>
            </w:pPr>
          </w:p>
        </w:tc>
        <w:tc>
          <w:tcPr>
            <w:tcW w:w="2340" w:type="dxa"/>
            <w:vAlign w:val="center"/>
          </w:tcPr>
          <w:p w14:paraId="038AAE5D" w14:textId="77777777" w:rsidR="00FB2875" w:rsidRPr="003D77BC" w:rsidRDefault="00FB2875" w:rsidP="003506A2">
            <w:pPr>
              <w:rPr>
                <w:rFonts w:cstheme="minorHAnsi"/>
                <w:sz w:val="32"/>
                <w:szCs w:val="32"/>
              </w:rPr>
            </w:pPr>
          </w:p>
        </w:tc>
      </w:tr>
      <w:tr w:rsidR="00A90C96" w:rsidRPr="003D77BC" w14:paraId="3655FC8E" w14:textId="77777777" w:rsidTr="00A90C96">
        <w:tc>
          <w:tcPr>
            <w:tcW w:w="1260" w:type="dxa"/>
            <w:vAlign w:val="center"/>
          </w:tcPr>
          <w:p w14:paraId="62F2E0A9" w14:textId="77777777" w:rsidR="00FB2875" w:rsidRPr="003D77BC" w:rsidRDefault="00FB2875" w:rsidP="003506A2">
            <w:pPr>
              <w:rPr>
                <w:rFonts w:cstheme="minorHAnsi"/>
                <w:sz w:val="32"/>
                <w:szCs w:val="32"/>
              </w:rPr>
            </w:pPr>
          </w:p>
        </w:tc>
        <w:tc>
          <w:tcPr>
            <w:tcW w:w="1800" w:type="dxa"/>
            <w:vAlign w:val="center"/>
          </w:tcPr>
          <w:p w14:paraId="1AA18CC9" w14:textId="77777777" w:rsidR="00FB2875" w:rsidRPr="003D77BC" w:rsidRDefault="00FB2875" w:rsidP="003506A2">
            <w:pPr>
              <w:rPr>
                <w:rFonts w:cstheme="minorHAnsi"/>
                <w:sz w:val="32"/>
                <w:szCs w:val="32"/>
              </w:rPr>
            </w:pPr>
          </w:p>
        </w:tc>
        <w:tc>
          <w:tcPr>
            <w:tcW w:w="3870" w:type="dxa"/>
            <w:vAlign w:val="center"/>
          </w:tcPr>
          <w:p w14:paraId="42A2C93F" w14:textId="77777777" w:rsidR="00FB2875" w:rsidRPr="003D77BC" w:rsidRDefault="00FB2875" w:rsidP="003506A2">
            <w:pPr>
              <w:rPr>
                <w:rFonts w:cstheme="minorHAnsi"/>
                <w:sz w:val="32"/>
                <w:szCs w:val="32"/>
              </w:rPr>
            </w:pPr>
          </w:p>
        </w:tc>
        <w:tc>
          <w:tcPr>
            <w:tcW w:w="2340" w:type="dxa"/>
            <w:vAlign w:val="center"/>
          </w:tcPr>
          <w:p w14:paraId="7A0F41A3" w14:textId="77777777" w:rsidR="00FB2875" w:rsidRPr="003D77BC" w:rsidRDefault="00FB2875" w:rsidP="003506A2">
            <w:pPr>
              <w:rPr>
                <w:rFonts w:cstheme="minorHAnsi"/>
                <w:sz w:val="32"/>
                <w:szCs w:val="32"/>
              </w:rPr>
            </w:pPr>
          </w:p>
        </w:tc>
      </w:tr>
      <w:tr w:rsidR="00A90C96" w:rsidRPr="003D77BC" w14:paraId="55BF831C" w14:textId="77777777" w:rsidTr="00A90C96">
        <w:tc>
          <w:tcPr>
            <w:tcW w:w="1260" w:type="dxa"/>
            <w:vAlign w:val="center"/>
          </w:tcPr>
          <w:p w14:paraId="1BC6B49F" w14:textId="77777777" w:rsidR="00FB2875" w:rsidRPr="003D77BC" w:rsidRDefault="00FB2875" w:rsidP="003506A2">
            <w:pPr>
              <w:rPr>
                <w:rFonts w:cstheme="minorHAnsi"/>
                <w:sz w:val="32"/>
                <w:szCs w:val="32"/>
              </w:rPr>
            </w:pPr>
          </w:p>
        </w:tc>
        <w:tc>
          <w:tcPr>
            <w:tcW w:w="1800" w:type="dxa"/>
            <w:vAlign w:val="center"/>
          </w:tcPr>
          <w:p w14:paraId="310BF3DB" w14:textId="77777777" w:rsidR="00FB2875" w:rsidRPr="003D77BC" w:rsidRDefault="00FB2875" w:rsidP="003506A2">
            <w:pPr>
              <w:rPr>
                <w:rFonts w:cstheme="minorHAnsi"/>
                <w:sz w:val="32"/>
                <w:szCs w:val="32"/>
              </w:rPr>
            </w:pPr>
          </w:p>
        </w:tc>
        <w:tc>
          <w:tcPr>
            <w:tcW w:w="3870" w:type="dxa"/>
            <w:vAlign w:val="center"/>
          </w:tcPr>
          <w:p w14:paraId="3296E5F6" w14:textId="77777777" w:rsidR="00FB2875" w:rsidRPr="003D77BC" w:rsidRDefault="00FB2875" w:rsidP="003506A2">
            <w:pPr>
              <w:rPr>
                <w:rFonts w:cstheme="minorHAnsi"/>
                <w:sz w:val="32"/>
                <w:szCs w:val="32"/>
              </w:rPr>
            </w:pPr>
          </w:p>
        </w:tc>
        <w:tc>
          <w:tcPr>
            <w:tcW w:w="2340" w:type="dxa"/>
            <w:vAlign w:val="center"/>
          </w:tcPr>
          <w:p w14:paraId="6200DA31" w14:textId="77777777" w:rsidR="00FB2875" w:rsidRPr="003D77BC" w:rsidRDefault="00FB2875" w:rsidP="003506A2">
            <w:pPr>
              <w:rPr>
                <w:rFonts w:cstheme="minorHAnsi"/>
                <w:sz w:val="32"/>
                <w:szCs w:val="32"/>
              </w:rPr>
            </w:pPr>
          </w:p>
        </w:tc>
      </w:tr>
      <w:tr w:rsidR="00A90C96" w:rsidRPr="003D77BC" w14:paraId="71F56889" w14:textId="77777777" w:rsidTr="00A90C96">
        <w:tc>
          <w:tcPr>
            <w:tcW w:w="1260" w:type="dxa"/>
            <w:vAlign w:val="center"/>
          </w:tcPr>
          <w:p w14:paraId="2F15A5EF" w14:textId="77777777" w:rsidR="00FB2875" w:rsidRPr="003D77BC" w:rsidRDefault="00FB2875" w:rsidP="003506A2">
            <w:pPr>
              <w:rPr>
                <w:rFonts w:cstheme="minorHAnsi"/>
                <w:sz w:val="32"/>
                <w:szCs w:val="32"/>
              </w:rPr>
            </w:pPr>
          </w:p>
        </w:tc>
        <w:tc>
          <w:tcPr>
            <w:tcW w:w="1800" w:type="dxa"/>
            <w:vAlign w:val="center"/>
          </w:tcPr>
          <w:p w14:paraId="6C8B96B7" w14:textId="77777777" w:rsidR="00FB2875" w:rsidRPr="003D77BC" w:rsidRDefault="00FB2875" w:rsidP="003506A2">
            <w:pPr>
              <w:rPr>
                <w:rFonts w:cstheme="minorHAnsi"/>
                <w:sz w:val="32"/>
                <w:szCs w:val="32"/>
              </w:rPr>
            </w:pPr>
          </w:p>
        </w:tc>
        <w:tc>
          <w:tcPr>
            <w:tcW w:w="3870" w:type="dxa"/>
            <w:vAlign w:val="center"/>
          </w:tcPr>
          <w:p w14:paraId="4221E2F7" w14:textId="77777777" w:rsidR="00FB2875" w:rsidRPr="003D77BC" w:rsidRDefault="00FB2875" w:rsidP="003506A2">
            <w:pPr>
              <w:rPr>
                <w:rFonts w:cstheme="minorHAnsi"/>
                <w:sz w:val="32"/>
                <w:szCs w:val="32"/>
              </w:rPr>
            </w:pPr>
          </w:p>
        </w:tc>
        <w:tc>
          <w:tcPr>
            <w:tcW w:w="2340" w:type="dxa"/>
            <w:vAlign w:val="center"/>
          </w:tcPr>
          <w:p w14:paraId="290CFA91" w14:textId="77777777" w:rsidR="00FB2875" w:rsidRPr="003D77BC" w:rsidRDefault="00FB2875" w:rsidP="003506A2">
            <w:pPr>
              <w:rPr>
                <w:rFonts w:cstheme="minorHAnsi"/>
                <w:sz w:val="32"/>
                <w:szCs w:val="32"/>
              </w:rPr>
            </w:pPr>
          </w:p>
        </w:tc>
      </w:tr>
      <w:tr w:rsidR="00A90C96" w:rsidRPr="003D77BC" w14:paraId="5AE895C6" w14:textId="77777777" w:rsidTr="00A90C96">
        <w:tc>
          <w:tcPr>
            <w:tcW w:w="1260" w:type="dxa"/>
            <w:vAlign w:val="center"/>
          </w:tcPr>
          <w:p w14:paraId="6EB84421" w14:textId="77777777" w:rsidR="00FB2875" w:rsidRPr="003D77BC" w:rsidRDefault="00FB2875" w:rsidP="003506A2">
            <w:pPr>
              <w:rPr>
                <w:rFonts w:cstheme="minorHAnsi"/>
                <w:sz w:val="32"/>
                <w:szCs w:val="32"/>
              </w:rPr>
            </w:pPr>
          </w:p>
        </w:tc>
        <w:tc>
          <w:tcPr>
            <w:tcW w:w="1800" w:type="dxa"/>
            <w:vAlign w:val="center"/>
          </w:tcPr>
          <w:p w14:paraId="2E1AA9A4" w14:textId="77777777" w:rsidR="00FB2875" w:rsidRPr="003D77BC" w:rsidRDefault="00FB2875" w:rsidP="003506A2">
            <w:pPr>
              <w:rPr>
                <w:rFonts w:cstheme="minorHAnsi"/>
                <w:sz w:val="32"/>
                <w:szCs w:val="32"/>
              </w:rPr>
            </w:pPr>
          </w:p>
        </w:tc>
        <w:tc>
          <w:tcPr>
            <w:tcW w:w="3870" w:type="dxa"/>
            <w:vAlign w:val="center"/>
          </w:tcPr>
          <w:p w14:paraId="4FEAB199" w14:textId="77777777" w:rsidR="00FB2875" w:rsidRPr="003D77BC" w:rsidRDefault="00FB2875" w:rsidP="003506A2">
            <w:pPr>
              <w:rPr>
                <w:rFonts w:cstheme="minorHAnsi"/>
                <w:sz w:val="32"/>
                <w:szCs w:val="32"/>
              </w:rPr>
            </w:pPr>
          </w:p>
        </w:tc>
        <w:tc>
          <w:tcPr>
            <w:tcW w:w="2340" w:type="dxa"/>
            <w:vAlign w:val="center"/>
          </w:tcPr>
          <w:p w14:paraId="79AC1D2F" w14:textId="77777777" w:rsidR="00FB2875" w:rsidRPr="003D77BC" w:rsidRDefault="00FB2875" w:rsidP="003506A2">
            <w:pPr>
              <w:rPr>
                <w:rFonts w:cstheme="minorHAnsi"/>
                <w:sz w:val="32"/>
                <w:szCs w:val="32"/>
              </w:rPr>
            </w:pPr>
          </w:p>
        </w:tc>
      </w:tr>
      <w:tr w:rsidR="00A90C96" w:rsidRPr="003D77BC" w14:paraId="5171703B" w14:textId="77777777" w:rsidTr="00A90C96">
        <w:tc>
          <w:tcPr>
            <w:tcW w:w="1260" w:type="dxa"/>
            <w:vAlign w:val="center"/>
          </w:tcPr>
          <w:p w14:paraId="27C6B6F4" w14:textId="77777777" w:rsidR="00FB2875" w:rsidRPr="003D77BC" w:rsidRDefault="00FB2875" w:rsidP="003506A2">
            <w:pPr>
              <w:rPr>
                <w:rFonts w:cstheme="minorHAnsi"/>
                <w:sz w:val="32"/>
                <w:szCs w:val="32"/>
              </w:rPr>
            </w:pPr>
          </w:p>
        </w:tc>
        <w:tc>
          <w:tcPr>
            <w:tcW w:w="1800" w:type="dxa"/>
            <w:vAlign w:val="center"/>
          </w:tcPr>
          <w:p w14:paraId="0D65894F" w14:textId="77777777" w:rsidR="00FB2875" w:rsidRPr="003D77BC" w:rsidRDefault="00FB2875" w:rsidP="003506A2">
            <w:pPr>
              <w:rPr>
                <w:rFonts w:cstheme="minorHAnsi"/>
                <w:sz w:val="32"/>
                <w:szCs w:val="32"/>
              </w:rPr>
            </w:pPr>
          </w:p>
        </w:tc>
        <w:tc>
          <w:tcPr>
            <w:tcW w:w="3870" w:type="dxa"/>
            <w:vAlign w:val="center"/>
          </w:tcPr>
          <w:p w14:paraId="0B5146F0" w14:textId="77777777" w:rsidR="00FB2875" w:rsidRPr="003D77BC" w:rsidRDefault="00FB2875" w:rsidP="003506A2">
            <w:pPr>
              <w:rPr>
                <w:rFonts w:cstheme="minorHAnsi"/>
                <w:sz w:val="32"/>
                <w:szCs w:val="32"/>
              </w:rPr>
            </w:pPr>
          </w:p>
        </w:tc>
        <w:tc>
          <w:tcPr>
            <w:tcW w:w="2340" w:type="dxa"/>
            <w:vAlign w:val="center"/>
          </w:tcPr>
          <w:p w14:paraId="481B113F" w14:textId="77777777" w:rsidR="00FB2875" w:rsidRPr="003D77BC" w:rsidRDefault="00FB2875" w:rsidP="003506A2">
            <w:pPr>
              <w:rPr>
                <w:rFonts w:cstheme="minorHAnsi"/>
                <w:sz w:val="32"/>
                <w:szCs w:val="32"/>
              </w:rPr>
            </w:pPr>
          </w:p>
        </w:tc>
      </w:tr>
    </w:tbl>
    <w:p w14:paraId="4456658D" w14:textId="7E982AA8" w:rsidR="005E48EE" w:rsidRPr="003D77BC" w:rsidRDefault="005E48EE" w:rsidP="005E48EE">
      <w:pPr>
        <w:jc w:val="center"/>
        <w:rPr>
          <w:rFonts w:cstheme="minorHAnsi"/>
          <w:sz w:val="28"/>
          <w:szCs w:val="28"/>
        </w:rPr>
      </w:pPr>
    </w:p>
    <w:p w14:paraId="2EA9632D" w14:textId="334E6E5F" w:rsidR="000675FA" w:rsidRPr="003D77BC" w:rsidRDefault="000675FA" w:rsidP="005E48EE">
      <w:pPr>
        <w:jc w:val="center"/>
        <w:rPr>
          <w:rFonts w:cstheme="minorHAnsi"/>
          <w:sz w:val="28"/>
          <w:szCs w:val="28"/>
        </w:rPr>
      </w:pPr>
    </w:p>
    <w:p w14:paraId="62ECEEC1" w14:textId="77777777" w:rsidR="000675FA" w:rsidRPr="003D77BC" w:rsidRDefault="000675FA" w:rsidP="005E48EE">
      <w:pPr>
        <w:jc w:val="center"/>
        <w:rPr>
          <w:rFonts w:cstheme="minorHAnsi"/>
          <w:sz w:val="28"/>
          <w:szCs w:val="28"/>
        </w:rPr>
      </w:pPr>
    </w:p>
    <w:p w14:paraId="4182A35F" w14:textId="77777777" w:rsidR="005E48EE" w:rsidRPr="003D77BC" w:rsidRDefault="005E48EE" w:rsidP="005E48EE">
      <w:pPr>
        <w:jc w:val="center"/>
        <w:rPr>
          <w:rFonts w:cstheme="minorHAnsi"/>
          <w:sz w:val="28"/>
          <w:szCs w:val="28"/>
        </w:rPr>
      </w:pPr>
    </w:p>
    <w:p w14:paraId="385BA0F5" w14:textId="77777777" w:rsidR="005E48EE" w:rsidRPr="003D77BC" w:rsidRDefault="005E48EE" w:rsidP="005E48EE">
      <w:pPr>
        <w:jc w:val="center"/>
        <w:rPr>
          <w:rFonts w:cstheme="minorHAnsi"/>
          <w:sz w:val="28"/>
          <w:szCs w:val="28"/>
        </w:rPr>
      </w:pPr>
    </w:p>
    <w:p w14:paraId="76083C1F" w14:textId="77777777" w:rsidR="000F24A3" w:rsidRDefault="000F24A3" w:rsidP="005E48EE">
      <w:pPr>
        <w:jc w:val="center"/>
        <w:rPr>
          <w:rFonts w:cstheme="minorHAnsi"/>
          <w:i/>
        </w:rPr>
      </w:pPr>
    </w:p>
    <w:p w14:paraId="101F9E24" w14:textId="77777777" w:rsidR="000F24A3" w:rsidRDefault="000F24A3" w:rsidP="005E48EE">
      <w:pPr>
        <w:jc w:val="center"/>
        <w:rPr>
          <w:rFonts w:cstheme="minorHAnsi"/>
          <w:i/>
        </w:rPr>
      </w:pPr>
    </w:p>
    <w:p w14:paraId="03D4B2B8" w14:textId="77777777" w:rsidR="000F24A3" w:rsidRDefault="000F24A3" w:rsidP="005E48EE">
      <w:pPr>
        <w:jc w:val="center"/>
        <w:rPr>
          <w:rFonts w:cstheme="minorHAnsi"/>
          <w:i/>
        </w:rPr>
      </w:pPr>
    </w:p>
    <w:p w14:paraId="480D080B" w14:textId="77777777" w:rsidR="000F24A3" w:rsidRDefault="000F24A3" w:rsidP="005E48EE">
      <w:pPr>
        <w:jc w:val="center"/>
        <w:rPr>
          <w:rFonts w:cstheme="minorHAnsi"/>
          <w:i/>
        </w:rPr>
      </w:pPr>
    </w:p>
    <w:p w14:paraId="3DDEC064" w14:textId="77777777" w:rsidR="000F24A3" w:rsidRDefault="000F24A3" w:rsidP="005E48EE">
      <w:pPr>
        <w:jc w:val="center"/>
        <w:rPr>
          <w:rFonts w:cstheme="minorHAnsi"/>
          <w:i/>
        </w:rPr>
      </w:pPr>
    </w:p>
    <w:p w14:paraId="235186C5" w14:textId="77777777" w:rsidR="009A4CC1" w:rsidRDefault="009A4CC1" w:rsidP="005E48EE">
      <w:pPr>
        <w:jc w:val="center"/>
        <w:rPr>
          <w:rFonts w:cstheme="minorHAnsi"/>
          <w:i/>
        </w:rPr>
      </w:pPr>
    </w:p>
    <w:p w14:paraId="281825A1" w14:textId="77777777" w:rsidR="009A4CC1" w:rsidRDefault="009A4CC1" w:rsidP="005E48EE">
      <w:pPr>
        <w:jc w:val="center"/>
        <w:rPr>
          <w:rFonts w:cstheme="minorHAnsi"/>
          <w:i/>
        </w:rPr>
      </w:pPr>
    </w:p>
    <w:p w14:paraId="59CE3685" w14:textId="77777777" w:rsidR="009A4CC1" w:rsidRDefault="009A4CC1" w:rsidP="005E48EE">
      <w:pPr>
        <w:jc w:val="center"/>
        <w:rPr>
          <w:rFonts w:cstheme="minorHAnsi"/>
          <w:i/>
        </w:rPr>
      </w:pPr>
    </w:p>
    <w:p w14:paraId="60324A07" w14:textId="77777777" w:rsidR="009A4CC1" w:rsidRDefault="009A4CC1" w:rsidP="005E48EE">
      <w:pPr>
        <w:jc w:val="center"/>
        <w:rPr>
          <w:rFonts w:cstheme="minorHAnsi"/>
          <w:i/>
        </w:rPr>
      </w:pPr>
    </w:p>
    <w:p w14:paraId="5EBD5A03" w14:textId="77777777" w:rsidR="009A4CC1" w:rsidRDefault="009A4CC1" w:rsidP="005E48EE">
      <w:pPr>
        <w:jc w:val="center"/>
        <w:rPr>
          <w:rFonts w:cstheme="minorHAnsi"/>
          <w:i/>
        </w:rPr>
      </w:pPr>
    </w:p>
    <w:p w14:paraId="3E36AD71" w14:textId="77777777" w:rsidR="009A4CC1" w:rsidRDefault="009A4CC1" w:rsidP="005E48EE">
      <w:pPr>
        <w:jc w:val="center"/>
        <w:rPr>
          <w:rFonts w:cstheme="minorHAnsi"/>
          <w:i/>
        </w:rPr>
      </w:pPr>
    </w:p>
    <w:p w14:paraId="2E3AAEAC" w14:textId="21330AEB" w:rsidR="005E48EE" w:rsidRPr="003D77BC" w:rsidRDefault="005E48EE" w:rsidP="005E48EE">
      <w:pPr>
        <w:jc w:val="center"/>
        <w:rPr>
          <w:rFonts w:cstheme="minorHAnsi"/>
          <w:i/>
        </w:rPr>
      </w:pPr>
      <w:r w:rsidRPr="003D77BC">
        <w:rPr>
          <w:rFonts w:cstheme="minorHAnsi"/>
          <w:i/>
        </w:rPr>
        <w:t>This Page Intentionally Blank</w:t>
      </w:r>
    </w:p>
    <w:p w14:paraId="1C4BC3E5" w14:textId="77777777" w:rsidR="005E48EE" w:rsidRPr="003D77BC" w:rsidRDefault="005E48EE" w:rsidP="005E48EE">
      <w:pPr>
        <w:jc w:val="center"/>
        <w:rPr>
          <w:rFonts w:cstheme="minorHAnsi"/>
          <w:sz w:val="28"/>
          <w:szCs w:val="28"/>
        </w:rPr>
      </w:pPr>
    </w:p>
    <w:p w14:paraId="21A6DFA4" w14:textId="77777777" w:rsidR="005E48EE" w:rsidRDefault="005E48EE" w:rsidP="005E48EE">
      <w:pPr>
        <w:jc w:val="center"/>
        <w:rPr>
          <w:rFonts w:cstheme="minorHAnsi"/>
          <w:sz w:val="28"/>
          <w:szCs w:val="28"/>
        </w:rPr>
      </w:pPr>
    </w:p>
    <w:p w14:paraId="1421FF6C" w14:textId="77777777" w:rsidR="009A4CC1" w:rsidRDefault="009A4CC1" w:rsidP="005E48EE">
      <w:pPr>
        <w:jc w:val="center"/>
        <w:rPr>
          <w:rFonts w:cstheme="minorHAnsi"/>
          <w:sz w:val="28"/>
          <w:szCs w:val="28"/>
        </w:rPr>
      </w:pPr>
    </w:p>
    <w:p w14:paraId="68CCF5C7" w14:textId="77777777" w:rsidR="009A4CC1" w:rsidRDefault="009A4CC1" w:rsidP="005E48EE">
      <w:pPr>
        <w:jc w:val="center"/>
        <w:rPr>
          <w:rFonts w:cstheme="minorHAnsi"/>
          <w:sz w:val="28"/>
          <w:szCs w:val="28"/>
        </w:rPr>
      </w:pPr>
    </w:p>
    <w:p w14:paraId="350CF5D5" w14:textId="77777777" w:rsidR="009A4CC1" w:rsidRDefault="009A4CC1" w:rsidP="005E48EE">
      <w:pPr>
        <w:jc w:val="center"/>
        <w:rPr>
          <w:rFonts w:cstheme="minorHAnsi"/>
          <w:sz w:val="28"/>
          <w:szCs w:val="28"/>
        </w:rPr>
      </w:pPr>
    </w:p>
    <w:p w14:paraId="22D221F3" w14:textId="77777777" w:rsidR="009A4CC1" w:rsidRDefault="009A4CC1" w:rsidP="005E48EE">
      <w:pPr>
        <w:jc w:val="center"/>
        <w:rPr>
          <w:rFonts w:cstheme="minorHAnsi"/>
          <w:sz w:val="28"/>
          <w:szCs w:val="28"/>
        </w:rPr>
      </w:pPr>
    </w:p>
    <w:p w14:paraId="6034DDF0" w14:textId="77777777" w:rsidR="009A4CC1" w:rsidRDefault="009A4CC1" w:rsidP="005E48EE">
      <w:pPr>
        <w:jc w:val="center"/>
        <w:rPr>
          <w:rFonts w:cstheme="minorHAnsi"/>
          <w:sz w:val="28"/>
          <w:szCs w:val="28"/>
        </w:rPr>
      </w:pPr>
    </w:p>
    <w:p w14:paraId="2F6BC55A" w14:textId="77777777" w:rsidR="009A4CC1" w:rsidRPr="003D77BC" w:rsidRDefault="009A4CC1" w:rsidP="005E48EE">
      <w:pPr>
        <w:jc w:val="center"/>
        <w:rPr>
          <w:rFonts w:cstheme="minorHAnsi"/>
          <w:sz w:val="28"/>
          <w:szCs w:val="28"/>
        </w:rPr>
      </w:pPr>
    </w:p>
    <w:p w14:paraId="362FC05F" w14:textId="3D4C8A3A" w:rsidR="00753B24" w:rsidRDefault="00753B24" w:rsidP="00753B24">
      <w:pPr>
        <w:tabs>
          <w:tab w:val="center" w:pos="4680"/>
          <w:tab w:val="right" w:pos="9360"/>
        </w:tabs>
        <w:spacing w:after="360"/>
        <w:rPr>
          <w:rFonts w:cstheme="minorHAnsi"/>
          <w:color w:val="FF0000"/>
        </w:rPr>
      </w:pPr>
      <w:r>
        <w:rPr>
          <w:rFonts w:cstheme="minorHAnsi"/>
          <w:color w:val="FF0000"/>
        </w:rPr>
        <w:t xml:space="preserve">&lt; Incorporate any of your organizations existing emergency preparedness practices, documentation and organization specific information that apply to this Emergency Operations Plan template. </w:t>
      </w:r>
    </w:p>
    <w:p w14:paraId="60F3C0C5" w14:textId="77777777" w:rsidR="00753B24" w:rsidRDefault="00753B24" w:rsidP="00753B24">
      <w:pPr>
        <w:tabs>
          <w:tab w:val="center" w:pos="4680"/>
          <w:tab w:val="right" w:pos="9360"/>
        </w:tabs>
        <w:spacing w:after="360"/>
        <w:rPr>
          <w:rFonts w:cstheme="minorHAnsi"/>
          <w:color w:val="FF0000"/>
        </w:rPr>
      </w:pPr>
      <w:r>
        <w:rPr>
          <w:rFonts w:cstheme="minorHAnsi"/>
          <w:color w:val="FF0000"/>
        </w:rPr>
        <w:t xml:space="preserve">&lt;FIND and REPLACE WORDS: Look for the words in </w:t>
      </w:r>
      <w:r w:rsidRPr="00684954">
        <w:rPr>
          <w:rFonts w:cstheme="minorHAnsi"/>
          <w:color w:val="FF0000"/>
          <w:highlight w:val="lightGray"/>
        </w:rPr>
        <w:t>GREY</w:t>
      </w:r>
      <w:r>
        <w:rPr>
          <w:rFonts w:cstheme="minorHAnsi"/>
          <w:color w:val="FF0000"/>
        </w:rPr>
        <w:t xml:space="preserve">. Find and replace the following words to shortcut development of this policy and procedure.&gt; </w:t>
      </w:r>
    </w:p>
    <w:p w14:paraId="0237319E" w14:textId="1CA5E03C" w:rsidR="00753B24" w:rsidRPr="00E23460" w:rsidRDefault="00753B24" w:rsidP="00753B24">
      <w:pPr>
        <w:tabs>
          <w:tab w:val="center" w:pos="4680"/>
          <w:tab w:val="right" w:pos="9360"/>
        </w:tabs>
        <w:spacing w:after="360"/>
        <w:rPr>
          <w:rFonts w:cstheme="minorHAnsi"/>
          <w:color w:val="FF0000"/>
        </w:rPr>
      </w:pPr>
      <w:r w:rsidRPr="00C13F7D">
        <w:rPr>
          <w:rFonts w:cstheme="minorHAnsi"/>
          <w:highlight w:val="lightGray"/>
        </w:rPr>
        <w:t>&lt;insert organizations name&gt;</w:t>
      </w:r>
      <w:r>
        <w:rPr>
          <w:rFonts w:cstheme="minorHAnsi"/>
        </w:rPr>
        <w:t xml:space="preserve"> </w:t>
      </w:r>
      <w:r w:rsidR="00527C51">
        <w:rPr>
          <w:rFonts w:cstheme="minorHAnsi"/>
        </w:rPr>
        <w:t>or &lt;</w:t>
      </w:r>
      <w:r w:rsidR="00527C51" w:rsidRPr="00527C51">
        <w:rPr>
          <w:rFonts w:cstheme="minorHAnsi"/>
          <w:highlight w:val="lightGray"/>
        </w:rPr>
        <w:t>insert Organizations name&gt;</w:t>
      </w:r>
      <w:r w:rsidR="00527C51">
        <w:rPr>
          <w:rFonts w:cstheme="minorHAnsi"/>
        </w:rPr>
        <w:t xml:space="preserve"> </w:t>
      </w:r>
      <w:r w:rsidRPr="00E23460">
        <w:rPr>
          <w:rFonts w:cstheme="minorHAnsi"/>
          <w:color w:val="FF0000"/>
        </w:rPr>
        <w:t>= Your Organizations Name</w:t>
      </w:r>
    </w:p>
    <w:p w14:paraId="1A772B08" w14:textId="77777777" w:rsidR="00753B24" w:rsidRPr="00E23460" w:rsidRDefault="00753B24" w:rsidP="00753B24">
      <w:pPr>
        <w:tabs>
          <w:tab w:val="center" w:pos="4680"/>
          <w:tab w:val="right" w:pos="9360"/>
        </w:tabs>
        <w:spacing w:after="360"/>
        <w:rPr>
          <w:rFonts w:cstheme="minorHAnsi"/>
          <w:color w:val="FF0000"/>
        </w:rPr>
      </w:pPr>
      <w:r w:rsidRPr="00C13F7D">
        <w:rPr>
          <w:rFonts w:cstheme="minorHAnsi"/>
          <w:highlight w:val="lightGray"/>
          <w:shd w:val="clear" w:color="auto" w:fill="FFFFFF"/>
        </w:rPr>
        <w:t>Patient</w:t>
      </w:r>
      <w:r>
        <w:rPr>
          <w:rFonts w:cstheme="minorHAnsi"/>
          <w:shd w:val="clear" w:color="auto" w:fill="FFFFFF"/>
        </w:rPr>
        <w:t xml:space="preserve">, </w:t>
      </w:r>
      <w:r w:rsidRPr="003F34F4">
        <w:rPr>
          <w:rFonts w:cstheme="minorHAnsi"/>
          <w:highlight w:val="lightGray"/>
          <w:shd w:val="clear" w:color="auto" w:fill="FFFFFF"/>
        </w:rPr>
        <w:t>patients</w:t>
      </w:r>
      <w:r>
        <w:rPr>
          <w:rFonts w:cstheme="minorHAnsi"/>
          <w:shd w:val="clear" w:color="auto" w:fill="FFFFFF"/>
        </w:rPr>
        <w:t xml:space="preserve">, </w:t>
      </w:r>
      <w:r w:rsidRPr="00C13F7D">
        <w:rPr>
          <w:rFonts w:cstheme="minorHAnsi"/>
          <w:highlight w:val="lightGray"/>
        </w:rPr>
        <w:t>patient</w:t>
      </w:r>
      <w:r>
        <w:rPr>
          <w:rFonts w:cstheme="minorHAnsi"/>
          <w:shd w:val="clear" w:color="auto" w:fill="FFFFFF"/>
        </w:rPr>
        <w:t xml:space="preserve"> </w:t>
      </w:r>
      <w:r w:rsidRPr="00E23460">
        <w:rPr>
          <w:rFonts w:cstheme="minorHAnsi"/>
          <w:color w:val="FF0000"/>
          <w:shd w:val="clear" w:color="auto" w:fill="FFFFFF"/>
        </w:rPr>
        <w:t xml:space="preserve">= Use the most appropriate words that describes the </w:t>
      </w:r>
      <w:r w:rsidRPr="00E23460">
        <w:rPr>
          <w:rFonts w:cstheme="minorHAnsi"/>
          <w:color w:val="FF0000"/>
        </w:rPr>
        <w:t xml:space="preserve">individuals that your organization services (i.e. patient, resident, participant, client, etc.) </w:t>
      </w:r>
    </w:p>
    <w:p w14:paraId="68BA80F6" w14:textId="77777777" w:rsidR="00753B24" w:rsidRDefault="00753B24" w:rsidP="00753B24">
      <w:pPr>
        <w:tabs>
          <w:tab w:val="center" w:pos="4680"/>
          <w:tab w:val="right" w:pos="9360"/>
        </w:tabs>
        <w:spacing w:after="360"/>
        <w:rPr>
          <w:rFonts w:cstheme="minorHAnsi"/>
          <w:color w:val="FF0000"/>
        </w:rPr>
      </w:pPr>
      <w:r>
        <w:rPr>
          <w:rFonts w:cstheme="minorHAnsi"/>
          <w:color w:val="FF0000"/>
        </w:rPr>
        <w:t xml:space="preserve">Insert any additional your organizations information in any other area marked in </w:t>
      </w:r>
      <w:r w:rsidRPr="00924DE4">
        <w:rPr>
          <w:rFonts w:cstheme="minorHAnsi"/>
          <w:color w:val="FF0000"/>
          <w:highlight w:val="lightGray"/>
        </w:rPr>
        <w:t>GREY</w:t>
      </w:r>
      <w:r>
        <w:rPr>
          <w:rFonts w:cstheme="minorHAnsi"/>
          <w:color w:val="FF0000"/>
        </w:rPr>
        <w:t>.</w:t>
      </w:r>
    </w:p>
    <w:p w14:paraId="55F250E8" w14:textId="77777777" w:rsidR="00753B24" w:rsidRDefault="00753B24" w:rsidP="00753B24">
      <w:pPr>
        <w:tabs>
          <w:tab w:val="center" w:pos="4680"/>
          <w:tab w:val="right" w:pos="9360"/>
        </w:tabs>
        <w:spacing w:after="360"/>
        <w:rPr>
          <w:rFonts w:cstheme="minorHAnsi"/>
          <w:color w:val="FF0000"/>
        </w:rPr>
      </w:pPr>
      <w:r>
        <w:rPr>
          <w:rFonts w:cstheme="minorHAnsi"/>
          <w:color w:val="FF0000"/>
        </w:rPr>
        <w:t>&lt;Delete these instructions in RED.&gt;</w:t>
      </w:r>
    </w:p>
    <w:p w14:paraId="19DE59F1" w14:textId="61C85D4C" w:rsidR="005E48EE" w:rsidRDefault="005E48EE" w:rsidP="005E48EE">
      <w:pPr>
        <w:jc w:val="center"/>
        <w:rPr>
          <w:rFonts w:cstheme="minorHAnsi"/>
          <w:sz w:val="28"/>
          <w:szCs w:val="28"/>
        </w:rPr>
      </w:pPr>
    </w:p>
    <w:p w14:paraId="6524DC16" w14:textId="7CDB174E" w:rsidR="00FB2875" w:rsidRPr="00673923" w:rsidRDefault="00A15CD6" w:rsidP="00673923">
      <w:pPr>
        <w:pStyle w:val="Heading1"/>
      </w:pPr>
      <w:bookmarkStart w:id="0" w:name="_Toc75184318"/>
      <w:r w:rsidRPr="00673923">
        <w:t>Introduction</w:t>
      </w:r>
      <w:bookmarkEnd w:id="0"/>
    </w:p>
    <w:p w14:paraId="270DF44A" w14:textId="77777777" w:rsidR="00C16EE7" w:rsidRPr="003D77BC" w:rsidRDefault="00C16EE7" w:rsidP="00310294">
      <w:pPr>
        <w:rPr>
          <w:rFonts w:cstheme="minorHAnsi"/>
        </w:rPr>
      </w:pPr>
    </w:p>
    <w:p w14:paraId="2C4C44EB" w14:textId="36503396" w:rsidR="00900D29" w:rsidRDefault="009C52C0" w:rsidP="0089581C">
      <w:pPr>
        <w:spacing w:after="60"/>
        <w:rPr>
          <w:rFonts w:cstheme="minorHAnsi"/>
        </w:rPr>
      </w:pPr>
      <w:r w:rsidRPr="009A4CC1">
        <w:rPr>
          <w:rFonts w:cstheme="minorHAnsi"/>
          <w:highlight w:val="lightGray"/>
        </w:rPr>
        <w:t>&lt;Insert organization’s name&gt;</w:t>
      </w:r>
      <w:r w:rsidR="00D44F51" w:rsidRPr="009A4CC1">
        <w:rPr>
          <w:rFonts w:cstheme="minorHAnsi"/>
          <w:highlight w:val="lightGray"/>
        </w:rPr>
        <w:t>’s</w:t>
      </w:r>
      <w:r w:rsidR="00900D29" w:rsidRPr="00D44F51">
        <w:rPr>
          <w:rFonts w:cstheme="minorHAnsi"/>
        </w:rPr>
        <w:t xml:space="preserve"> c</w:t>
      </w:r>
      <w:r w:rsidR="00900D29" w:rsidRPr="003D77BC">
        <w:rPr>
          <w:rFonts w:cstheme="minorHAnsi"/>
        </w:rPr>
        <w:t xml:space="preserve">omprehensive </w:t>
      </w:r>
      <w:r w:rsidR="004D10AB" w:rsidRPr="003D77BC">
        <w:rPr>
          <w:rFonts w:cstheme="minorHAnsi"/>
        </w:rPr>
        <w:t>Emergency Operations Plan</w:t>
      </w:r>
      <w:r w:rsidR="00900D29" w:rsidRPr="003D77BC">
        <w:rPr>
          <w:rFonts w:cstheme="minorHAnsi"/>
        </w:rPr>
        <w:t xml:space="preserve"> </w:t>
      </w:r>
      <w:r w:rsidR="00310294" w:rsidRPr="003D77BC">
        <w:rPr>
          <w:rFonts w:cstheme="minorHAnsi"/>
        </w:rPr>
        <w:t xml:space="preserve">provides a </w:t>
      </w:r>
      <w:r w:rsidR="00900D29" w:rsidRPr="003D77BC">
        <w:rPr>
          <w:rFonts w:cstheme="minorHAnsi"/>
        </w:rPr>
        <w:t xml:space="preserve">framework to prepare for, </w:t>
      </w:r>
      <w:r w:rsidR="009D6A31">
        <w:rPr>
          <w:rFonts w:cstheme="minorHAnsi"/>
        </w:rPr>
        <w:t xml:space="preserve">protect against, </w:t>
      </w:r>
      <w:r w:rsidR="00900D29" w:rsidRPr="003D77BC">
        <w:rPr>
          <w:rFonts w:cstheme="minorHAnsi"/>
        </w:rPr>
        <w:t>respond to</w:t>
      </w:r>
      <w:r w:rsidR="005533E6">
        <w:rPr>
          <w:rFonts w:cstheme="minorHAnsi"/>
        </w:rPr>
        <w:t>,</w:t>
      </w:r>
      <w:r w:rsidR="00900D29" w:rsidRPr="003D77BC">
        <w:rPr>
          <w:rFonts w:cstheme="minorHAnsi"/>
        </w:rPr>
        <w:t xml:space="preserve"> recover from</w:t>
      </w:r>
      <w:r w:rsidR="001A1BBC">
        <w:rPr>
          <w:rFonts w:cstheme="minorHAnsi"/>
        </w:rPr>
        <w:t>, and mitigate all</w:t>
      </w:r>
      <w:r w:rsidR="00900D29" w:rsidRPr="003D77BC">
        <w:rPr>
          <w:rFonts w:cstheme="minorHAnsi"/>
        </w:rPr>
        <w:t xml:space="preserve"> emergencies and disasters</w:t>
      </w:r>
      <w:r w:rsidR="00321E1B">
        <w:rPr>
          <w:rFonts w:cstheme="minorHAnsi"/>
        </w:rPr>
        <w:t xml:space="preserve">. </w:t>
      </w:r>
      <w:bookmarkStart w:id="1" w:name="_Hlk31381646"/>
      <w:r w:rsidR="001932C6" w:rsidRPr="009D7FD8">
        <w:rPr>
          <w:rFonts w:cstheme="minorHAnsi"/>
        </w:rPr>
        <w:t>Part</w:t>
      </w:r>
      <w:r w:rsidR="00D90B90" w:rsidRPr="009D7FD8">
        <w:rPr>
          <w:rFonts w:cstheme="minorHAnsi"/>
        </w:rPr>
        <w:t xml:space="preserve"> 1</w:t>
      </w:r>
      <w:r w:rsidR="0093594D" w:rsidRPr="009D7FD8">
        <w:rPr>
          <w:rFonts w:cstheme="minorHAnsi"/>
        </w:rPr>
        <w:t xml:space="preserve">: </w:t>
      </w:r>
      <w:r w:rsidR="004D10AB" w:rsidRPr="009D7FD8">
        <w:rPr>
          <w:rFonts w:cstheme="minorHAnsi"/>
        </w:rPr>
        <w:t>Emergency Operations Plan</w:t>
      </w:r>
      <w:r w:rsidR="00817B20" w:rsidRPr="009D7FD8">
        <w:rPr>
          <w:rFonts w:cstheme="minorHAnsi"/>
        </w:rPr>
        <w:t xml:space="preserve"> Overview</w:t>
      </w:r>
      <w:r w:rsidR="00D90B90" w:rsidRPr="009D7FD8">
        <w:rPr>
          <w:rFonts w:cstheme="minorHAnsi"/>
          <w:b/>
          <w:bCs/>
        </w:rPr>
        <w:t xml:space="preserve"> </w:t>
      </w:r>
      <w:r w:rsidR="00D90B90" w:rsidRPr="003D77BC">
        <w:rPr>
          <w:rFonts w:cstheme="minorHAnsi"/>
        </w:rPr>
        <w:t xml:space="preserve">has been designed </w:t>
      </w:r>
      <w:r w:rsidR="00D90B90" w:rsidRPr="003D77BC">
        <w:rPr>
          <w:rFonts w:cstheme="minorHAnsi"/>
          <w:bCs/>
        </w:rPr>
        <w:t xml:space="preserve">to assist </w:t>
      </w:r>
      <w:r w:rsidR="002242DC" w:rsidRPr="003D77BC">
        <w:rPr>
          <w:rFonts w:cstheme="minorHAnsi"/>
          <w:bCs/>
        </w:rPr>
        <w:t>s</w:t>
      </w:r>
      <w:r w:rsidR="00D90B90" w:rsidRPr="003D77BC">
        <w:rPr>
          <w:rFonts w:cstheme="minorHAnsi"/>
          <w:bCs/>
        </w:rPr>
        <w:t xml:space="preserve">taff, </w:t>
      </w:r>
      <w:r w:rsidR="00EC6920">
        <w:rPr>
          <w:rFonts w:cstheme="minorHAnsi"/>
          <w:bCs/>
        </w:rPr>
        <w:t>e</w:t>
      </w:r>
      <w:r w:rsidR="00EC6920" w:rsidRPr="003D77BC">
        <w:rPr>
          <w:rFonts w:cstheme="minorHAnsi"/>
          <w:bCs/>
        </w:rPr>
        <w:t xml:space="preserve">xecutive </w:t>
      </w:r>
      <w:r w:rsidR="00EC6920">
        <w:rPr>
          <w:rFonts w:cstheme="minorHAnsi"/>
          <w:bCs/>
        </w:rPr>
        <w:t>l</w:t>
      </w:r>
      <w:r w:rsidR="00EC6920" w:rsidRPr="003D77BC">
        <w:rPr>
          <w:rFonts w:cstheme="minorHAnsi"/>
          <w:bCs/>
        </w:rPr>
        <w:t>eadership</w:t>
      </w:r>
      <w:r w:rsidR="00023D4A">
        <w:rPr>
          <w:rFonts w:cstheme="minorHAnsi"/>
          <w:bCs/>
        </w:rPr>
        <w:t>,</w:t>
      </w:r>
      <w:r w:rsidR="00D90B90" w:rsidRPr="003D77BC">
        <w:rPr>
          <w:rFonts w:cstheme="minorHAnsi"/>
          <w:bCs/>
        </w:rPr>
        <w:t xml:space="preserve"> and </w:t>
      </w:r>
      <w:r w:rsidR="002242DC" w:rsidRPr="003D77BC">
        <w:rPr>
          <w:rFonts w:cstheme="minorHAnsi"/>
          <w:bCs/>
        </w:rPr>
        <w:t xml:space="preserve">the </w:t>
      </w:r>
      <w:r w:rsidR="00FE2139">
        <w:rPr>
          <w:rFonts w:cstheme="minorHAnsi"/>
          <w:bCs/>
        </w:rPr>
        <w:t>b</w:t>
      </w:r>
      <w:r w:rsidR="00FE2139" w:rsidRPr="003D77BC">
        <w:rPr>
          <w:rFonts w:cstheme="minorHAnsi"/>
          <w:bCs/>
        </w:rPr>
        <w:t xml:space="preserve">oard </w:t>
      </w:r>
      <w:r w:rsidR="00D90B90" w:rsidRPr="003D77BC">
        <w:rPr>
          <w:rFonts w:cstheme="minorHAnsi"/>
          <w:bCs/>
        </w:rPr>
        <w:t xml:space="preserve">of </w:t>
      </w:r>
      <w:r w:rsidR="00FE2139">
        <w:rPr>
          <w:rFonts w:cstheme="minorHAnsi"/>
          <w:bCs/>
        </w:rPr>
        <w:t>d</w:t>
      </w:r>
      <w:r w:rsidR="00FE2139" w:rsidRPr="003D77BC">
        <w:rPr>
          <w:rFonts w:cstheme="minorHAnsi"/>
          <w:bCs/>
        </w:rPr>
        <w:t xml:space="preserve">irectors </w:t>
      </w:r>
      <w:r w:rsidR="00D90B90" w:rsidRPr="003D77BC">
        <w:rPr>
          <w:rFonts w:cstheme="minorHAnsi"/>
          <w:bCs/>
        </w:rPr>
        <w:t>before</w:t>
      </w:r>
      <w:r w:rsidR="00BF4233">
        <w:rPr>
          <w:rFonts w:cstheme="minorHAnsi"/>
          <w:bCs/>
        </w:rPr>
        <w:t>,</w:t>
      </w:r>
      <w:r w:rsidR="00D90B90" w:rsidRPr="003D77BC">
        <w:rPr>
          <w:rFonts w:cstheme="minorHAnsi"/>
          <w:bCs/>
        </w:rPr>
        <w:t xml:space="preserve"> during</w:t>
      </w:r>
      <w:r w:rsidR="00BF4233">
        <w:rPr>
          <w:rFonts w:cstheme="minorHAnsi"/>
          <w:bCs/>
        </w:rPr>
        <w:t>, and after</w:t>
      </w:r>
      <w:r w:rsidR="00D90B90" w:rsidRPr="003D77BC">
        <w:rPr>
          <w:rFonts w:cstheme="minorHAnsi"/>
          <w:bCs/>
        </w:rPr>
        <w:t xml:space="preserve"> an incident</w:t>
      </w:r>
      <w:r w:rsidR="002242DC" w:rsidRPr="003D77BC">
        <w:rPr>
          <w:rFonts w:cstheme="minorHAnsi"/>
          <w:bCs/>
        </w:rPr>
        <w:t xml:space="preserve">. This </w:t>
      </w:r>
      <w:r w:rsidR="005030C8">
        <w:rPr>
          <w:rFonts w:cstheme="minorHAnsi"/>
          <w:bCs/>
        </w:rPr>
        <w:t>EOP</w:t>
      </w:r>
      <w:r w:rsidR="002242DC" w:rsidRPr="003D77BC">
        <w:rPr>
          <w:rFonts w:cstheme="minorHAnsi"/>
          <w:bCs/>
        </w:rPr>
        <w:t xml:space="preserve"> is </w:t>
      </w:r>
      <w:r w:rsidR="00D90B90" w:rsidRPr="003D77BC">
        <w:rPr>
          <w:rFonts w:cstheme="minorHAnsi"/>
        </w:rPr>
        <w:t>specific to your organization</w:t>
      </w:r>
      <w:r w:rsidR="00BD5CBC">
        <w:rPr>
          <w:rFonts w:cstheme="minorHAnsi"/>
        </w:rPr>
        <w:t>. It includes your organization’s specific</w:t>
      </w:r>
      <w:r w:rsidR="002242DC" w:rsidRPr="003D77BC">
        <w:rPr>
          <w:rFonts w:cstheme="minorHAnsi"/>
        </w:rPr>
        <w:t xml:space="preserve"> </w:t>
      </w:r>
      <w:r w:rsidR="00D90B90" w:rsidRPr="003D77BC">
        <w:rPr>
          <w:rFonts w:cstheme="minorHAnsi"/>
        </w:rPr>
        <w:t xml:space="preserve">services offered, </w:t>
      </w:r>
      <w:r w:rsidR="006C7F6D" w:rsidRPr="003D77BC">
        <w:rPr>
          <w:rFonts w:cstheme="minorHAnsi"/>
        </w:rPr>
        <w:t xml:space="preserve">building information of </w:t>
      </w:r>
      <w:r w:rsidR="00D90B90" w:rsidRPr="003D77BC">
        <w:rPr>
          <w:rFonts w:cstheme="minorHAnsi"/>
        </w:rPr>
        <w:t>program sites</w:t>
      </w:r>
      <w:r w:rsidR="003B3501">
        <w:rPr>
          <w:rFonts w:cstheme="minorHAnsi"/>
        </w:rPr>
        <w:t>,</w:t>
      </w:r>
      <w:r w:rsidR="00D90B90" w:rsidRPr="003D77BC">
        <w:rPr>
          <w:rFonts w:cstheme="minorHAnsi"/>
        </w:rPr>
        <w:t xml:space="preserve"> </w:t>
      </w:r>
      <w:r w:rsidR="00D90B90" w:rsidRPr="00D44F51">
        <w:rPr>
          <w:rFonts w:cstheme="minorHAnsi"/>
        </w:rPr>
        <w:t xml:space="preserve">and </w:t>
      </w:r>
      <w:r w:rsidR="002B478F" w:rsidRPr="00D44F51">
        <w:rPr>
          <w:rFonts w:cstheme="minorHAnsi"/>
        </w:rPr>
        <w:t>p</w:t>
      </w:r>
      <w:r w:rsidR="006C7F6D" w:rsidRPr="00D44F51">
        <w:rPr>
          <w:rFonts w:cstheme="minorHAnsi"/>
        </w:rPr>
        <w:t>atient population</w:t>
      </w:r>
      <w:r w:rsidR="00D90B90" w:rsidRPr="00D44F51">
        <w:rPr>
          <w:rFonts w:cstheme="minorHAnsi"/>
        </w:rPr>
        <w:t xml:space="preserve">. This </w:t>
      </w:r>
      <w:r w:rsidR="007F69F9" w:rsidRPr="00D44F51">
        <w:rPr>
          <w:rFonts w:cstheme="minorHAnsi"/>
        </w:rPr>
        <w:t>E</w:t>
      </w:r>
      <w:r w:rsidR="002611B3" w:rsidRPr="00D44F51">
        <w:rPr>
          <w:rFonts w:cstheme="minorHAnsi"/>
        </w:rPr>
        <w:t>mergency Operations Plan</w:t>
      </w:r>
      <w:r w:rsidR="002242DC" w:rsidRPr="00D44F51">
        <w:rPr>
          <w:rFonts w:cstheme="minorHAnsi"/>
        </w:rPr>
        <w:t xml:space="preserve"> </w:t>
      </w:r>
      <w:r w:rsidR="00D90B90" w:rsidRPr="00D44F51">
        <w:rPr>
          <w:rFonts w:cstheme="minorHAnsi"/>
        </w:rPr>
        <w:t xml:space="preserve">includes information and references </w:t>
      </w:r>
      <w:r w:rsidR="002242DC" w:rsidRPr="00D44F51">
        <w:rPr>
          <w:rFonts w:cstheme="minorHAnsi"/>
        </w:rPr>
        <w:t>that are the most relevant</w:t>
      </w:r>
      <w:r w:rsidR="002242DC" w:rsidRPr="003D77BC">
        <w:rPr>
          <w:rFonts w:cstheme="minorHAnsi"/>
        </w:rPr>
        <w:t xml:space="preserve"> at the </w:t>
      </w:r>
      <w:r w:rsidR="00B027B2">
        <w:rPr>
          <w:rFonts w:cstheme="minorHAnsi"/>
        </w:rPr>
        <w:t>beginning</w:t>
      </w:r>
      <w:r w:rsidR="00B027B2" w:rsidRPr="003D77BC">
        <w:rPr>
          <w:rFonts w:cstheme="minorHAnsi"/>
        </w:rPr>
        <w:t xml:space="preserve"> </w:t>
      </w:r>
      <w:r w:rsidR="002242DC" w:rsidRPr="003D77BC">
        <w:rPr>
          <w:rFonts w:cstheme="minorHAnsi"/>
        </w:rPr>
        <w:t>of any type of disaster</w:t>
      </w:r>
      <w:r w:rsidR="00B027B2">
        <w:rPr>
          <w:rFonts w:cstheme="minorHAnsi"/>
        </w:rPr>
        <w:t xml:space="preserve">. </w:t>
      </w:r>
      <w:r w:rsidR="002242DC" w:rsidRPr="003D77BC">
        <w:rPr>
          <w:rFonts w:cstheme="minorHAnsi"/>
        </w:rPr>
        <w:t xml:space="preserve">There are six main </w:t>
      </w:r>
      <w:r w:rsidR="002F77F2" w:rsidRPr="003D77BC">
        <w:rPr>
          <w:rFonts w:cstheme="minorHAnsi"/>
        </w:rPr>
        <w:t xml:space="preserve">parts </w:t>
      </w:r>
      <w:r w:rsidR="00817B20">
        <w:rPr>
          <w:rFonts w:cstheme="minorHAnsi"/>
        </w:rPr>
        <w:t xml:space="preserve">of this </w:t>
      </w:r>
      <w:r w:rsidR="002611B3">
        <w:rPr>
          <w:rFonts w:cstheme="minorHAnsi"/>
        </w:rPr>
        <w:t>Emergency Operations Plan</w:t>
      </w:r>
      <w:r w:rsidR="002F77F2" w:rsidRPr="003D77BC">
        <w:rPr>
          <w:rFonts w:cstheme="minorHAnsi"/>
        </w:rPr>
        <w:t>,</w:t>
      </w:r>
      <w:r w:rsidR="002242DC" w:rsidRPr="003D77BC">
        <w:rPr>
          <w:rFonts w:cstheme="minorHAnsi"/>
        </w:rPr>
        <w:t xml:space="preserve"> </w:t>
      </w:r>
      <w:r w:rsidR="002F77F2" w:rsidRPr="003D77BC">
        <w:rPr>
          <w:rFonts w:cstheme="minorHAnsi"/>
        </w:rPr>
        <w:t xml:space="preserve">and each </w:t>
      </w:r>
      <w:r w:rsidR="00E03D88">
        <w:rPr>
          <w:rFonts w:cstheme="minorHAnsi"/>
        </w:rPr>
        <w:t xml:space="preserve">part </w:t>
      </w:r>
      <w:r w:rsidR="002F77F2" w:rsidRPr="003D77BC">
        <w:rPr>
          <w:rFonts w:cstheme="minorHAnsi"/>
        </w:rPr>
        <w:t>i</w:t>
      </w:r>
      <w:r w:rsidR="002242DC" w:rsidRPr="003D77BC">
        <w:rPr>
          <w:rFonts w:cstheme="minorHAnsi"/>
        </w:rPr>
        <w:t>nclude</w:t>
      </w:r>
      <w:r w:rsidR="00E03D88">
        <w:rPr>
          <w:rFonts w:cstheme="minorHAnsi"/>
        </w:rPr>
        <w:t>s</w:t>
      </w:r>
      <w:r w:rsidR="002242DC" w:rsidRPr="003D77BC">
        <w:rPr>
          <w:rFonts w:cstheme="minorHAnsi"/>
        </w:rPr>
        <w:t xml:space="preserve"> key information that can be access</w:t>
      </w:r>
      <w:r w:rsidR="00E03D88">
        <w:rPr>
          <w:rFonts w:cstheme="minorHAnsi"/>
        </w:rPr>
        <w:t>ed</w:t>
      </w:r>
      <w:r w:rsidR="002242DC" w:rsidRPr="003D77BC">
        <w:rPr>
          <w:rFonts w:cstheme="minorHAnsi"/>
        </w:rPr>
        <w:t xml:space="preserve"> at a </w:t>
      </w:r>
      <w:r w:rsidR="002F77F2" w:rsidRPr="003D77BC">
        <w:rPr>
          <w:rFonts w:cstheme="minorHAnsi"/>
        </w:rPr>
        <w:t>moment’s</w:t>
      </w:r>
      <w:r w:rsidR="002242DC" w:rsidRPr="003D77BC">
        <w:rPr>
          <w:rFonts w:cstheme="minorHAnsi"/>
        </w:rPr>
        <w:t xml:space="preserve"> notice</w:t>
      </w:r>
      <w:r w:rsidR="00945DD4">
        <w:rPr>
          <w:rFonts w:cstheme="minorHAnsi"/>
        </w:rPr>
        <w:t xml:space="preserve"> during any type of emergency.</w:t>
      </w:r>
      <w:r w:rsidR="002242DC" w:rsidRPr="003D77BC">
        <w:rPr>
          <w:rFonts w:cstheme="minorHAnsi"/>
        </w:rPr>
        <w:t xml:space="preserve"> </w:t>
      </w:r>
      <w:r w:rsidR="00D90B90" w:rsidRPr="003D77BC">
        <w:rPr>
          <w:rFonts w:cstheme="minorHAnsi"/>
        </w:rPr>
        <w:t xml:space="preserve">  </w:t>
      </w:r>
    </w:p>
    <w:p w14:paraId="27356FBE" w14:textId="4D9DE873" w:rsidR="003607D1" w:rsidRDefault="003607D1" w:rsidP="0089581C">
      <w:pPr>
        <w:spacing w:after="60"/>
        <w:rPr>
          <w:rFonts w:cstheme="minorHAnsi"/>
        </w:rPr>
      </w:pPr>
    </w:p>
    <w:p w14:paraId="3DEB614A" w14:textId="77777777" w:rsidR="003607D1" w:rsidRPr="003D77BC" w:rsidRDefault="003607D1" w:rsidP="0089581C">
      <w:pPr>
        <w:spacing w:after="60"/>
        <w:rPr>
          <w:rFonts w:cstheme="minorHAnsi"/>
        </w:rPr>
      </w:pPr>
    </w:p>
    <w:p w14:paraId="27899D5A" w14:textId="62BA9870" w:rsidR="002611B3" w:rsidRDefault="002611B3" w:rsidP="008A3560">
      <w:pPr>
        <w:rPr>
          <w:b/>
          <w:bCs/>
        </w:rPr>
      </w:pPr>
      <w:bookmarkStart w:id="2" w:name="_Toc33176072"/>
      <w:bookmarkStart w:id="3" w:name="_Hlk34736442"/>
      <w:bookmarkEnd w:id="1"/>
    </w:p>
    <w:p w14:paraId="2B76E29F" w14:textId="77777777" w:rsidR="002611B3" w:rsidRDefault="002611B3" w:rsidP="008A3560">
      <w:pPr>
        <w:rPr>
          <w:b/>
          <w:bCs/>
        </w:rPr>
      </w:pPr>
    </w:p>
    <w:p w14:paraId="48B525AD" w14:textId="0583ACD2" w:rsidR="002F77F2" w:rsidRPr="00A778B5" w:rsidRDefault="002F77F2" w:rsidP="008A3560">
      <w:pPr>
        <w:rPr>
          <w:color w:val="1F3864" w:themeColor="accent1" w:themeShade="80"/>
        </w:rPr>
      </w:pPr>
      <w:r w:rsidRPr="00A778B5">
        <w:rPr>
          <w:b/>
          <w:bCs/>
          <w:color w:val="1F3864" w:themeColor="accent1" w:themeShade="80"/>
        </w:rPr>
        <w:t>PART 1: E</w:t>
      </w:r>
      <w:r w:rsidR="002247E5" w:rsidRPr="00A778B5">
        <w:rPr>
          <w:b/>
          <w:bCs/>
          <w:color w:val="1F3864" w:themeColor="accent1" w:themeShade="80"/>
        </w:rPr>
        <w:t xml:space="preserve">mergency </w:t>
      </w:r>
      <w:r w:rsidR="00945DD4" w:rsidRPr="00A778B5">
        <w:rPr>
          <w:b/>
          <w:bCs/>
          <w:color w:val="1F3864" w:themeColor="accent1" w:themeShade="80"/>
        </w:rPr>
        <w:t xml:space="preserve">Operations Plan </w:t>
      </w:r>
      <w:r w:rsidR="002247E5" w:rsidRPr="00A778B5">
        <w:rPr>
          <w:b/>
          <w:bCs/>
          <w:color w:val="1F3864" w:themeColor="accent1" w:themeShade="80"/>
        </w:rPr>
        <w:t>Overview</w:t>
      </w:r>
      <w:bookmarkEnd w:id="2"/>
    </w:p>
    <w:p w14:paraId="06483B54" w14:textId="1AAA78B6" w:rsidR="00A778B5" w:rsidRPr="00931185" w:rsidRDefault="00A778B5">
      <w:pPr>
        <w:rPr>
          <w:rFonts w:cstheme="minorHAnsi"/>
        </w:rPr>
      </w:pPr>
      <w:r>
        <w:rPr>
          <w:rFonts w:eastAsia="Times New Roman" w:cstheme="minorHAnsi"/>
          <w:color w:val="000000" w:themeColor="text1"/>
        </w:rPr>
        <w:t xml:space="preserve">Overview of the purpose of the Emergency Operations Plan that </w:t>
      </w:r>
      <w:r w:rsidRPr="008A3560">
        <w:rPr>
          <w:rFonts w:eastAsia="Times New Roman" w:cstheme="minorHAnsi"/>
          <w:color w:val="000000" w:themeColor="text1"/>
        </w:rPr>
        <w:t xml:space="preserve">creates a framework </w:t>
      </w:r>
      <w:r w:rsidRPr="00D44F51">
        <w:rPr>
          <w:rFonts w:eastAsia="Times New Roman" w:cstheme="minorHAnsi"/>
          <w:color w:val="000000" w:themeColor="text1"/>
        </w:rPr>
        <w:t xml:space="preserve">for </w:t>
      </w:r>
      <w:r w:rsidR="009C52C0">
        <w:rPr>
          <w:rFonts w:cstheme="minorHAnsi"/>
        </w:rPr>
        <w:t>&lt;Insert organization’s name&gt;</w:t>
      </w:r>
      <w:r w:rsidRPr="00D44F51">
        <w:rPr>
          <w:rFonts w:cstheme="minorHAnsi"/>
        </w:rPr>
        <w:t xml:space="preserve"> </w:t>
      </w:r>
      <w:r w:rsidRPr="00D44F51">
        <w:rPr>
          <w:rFonts w:cstheme="minorHAnsi"/>
          <w:color w:val="000000" w:themeColor="text1"/>
        </w:rPr>
        <w:t>to identify areas for improvement, have quick access to emergency preparedness information and best practices and provide specific program site</w:t>
      </w:r>
      <w:r w:rsidRPr="008A3560">
        <w:rPr>
          <w:rFonts w:cstheme="minorHAnsi"/>
          <w:color w:val="000000" w:themeColor="text1"/>
        </w:rPr>
        <w:t xml:space="preserve"> building and contact information.</w:t>
      </w:r>
    </w:p>
    <w:p w14:paraId="0ADB0CB1" w14:textId="77777777" w:rsidR="006031AF" w:rsidRPr="005614A8" w:rsidRDefault="006031AF" w:rsidP="001B51C3"/>
    <w:p w14:paraId="2FF7278B" w14:textId="37595C97" w:rsidR="002B478F" w:rsidRPr="00A778B5" w:rsidRDefault="002B478F">
      <w:pPr>
        <w:rPr>
          <w:b/>
          <w:bCs/>
          <w:color w:val="1F3864" w:themeColor="accent1" w:themeShade="80"/>
        </w:rPr>
      </w:pPr>
      <w:r w:rsidRPr="00A778B5">
        <w:rPr>
          <w:b/>
          <w:bCs/>
          <w:color w:val="1F3864" w:themeColor="accent1" w:themeShade="80"/>
        </w:rPr>
        <w:t>PART 2: Emergency Preparedness Core Elements</w:t>
      </w:r>
    </w:p>
    <w:p w14:paraId="5B811CA6" w14:textId="45A87BB6" w:rsidR="00D5185E" w:rsidRDefault="003734CE" w:rsidP="00646FE6">
      <w:pPr>
        <w:rPr>
          <w:rFonts w:cstheme="minorHAnsi"/>
        </w:rPr>
      </w:pPr>
      <w:r>
        <w:rPr>
          <w:rFonts w:cstheme="minorHAnsi"/>
        </w:rPr>
        <w:t>C</w:t>
      </w:r>
      <w:r w:rsidRPr="00931185">
        <w:rPr>
          <w:rFonts w:cstheme="minorHAnsi"/>
        </w:rPr>
        <w:t xml:space="preserve">omprises </w:t>
      </w:r>
      <w:r w:rsidR="002B478F" w:rsidRPr="00931185">
        <w:rPr>
          <w:rFonts w:cstheme="minorHAnsi"/>
        </w:rPr>
        <w:t>emergency preparedness best practices</w:t>
      </w:r>
      <w:r w:rsidR="00595B4C">
        <w:rPr>
          <w:rFonts w:cstheme="minorHAnsi"/>
        </w:rPr>
        <w:t xml:space="preserve"> and</w:t>
      </w:r>
      <w:r w:rsidR="002B478F" w:rsidRPr="00931185">
        <w:rPr>
          <w:rFonts w:cstheme="minorHAnsi"/>
        </w:rPr>
        <w:t xml:space="preserve"> standardized systems and references other sections of th</w:t>
      </w:r>
      <w:r w:rsidR="002B478F">
        <w:rPr>
          <w:rFonts w:cstheme="minorHAnsi"/>
        </w:rPr>
        <w:t>e</w:t>
      </w:r>
      <w:r w:rsidR="002B478F" w:rsidRPr="00931185">
        <w:rPr>
          <w:rFonts w:cstheme="minorHAnsi"/>
        </w:rPr>
        <w:t xml:space="preserve"> </w:t>
      </w:r>
      <w:r w:rsidR="00595B4C">
        <w:rPr>
          <w:rFonts w:cstheme="minorHAnsi"/>
        </w:rPr>
        <w:t>E</w:t>
      </w:r>
      <w:r w:rsidR="00441D65">
        <w:rPr>
          <w:rFonts w:cstheme="minorHAnsi"/>
        </w:rPr>
        <w:t>mergency Operations Plan.</w:t>
      </w:r>
      <w:r w:rsidR="00500701">
        <w:rPr>
          <w:rFonts w:cstheme="minorHAnsi"/>
        </w:rPr>
        <w:t xml:space="preserve"> </w:t>
      </w:r>
      <w:r w:rsidR="002B478F">
        <w:rPr>
          <w:rFonts w:cstheme="minorHAnsi"/>
        </w:rPr>
        <w:t xml:space="preserve"> </w:t>
      </w:r>
    </w:p>
    <w:p w14:paraId="79785139" w14:textId="77777777" w:rsidR="00A778B5" w:rsidRDefault="00A778B5" w:rsidP="00646FE6">
      <w:pPr>
        <w:rPr>
          <w:rFonts w:cstheme="minorHAnsi"/>
        </w:rPr>
      </w:pPr>
    </w:p>
    <w:p w14:paraId="3507BF31" w14:textId="77777777" w:rsidR="00646FE6" w:rsidRPr="005614A8" w:rsidRDefault="00646FE6">
      <w:pPr>
        <w:rPr>
          <w:bCs/>
        </w:rPr>
      </w:pPr>
    </w:p>
    <w:p w14:paraId="44748C16" w14:textId="3D3421AE" w:rsidR="00504056" w:rsidRPr="00D44F51" w:rsidRDefault="002F77F2">
      <w:pPr>
        <w:rPr>
          <w:b/>
          <w:bCs/>
          <w:color w:val="1F3864" w:themeColor="accent1" w:themeShade="80"/>
        </w:rPr>
      </w:pPr>
      <w:r w:rsidRPr="00A778B5">
        <w:rPr>
          <w:b/>
          <w:bCs/>
          <w:caps/>
          <w:color w:val="1F3864" w:themeColor="accent1" w:themeShade="80"/>
        </w:rPr>
        <w:t xml:space="preserve">Part </w:t>
      </w:r>
      <w:r w:rsidR="002B478F" w:rsidRPr="00A778B5">
        <w:rPr>
          <w:b/>
          <w:bCs/>
          <w:caps/>
          <w:color w:val="1F3864" w:themeColor="accent1" w:themeShade="80"/>
        </w:rPr>
        <w:t>3</w:t>
      </w:r>
      <w:r w:rsidRPr="00D44F51">
        <w:rPr>
          <w:b/>
          <w:bCs/>
          <w:caps/>
          <w:color w:val="1F3864" w:themeColor="accent1" w:themeShade="80"/>
        </w:rPr>
        <w:t xml:space="preserve">: </w:t>
      </w:r>
      <w:r w:rsidR="009C52C0">
        <w:rPr>
          <w:b/>
          <w:bCs/>
          <w:color w:val="1F3864" w:themeColor="accent1" w:themeShade="80"/>
        </w:rPr>
        <w:t>&lt;Insert organization’s name&gt;</w:t>
      </w:r>
      <w:r w:rsidRPr="00D44F51">
        <w:rPr>
          <w:b/>
          <w:bCs/>
          <w:color w:val="1F3864" w:themeColor="accent1" w:themeShade="80"/>
        </w:rPr>
        <w:t xml:space="preserve"> O</w:t>
      </w:r>
      <w:r w:rsidR="002247E5" w:rsidRPr="00D44F51">
        <w:rPr>
          <w:b/>
          <w:bCs/>
          <w:color w:val="1F3864" w:themeColor="accent1" w:themeShade="80"/>
        </w:rPr>
        <w:t>rganizational Structure</w:t>
      </w:r>
      <w:r w:rsidR="00504056" w:rsidRPr="00D44F51">
        <w:rPr>
          <w:b/>
          <w:bCs/>
          <w:color w:val="1F3864" w:themeColor="accent1" w:themeShade="80"/>
        </w:rPr>
        <w:t xml:space="preserve"> </w:t>
      </w:r>
    </w:p>
    <w:p w14:paraId="7EC3FB6D" w14:textId="68278C57" w:rsidR="00646FE6" w:rsidRDefault="006031AF" w:rsidP="006031AF">
      <w:pPr>
        <w:rPr>
          <w:rFonts w:cstheme="minorHAnsi"/>
        </w:rPr>
      </w:pPr>
      <w:r w:rsidRPr="00D44F51">
        <w:rPr>
          <w:rFonts w:cstheme="minorHAnsi"/>
        </w:rPr>
        <w:t xml:space="preserve">Details specific organizational information about </w:t>
      </w:r>
      <w:r w:rsidR="009C52C0">
        <w:rPr>
          <w:rFonts w:cstheme="minorHAnsi"/>
        </w:rPr>
        <w:t>&lt;Insert organization’s name&gt;</w:t>
      </w:r>
      <w:r w:rsidRPr="00D44F51">
        <w:rPr>
          <w:rFonts w:cstheme="minorHAnsi"/>
        </w:rPr>
        <w:t xml:space="preserve"> </w:t>
      </w:r>
      <w:r w:rsidR="00672744" w:rsidRPr="00D44F51">
        <w:rPr>
          <w:rFonts w:cstheme="minorHAnsi"/>
        </w:rPr>
        <w:t>including</w:t>
      </w:r>
      <w:r w:rsidRPr="00D44F51">
        <w:rPr>
          <w:rFonts w:cstheme="minorHAnsi"/>
        </w:rPr>
        <w:t xml:space="preserve"> service locations and specific services provided, language capacity among staff, client population demographics</w:t>
      </w:r>
      <w:r w:rsidRPr="00931185">
        <w:rPr>
          <w:rFonts w:cstheme="minorHAnsi"/>
        </w:rPr>
        <w:t>,</w:t>
      </w:r>
      <w:r w:rsidR="00044BF6">
        <w:rPr>
          <w:rFonts w:cstheme="minorHAnsi"/>
        </w:rPr>
        <w:t xml:space="preserve"> and</w:t>
      </w:r>
      <w:r w:rsidRPr="00931185">
        <w:rPr>
          <w:rFonts w:cstheme="minorHAnsi"/>
        </w:rPr>
        <w:t xml:space="preserve"> physical and environmental information, etc. </w:t>
      </w:r>
    </w:p>
    <w:p w14:paraId="42E0E423" w14:textId="77777777" w:rsidR="00A778B5" w:rsidRPr="00931185" w:rsidRDefault="00A778B5" w:rsidP="006031AF">
      <w:pPr>
        <w:rPr>
          <w:rFonts w:cstheme="minorHAnsi"/>
        </w:rPr>
      </w:pPr>
    </w:p>
    <w:p w14:paraId="2D061E8C" w14:textId="77777777" w:rsidR="006031AF" w:rsidRPr="00931185" w:rsidRDefault="006031AF" w:rsidP="006031AF">
      <w:pPr>
        <w:rPr>
          <w:rFonts w:cstheme="minorHAnsi"/>
        </w:rPr>
      </w:pPr>
    </w:p>
    <w:p w14:paraId="140A1E31" w14:textId="5B3BFF53" w:rsidR="00504056" w:rsidRPr="00A778B5" w:rsidRDefault="002F77F2">
      <w:pPr>
        <w:rPr>
          <w:b/>
          <w:bCs/>
          <w:color w:val="1F3864" w:themeColor="accent1" w:themeShade="80"/>
        </w:rPr>
      </w:pPr>
      <w:r w:rsidRPr="00A778B5">
        <w:rPr>
          <w:b/>
          <w:bCs/>
          <w:color w:val="1F3864" w:themeColor="accent1" w:themeShade="80"/>
        </w:rPr>
        <w:t xml:space="preserve">PART </w:t>
      </w:r>
      <w:r w:rsidR="002B478F" w:rsidRPr="00A778B5">
        <w:rPr>
          <w:b/>
          <w:bCs/>
          <w:color w:val="1F3864" w:themeColor="accent1" w:themeShade="80"/>
        </w:rPr>
        <w:t>4</w:t>
      </w:r>
      <w:r w:rsidRPr="00A778B5">
        <w:rPr>
          <w:b/>
          <w:bCs/>
          <w:color w:val="1F3864" w:themeColor="accent1" w:themeShade="80"/>
        </w:rPr>
        <w:t xml:space="preserve">: </w:t>
      </w:r>
      <w:r w:rsidR="00DE4BE4" w:rsidRPr="00A778B5">
        <w:rPr>
          <w:b/>
          <w:bCs/>
          <w:color w:val="1F3864" w:themeColor="accent1" w:themeShade="80"/>
        </w:rPr>
        <w:t>Overview of C</w:t>
      </w:r>
      <w:r w:rsidR="00504056" w:rsidRPr="00A778B5">
        <w:rPr>
          <w:b/>
          <w:bCs/>
          <w:color w:val="1F3864" w:themeColor="accent1" w:themeShade="80"/>
        </w:rPr>
        <w:t>MS</w:t>
      </w:r>
      <w:r w:rsidR="00DE4BE4" w:rsidRPr="00A778B5">
        <w:rPr>
          <w:b/>
          <w:bCs/>
          <w:color w:val="1F3864" w:themeColor="accent1" w:themeShade="80"/>
        </w:rPr>
        <w:t xml:space="preserve"> Emergency Preparedness Requirements</w:t>
      </w:r>
      <w:r w:rsidR="00504056" w:rsidRPr="00A778B5">
        <w:rPr>
          <w:b/>
          <w:bCs/>
          <w:color w:val="1F3864" w:themeColor="accent1" w:themeShade="80"/>
        </w:rPr>
        <w:t xml:space="preserve"> </w:t>
      </w:r>
    </w:p>
    <w:p w14:paraId="66A99FD1" w14:textId="59D73ACF" w:rsidR="00646FE6" w:rsidRDefault="00672744" w:rsidP="002247E5">
      <w:pPr>
        <w:rPr>
          <w:rFonts w:cstheme="minorHAnsi"/>
          <w:b/>
          <w:bCs/>
        </w:rPr>
      </w:pPr>
      <w:r w:rsidRPr="00414C79">
        <w:rPr>
          <w:rFonts w:cstheme="minorHAnsi"/>
          <w:color w:val="000000"/>
        </w:rPr>
        <w:t xml:space="preserve">Delineates four emergency </w:t>
      </w:r>
      <w:r w:rsidR="00363D22" w:rsidRPr="00414C79">
        <w:rPr>
          <w:rFonts w:cstheme="minorHAnsi"/>
          <w:color w:val="000000"/>
        </w:rPr>
        <w:t>p</w:t>
      </w:r>
      <w:r w:rsidRPr="00414C79">
        <w:rPr>
          <w:rFonts w:cstheme="minorHAnsi"/>
          <w:color w:val="000000"/>
        </w:rPr>
        <w:t xml:space="preserve">reparedness requirements for </w:t>
      </w:r>
      <w:r w:rsidR="00441D65">
        <w:rPr>
          <w:rFonts w:cstheme="minorHAnsi"/>
          <w:color w:val="000000"/>
        </w:rPr>
        <w:t xml:space="preserve">CMS </w:t>
      </w:r>
      <w:r w:rsidRPr="00414C79">
        <w:rPr>
          <w:rFonts w:cstheme="minorHAnsi"/>
          <w:color w:val="000000"/>
        </w:rPr>
        <w:t>healthcare providers that create an effective and robust CMS Compliant Emergency Preparedness Program</w:t>
      </w:r>
      <w:r w:rsidR="00997E82" w:rsidRPr="00414C79">
        <w:rPr>
          <w:rFonts w:cstheme="minorHAnsi"/>
          <w:color w:val="000000"/>
        </w:rPr>
        <w:t>. T</w:t>
      </w:r>
      <w:r w:rsidRPr="00414C79">
        <w:rPr>
          <w:rFonts w:cstheme="minorHAnsi"/>
          <w:color w:val="000000"/>
        </w:rPr>
        <w:t xml:space="preserve">hese regulations are applicable to all CMS healthcare providers. </w:t>
      </w:r>
    </w:p>
    <w:p w14:paraId="73E4C301" w14:textId="77777777" w:rsidR="006031AF" w:rsidRPr="005614A8" w:rsidRDefault="006031AF" w:rsidP="002247E5">
      <w:pPr>
        <w:rPr>
          <w:rFonts w:cstheme="minorHAnsi"/>
          <w:b/>
          <w:bCs/>
        </w:rPr>
      </w:pPr>
    </w:p>
    <w:p w14:paraId="410F546E" w14:textId="1BEB8A06" w:rsidR="00646FE6" w:rsidRDefault="00646FE6" w:rsidP="0053213B">
      <w:pPr>
        <w:rPr>
          <w:rFonts w:cstheme="minorHAnsi"/>
        </w:rPr>
      </w:pPr>
    </w:p>
    <w:p w14:paraId="361ABA75" w14:textId="1E0122A4" w:rsidR="00A778B5" w:rsidRDefault="00A778B5" w:rsidP="0053213B">
      <w:pPr>
        <w:rPr>
          <w:rFonts w:cstheme="minorHAnsi"/>
        </w:rPr>
      </w:pPr>
    </w:p>
    <w:p w14:paraId="2C9AA4F4" w14:textId="150F9B6C" w:rsidR="00A778B5" w:rsidRDefault="00A778B5" w:rsidP="0053213B">
      <w:pPr>
        <w:rPr>
          <w:rFonts w:cstheme="minorHAnsi"/>
        </w:rPr>
      </w:pPr>
    </w:p>
    <w:p w14:paraId="287958F9" w14:textId="65562E6C" w:rsidR="00336986" w:rsidRPr="00CB7A01" w:rsidRDefault="001915C4" w:rsidP="00673923">
      <w:pPr>
        <w:pStyle w:val="Heading1"/>
      </w:pPr>
      <w:bookmarkStart w:id="4" w:name="_Toc32821465"/>
      <w:bookmarkStart w:id="5" w:name="_Toc75184319"/>
      <w:bookmarkStart w:id="6" w:name="_Toc220987058"/>
      <w:bookmarkEnd w:id="3"/>
      <w:r w:rsidRPr="00CB7A01">
        <w:t>PART 1: E</w:t>
      </w:r>
      <w:r w:rsidR="00393ED0" w:rsidRPr="00CB7A01">
        <w:t xml:space="preserve">mergency </w:t>
      </w:r>
      <w:r w:rsidR="00945DD4" w:rsidRPr="00CB7A01">
        <w:t xml:space="preserve">Operations Plan </w:t>
      </w:r>
      <w:r w:rsidR="00393ED0" w:rsidRPr="00CB7A01">
        <w:t>Overview</w:t>
      </w:r>
      <w:bookmarkEnd w:id="4"/>
      <w:bookmarkEnd w:id="5"/>
      <w:r w:rsidR="00790D5B" w:rsidRPr="00CB7A01">
        <w:t xml:space="preserve"> </w:t>
      </w:r>
      <w:bookmarkEnd w:id="6"/>
    </w:p>
    <w:p w14:paraId="52571F4C" w14:textId="28986804" w:rsidR="00336986" w:rsidRDefault="00393ED0" w:rsidP="008A3560">
      <w:pPr>
        <w:spacing w:after="240"/>
        <w:rPr>
          <w:rFonts w:cstheme="minorHAnsi"/>
        </w:rPr>
      </w:pPr>
      <w:r w:rsidRPr="003D77BC">
        <w:rPr>
          <w:rFonts w:cstheme="minorHAnsi"/>
        </w:rPr>
        <w:t>Includes</w:t>
      </w:r>
      <w:r w:rsidR="00902509" w:rsidRPr="003D77BC">
        <w:rPr>
          <w:rFonts w:cstheme="minorHAnsi"/>
        </w:rPr>
        <w:t xml:space="preserve"> </w:t>
      </w:r>
      <w:r w:rsidR="00F80D41" w:rsidRPr="003D77BC">
        <w:rPr>
          <w:rFonts w:cstheme="minorHAnsi"/>
        </w:rPr>
        <w:t>specific guidelines</w:t>
      </w:r>
      <w:r w:rsidR="002A2091" w:rsidRPr="003D77BC">
        <w:rPr>
          <w:rFonts w:cstheme="minorHAnsi"/>
        </w:rPr>
        <w:t>,</w:t>
      </w:r>
      <w:r w:rsidR="00F80D41" w:rsidRPr="003D77BC">
        <w:rPr>
          <w:rFonts w:cstheme="minorHAnsi"/>
        </w:rPr>
        <w:t xml:space="preserve"> resources</w:t>
      </w:r>
      <w:r w:rsidR="00E2147A" w:rsidRPr="003D77BC">
        <w:rPr>
          <w:rFonts w:cstheme="minorHAnsi"/>
        </w:rPr>
        <w:t>, contact information and emergency procedures</w:t>
      </w:r>
      <w:r w:rsidR="003B3501">
        <w:rPr>
          <w:rFonts w:cstheme="minorHAnsi"/>
        </w:rPr>
        <w:t xml:space="preserve"> </w:t>
      </w:r>
      <w:r w:rsidR="009C52C0">
        <w:rPr>
          <w:rFonts w:cstheme="minorHAnsi"/>
        </w:rPr>
        <w:t>&lt;Insert organization’s name&gt;</w:t>
      </w:r>
      <w:r w:rsidR="003B3501" w:rsidRPr="00D44F51">
        <w:rPr>
          <w:rFonts w:cstheme="minorHAnsi"/>
        </w:rPr>
        <w:t xml:space="preserve"> d</w:t>
      </w:r>
      <w:r w:rsidR="002C448F" w:rsidRPr="00D44F51">
        <w:rPr>
          <w:rFonts w:cstheme="minorHAnsi"/>
        </w:rPr>
        <w:t>uring any type of disaster, either man-made or disaster.</w:t>
      </w:r>
    </w:p>
    <w:p w14:paraId="68E9780F" w14:textId="77777777" w:rsidR="002611B3" w:rsidRPr="003D77BC" w:rsidRDefault="002611B3" w:rsidP="008A3560">
      <w:pPr>
        <w:spacing w:after="240"/>
        <w:rPr>
          <w:rFonts w:cstheme="minorHAnsi"/>
        </w:rPr>
      </w:pPr>
    </w:p>
    <w:p w14:paraId="02202FAF" w14:textId="4D408F96" w:rsidR="005C23EE" w:rsidRPr="00CB7A01" w:rsidRDefault="00F8321F" w:rsidP="000C778F">
      <w:pPr>
        <w:pStyle w:val="Heading2"/>
        <w:rPr>
          <w:i/>
        </w:rPr>
      </w:pPr>
      <w:bookmarkStart w:id="7" w:name="_Toc75184320"/>
      <w:r w:rsidRPr="00CB7A01">
        <w:t>1</w:t>
      </w:r>
      <w:r w:rsidR="003C4052" w:rsidRPr="00CB7A01">
        <w:t xml:space="preserve">.1 </w:t>
      </w:r>
      <w:r w:rsidR="00423DF8" w:rsidRPr="00CB7A01">
        <w:t>Emergency Operations Plan</w:t>
      </w:r>
      <w:bookmarkEnd w:id="7"/>
      <w:r w:rsidR="00423DF8" w:rsidRPr="00CB7A01">
        <w:t xml:space="preserve"> </w:t>
      </w:r>
      <w:r w:rsidR="003C4052" w:rsidRPr="00CB7A01">
        <w:t xml:space="preserve"> </w:t>
      </w:r>
      <w:r w:rsidR="00EB17BA" w:rsidRPr="00CB7A01">
        <w:t xml:space="preserve"> </w:t>
      </w:r>
    </w:p>
    <w:p w14:paraId="1A79C851" w14:textId="01A98D5F" w:rsidR="00902509" w:rsidRDefault="00A51B44" w:rsidP="00902509">
      <w:pPr>
        <w:spacing w:before="150" w:after="150"/>
        <w:rPr>
          <w:rFonts w:cstheme="minorHAnsi"/>
        </w:rPr>
      </w:pPr>
      <w:bookmarkStart w:id="8" w:name="_Toc220987059"/>
      <w:r w:rsidRPr="008A3560">
        <w:rPr>
          <w:rFonts w:cstheme="minorHAnsi"/>
          <w:color w:val="000000" w:themeColor="text1"/>
        </w:rPr>
        <w:t xml:space="preserve">The </w:t>
      </w:r>
      <w:r w:rsidR="00423DF8" w:rsidRPr="008A3560">
        <w:rPr>
          <w:rFonts w:cstheme="minorHAnsi"/>
          <w:color w:val="000000" w:themeColor="text1"/>
        </w:rPr>
        <w:t xml:space="preserve">Emergency Operations Plan </w:t>
      </w:r>
      <w:r w:rsidR="00902509" w:rsidRPr="008A3560">
        <w:rPr>
          <w:rFonts w:eastAsia="Times New Roman" w:cstheme="minorHAnsi"/>
          <w:color w:val="000000" w:themeColor="text1"/>
        </w:rPr>
        <w:t xml:space="preserve">describes how </w:t>
      </w:r>
      <w:r w:rsidR="009C52C0">
        <w:rPr>
          <w:rFonts w:cstheme="minorHAnsi"/>
        </w:rPr>
        <w:t>&lt;Insert organization’s name&gt;</w:t>
      </w:r>
      <w:r w:rsidR="003505C9" w:rsidRPr="00D44F51">
        <w:rPr>
          <w:rFonts w:cstheme="minorHAnsi"/>
        </w:rPr>
        <w:t xml:space="preserve"> </w:t>
      </w:r>
      <w:r w:rsidR="00902509" w:rsidRPr="00D44F51">
        <w:rPr>
          <w:rFonts w:eastAsia="Times New Roman" w:cstheme="minorHAnsi"/>
          <w:color w:val="000000" w:themeColor="text1"/>
        </w:rPr>
        <w:t>will respond to and recover from all hazards</w:t>
      </w:r>
      <w:r w:rsidR="00827C36" w:rsidRPr="00D44F51">
        <w:rPr>
          <w:rFonts w:eastAsia="Times New Roman" w:cstheme="minorHAnsi"/>
          <w:color w:val="000000" w:themeColor="text1"/>
        </w:rPr>
        <w:t>. The EOP</w:t>
      </w:r>
      <w:r w:rsidR="00902509" w:rsidRPr="00D44F51">
        <w:rPr>
          <w:rFonts w:eastAsia="Times New Roman" w:cstheme="minorHAnsi"/>
          <w:color w:val="000000" w:themeColor="text1"/>
        </w:rPr>
        <w:t xml:space="preserve"> creates a framework for </w:t>
      </w:r>
      <w:r w:rsidR="009C52C0" w:rsidRPr="009A4CC1">
        <w:rPr>
          <w:rFonts w:cstheme="minorHAnsi"/>
          <w:highlight w:val="lightGray"/>
        </w:rPr>
        <w:t>&lt;Insert organization’s name&gt;</w:t>
      </w:r>
      <w:r w:rsidR="003505C9" w:rsidRPr="00D44F51">
        <w:rPr>
          <w:rFonts w:cstheme="minorHAnsi"/>
        </w:rPr>
        <w:t xml:space="preserve"> </w:t>
      </w:r>
      <w:r w:rsidRPr="00D44F51">
        <w:rPr>
          <w:rFonts w:cstheme="minorHAnsi"/>
          <w:color w:val="000000" w:themeColor="text1"/>
        </w:rPr>
        <w:t>to identify areas for improvement</w:t>
      </w:r>
      <w:r w:rsidR="00902509" w:rsidRPr="00D44F51">
        <w:rPr>
          <w:rFonts w:cstheme="minorHAnsi"/>
          <w:color w:val="000000" w:themeColor="text1"/>
        </w:rPr>
        <w:t xml:space="preserve">, have quick access to emergency preparedness </w:t>
      </w:r>
      <w:r w:rsidR="00A778B5" w:rsidRPr="00D44F51">
        <w:rPr>
          <w:rFonts w:cstheme="minorHAnsi"/>
          <w:color w:val="000000" w:themeColor="text1"/>
        </w:rPr>
        <w:t xml:space="preserve">information and best practices </w:t>
      </w:r>
      <w:r w:rsidR="00902509" w:rsidRPr="00D44F51">
        <w:rPr>
          <w:rFonts w:cstheme="minorHAnsi"/>
          <w:color w:val="000000" w:themeColor="text1"/>
        </w:rPr>
        <w:t xml:space="preserve">and </w:t>
      </w:r>
      <w:r w:rsidR="00B968CF" w:rsidRPr="00D44F51">
        <w:rPr>
          <w:rFonts w:cstheme="minorHAnsi"/>
          <w:color w:val="000000" w:themeColor="text1"/>
        </w:rPr>
        <w:t xml:space="preserve">provide specific </w:t>
      </w:r>
      <w:r w:rsidR="00902509" w:rsidRPr="00D44F51">
        <w:rPr>
          <w:rFonts w:cstheme="minorHAnsi"/>
          <w:color w:val="000000" w:themeColor="text1"/>
        </w:rPr>
        <w:t xml:space="preserve">program site </w:t>
      </w:r>
      <w:r w:rsidR="00B968CF" w:rsidRPr="00D44F51">
        <w:rPr>
          <w:rFonts w:cstheme="minorHAnsi"/>
          <w:color w:val="000000" w:themeColor="text1"/>
        </w:rPr>
        <w:t xml:space="preserve">building and </w:t>
      </w:r>
      <w:r w:rsidR="00902509" w:rsidRPr="00D44F51">
        <w:rPr>
          <w:rFonts w:cstheme="minorHAnsi"/>
          <w:color w:val="000000" w:themeColor="text1"/>
        </w:rPr>
        <w:t xml:space="preserve">contact information. </w:t>
      </w:r>
      <w:r w:rsidR="00902509" w:rsidRPr="00D44F51">
        <w:rPr>
          <w:rFonts w:eastAsia="Times New Roman" w:cstheme="minorHAnsi"/>
          <w:color w:val="000000" w:themeColor="text1"/>
        </w:rPr>
        <w:t>Th</w:t>
      </w:r>
      <w:r w:rsidR="00B968CF" w:rsidRPr="00D44F51">
        <w:rPr>
          <w:rFonts w:eastAsia="Times New Roman" w:cstheme="minorHAnsi"/>
          <w:color w:val="000000" w:themeColor="text1"/>
        </w:rPr>
        <w:t xml:space="preserve">is </w:t>
      </w:r>
      <w:r w:rsidR="00902509" w:rsidRPr="00D44F51">
        <w:rPr>
          <w:rFonts w:eastAsia="Times New Roman" w:cstheme="minorHAnsi"/>
          <w:color w:val="000000" w:themeColor="text1"/>
        </w:rPr>
        <w:t xml:space="preserve">“all hazards” approach allows </w:t>
      </w:r>
      <w:r w:rsidR="009C52C0" w:rsidRPr="009A4CC1">
        <w:rPr>
          <w:rFonts w:cstheme="minorHAnsi"/>
          <w:highlight w:val="lightGray"/>
        </w:rPr>
        <w:t>&lt;Insert organization’s name&gt;</w:t>
      </w:r>
      <w:r w:rsidR="00072E66" w:rsidRPr="00D44F51">
        <w:rPr>
          <w:rFonts w:cstheme="minorHAnsi"/>
        </w:rPr>
        <w:t xml:space="preserve"> </w:t>
      </w:r>
      <w:r w:rsidR="00902509" w:rsidRPr="00D44F51">
        <w:rPr>
          <w:rFonts w:eastAsia="Times New Roman" w:cstheme="minorHAnsi"/>
          <w:color w:val="000000" w:themeColor="text1"/>
        </w:rPr>
        <w:t xml:space="preserve">to respond to a range of emergencies varying in scale, duration, and cause. This </w:t>
      </w:r>
      <w:r w:rsidR="00151831" w:rsidRPr="00D44F51">
        <w:rPr>
          <w:rFonts w:eastAsia="Times New Roman" w:cstheme="minorHAnsi"/>
          <w:color w:val="000000" w:themeColor="text1"/>
        </w:rPr>
        <w:t>EOP</w:t>
      </w:r>
      <w:r w:rsidR="00902509" w:rsidRPr="00D44F51">
        <w:rPr>
          <w:rFonts w:eastAsia="Times New Roman" w:cstheme="minorHAnsi"/>
          <w:color w:val="000000" w:themeColor="text1"/>
        </w:rPr>
        <w:t xml:space="preserve"> addresses response procedures, capabilities</w:t>
      </w:r>
      <w:r w:rsidR="001D220A" w:rsidRPr="00D44F51">
        <w:rPr>
          <w:rFonts w:eastAsia="Times New Roman" w:cstheme="minorHAnsi"/>
          <w:color w:val="000000" w:themeColor="text1"/>
        </w:rPr>
        <w:t>,</w:t>
      </w:r>
      <w:r w:rsidR="00902509" w:rsidRPr="00D44F51">
        <w:rPr>
          <w:rFonts w:eastAsia="Times New Roman" w:cstheme="minorHAnsi"/>
          <w:color w:val="000000" w:themeColor="text1"/>
        </w:rPr>
        <w:t xml:space="preserve"> and procedures</w:t>
      </w:r>
      <w:r w:rsidR="006F5B54" w:rsidRPr="00D44F51">
        <w:rPr>
          <w:rFonts w:eastAsia="Times New Roman" w:cstheme="minorHAnsi"/>
          <w:color w:val="000000" w:themeColor="text1"/>
        </w:rPr>
        <w:t xml:space="preserve"> to efficiently </w:t>
      </w:r>
      <w:r w:rsidR="00BA5E51" w:rsidRPr="00D44F51">
        <w:rPr>
          <w:rFonts w:eastAsia="Times New Roman" w:cstheme="minorHAnsi"/>
          <w:color w:val="000000" w:themeColor="text1"/>
        </w:rPr>
        <w:t>manage a disaster.</w:t>
      </w:r>
      <w:r w:rsidR="00902509" w:rsidRPr="00D44F51">
        <w:rPr>
          <w:rFonts w:eastAsia="Times New Roman" w:cstheme="minorHAnsi"/>
          <w:color w:val="000000" w:themeColor="text1"/>
        </w:rPr>
        <w:t xml:space="preserve"> </w:t>
      </w:r>
      <w:r w:rsidR="00E2147A" w:rsidRPr="00D44F51">
        <w:rPr>
          <w:rFonts w:eastAsia="Times New Roman" w:cstheme="minorHAnsi"/>
          <w:color w:val="000000" w:themeColor="text1"/>
        </w:rPr>
        <w:t xml:space="preserve">This </w:t>
      </w:r>
      <w:r w:rsidR="00393ED0" w:rsidRPr="00D44F51">
        <w:rPr>
          <w:rFonts w:eastAsia="Times New Roman" w:cstheme="minorHAnsi"/>
          <w:color w:val="000000" w:themeColor="text1"/>
        </w:rPr>
        <w:t>plan</w:t>
      </w:r>
      <w:r w:rsidR="00E2147A" w:rsidRPr="00D44F51">
        <w:rPr>
          <w:rFonts w:eastAsia="Times New Roman" w:cstheme="minorHAnsi"/>
          <w:color w:val="000000" w:themeColor="text1"/>
        </w:rPr>
        <w:t xml:space="preserve"> also identifies </w:t>
      </w:r>
      <w:r w:rsidR="00902509" w:rsidRPr="00D44F51">
        <w:rPr>
          <w:rFonts w:eastAsia="Times New Roman" w:cstheme="minorHAnsi"/>
          <w:color w:val="000000" w:themeColor="text1"/>
        </w:rPr>
        <w:t xml:space="preserve">alternate sites for care, treatment </w:t>
      </w:r>
      <w:r w:rsidR="00E2147A" w:rsidRPr="00D44F51">
        <w:rPr>
          <w:rFonts w:eastAsia="Times New Roman" w:cstheme="minorHAnsi"/>
          <w:color w:val="000000" w:themeColor="text1"/>
        </w:rPr>
        <w:t>spaces</w:t>
      </w:r>
      <w:r w:rsidR="00EE7083" w:rsidRPr="00D44F51">
        <w:rPr>
          <w:rFonts w:eastAsia="Times New Roman" w:cstheme="minorHAnsi"/>
          <w:color w:val="000000" w:themeColor="text1"/>
        </w:rPr>
        <w:t>,</w:t>
      </w:r>
      <w:r w:rsidR="00E2147A" w:rsidRPr="00D44F51">
        <w:rPr>
          <w:rFonts w:eastAsia="Times New Roman" w:cstheme="minorHAnsi"/>
          <w:color w:val="000000" w:themeColor="text1"/>
        </w:rPr>
        <w:t xml:space="preserve"> and </w:t>
      </w:r>
      <w:r w:rsidR="00393ED0" w:rsidRPr="00D44F51">
        <w:rPr>
          <w:rFonts w:eastAsia="Times New Roman" w:cstheme="minorHAnsi"/>
          <w:color w:val="000000" w:themeColor="text1"/>
        </w:rPr>
        <w:t xml:space="preserve">types of </w:t>
      </w:r>
      <w:r w:rsidR="00902509" w:rsidRPr="00D44F51">
        <w:rPr>
          <w:rFonts w:eastAsia="Times New Roman" w:cstheme="minorHAnsi"/>
          <w:color w:val="000000" w:themeColor="text1"/>
        </w:rPr>
        <w:t>services</w:t>
      </w:r>
      <w:r w:rsidR="00393ED0" w:rsidRPr="00D44F51">
        <w:rPr>
          <w:rFonts w:eastAsia="Times New Roman" w:cstheme="minorHAnsi"/>
          <w:color w:val="000000" w:themeColor="text1"/>
        </w:rPr>
        <w:t xml:space="preserve"> provided by </w:t>
      </w:r>
      <w:r w:rsidR="009C52C0" w:rsidRPr="009A4CC1">
        <w:rPr>
          <w:rFonts w:cstheme="minorHAnsi"/>
          <w:highlight w:val="lightGray"/>
        </w:rPr>
        <w:t>&lt;Insert organization’s name&gt;</w:t>
      </w:r>
      <w:r w:rsidR="00393ED0" w:rsidRPr="00D44F51">
        <w:rPr>
          <w:rFonts w:eastAsia="Times New Roman" w:cstheme="minorHAnsi"/>
          <w:color w:val="000000" w:themeColor="text1"/>
        </w:rPr>
        <w:t xml:space="preserve">. </w:t>
      </w:r>
      <w:r w:rsidR="00902509" w:rsidRPr="00D44F51">
        <w:rPr>
          <w:rFonts w:eastAsia="Times New Roman" w:cstheme="minorHAnsi"/>
          <w:color w:val="000000" w:themeColor="text1"/>
        </w:rPr>
        <w:t xml:space="preserve">This </w:t>
      </w:r>
      <w:r w:rsidR="00EE7083" w:rsidRPr="00D44F51">
        <w:rPr>
          <w:rFonts w:eastAsia="Times New Roman" w:cstheme="minorHAnsi"/>
          <w:color w:val="000000" w:themeColor="text1"/>
        </w:rPr>
        <w:t>EOP</w:t>
      </w:r>
      <w:r w:rsidR="00902509" w:rsidRPr="00D44F51">
        <w:rPr>
          <w:rFonts w:eastAsia="Times New Roman" w:cstheme="minorHAnsi"/>
          <w:color w:val="000000" w:themeColor="text1"/>
        </w:rPr>
        <w:t xml:space="preserve"> helps </w:t>
      </w:r>
      <w:r w:rsidR="009C52C0" w:rsidRPr="009A4CC1">
        <w:rPr>
          <w:rFonts w:cstheme="minorHAnsi"/>
          <w:highlight w:val="lightGray"/>
        </w:rPr>
        <w:t>&lt;Insert organization’s name&gt;</w:t>
      </w:r>
      <w:r w:rsidR="00B54F2E" w:rsidRPr="00D44F51">
        <w:rPr>
          <w:rFonts w:cstheme="minorHAnsi"/>
        </w:rPr>
        <w:t xml:space="preserve"> </w:t>
      </w:r>
      <w:r w:rsidR="00902509" w:rsidRPr="00D44F51">
        <w:rPr>
          <w:rFonts w:eastAsia="Times New Roman" w:cstheme="minorHAnsi"/>
          <w:color w:val="000000" w:themeColor="text1"/>
        </w:rPr>
        <w:t xml:space="preserve">to </w:t>
      </w:r>
      <w:r w:rsidR="00902509" w:rsidRPr="00D44F51">
        <w:rPr>
          <w:rFonts w:cstheme="minorHAnsi"/>
          <w:color w:val="000000" w:themeColor="text1"/>
        </w:rPr>
        <w:t xml:space="preserve">maintain and strengthen </w:t>
      </w:r>
      <w:r w:rsidR="00B54F2E" w:rsidRPr="00D44F51">
        <w:rPr>
          <w:rFonts w:cstheme="minorHAnsi"/>
          <w:color w:val="000000" w:themeColor="text1"/>
        </w:rPr>
        <w:t>our</w:t>
      </w:r>
      <w:r w:rsidR="00393ED0" w:rsidRPr="00D44F51">
        <w:rPr>
          <w:rFonts w:cstheme="minorHAnsi"/>
          <w:color w:val="000000" w:themeColor="text1"/>
        </w:rPr>
        <w:t xml:space="preserve"> Emergency Preparedness P</w:t>
      </w:r>
      <w:r w:rsidR="00902509" w:rsidRPr="00D44F51">
        <w:rPr>
          <w:rFonts w:cstheme="minorHAnsi"/>
          <w:color w:val="000000" w:themeColor="text1"/>
        </w:rPr>
        <w:t xml:space="preserve">rogram while ensuring </w:t>
      </w:r>
      <w:r w:rsidR="00902509" w:rsidRPr="00D44F51">
        <w:rPr>
          <w:rFonts w:cstheme="minorHAnsi"/>
        </w:rPr>
        <w:t>regulatory compliance.</w:t>
      </w:r>
    </w:p>
    <w:p w14:paraId="3B7269FC" w14:textId="55984CEA" w:rsidR="002611B3" w:rsidRDefault="002611B3" w:rsidP="00902509">
      <w:pPr>
        <w:spacing w:before="150" w:after="150"/>
        <w:rPr>
          <w:rFonts w:cstheme="minorHAnsi"/>
        </w:rPr>
      </w:pPr>
    </w:p>
    <w:p w14:paraId="4ECB9D2D" w14:textId="77777777" w:rsidR="002611B3" w:rsidRPr="003D77BC" w:rsidRDefault="002611B3" w:rsidP="00902509">
      <w:pPr>
        <w:spacing w:before="150" w:after="150"/>
        <w:rPr>
          <w:rFonts w:eastAsia="Times New Roman" w:cstheme="minorHAnsi"/>
          <w:color w:val="444444"/>
        </w:rPr>
      </w:pPr>
    </w:p>
    <w:p w14:paraId="04E02044" w14:textId="77777777" w:rsidR="002611B3" w:rsidRDefault="002611B3" w:rsidP="005614A8">
      <w:pPr>
        <w:jc w:val="center"/>
        <w:rPr>
          <w:rFonts w:cstheme="minorHAnsi"/>
        </w:rPr>
      </w:pPr>
    </w:p>
    <w:p w14:paraId="17FD5327" w14:textId="77777777" w:rsidR="00A778B5" w:rsidRDefault="00A778B5" w:rsidP="005614A8">
      <w:pPr>
        <w:jc w:val="center"/>
        <w:rPr>
          <w:rFonts w:cstheme="minorHAnsi"/>
        </w:rPr>
      </w:pPr>
    </w:p>
    <w:p w14:paraId="7DB392F3" w14:textId="77777777" w:rsidR="00A778B5" w:rsidRDefault="00A778B5" w:rsidP="005614A8">
      <w:pPr>
        <w:jc w:val="center"/>
        <w:rPr>
          <w:rFonts w:cstheme="minorHAnsi"/>
        </w:rPr>
      </w:pPr>
    </w:p>
    <w:p w14:paraId="17689E73" w14:textId="67A7691E" w:rsidR="00EB17BA" w:rsidRDefault="007C2F78" w:rsidP="005614A8">
      <w:pPr>
        <w:jc w:val="center"/>
        <w:rPr>
          <w:rFonts w:cstheme="minorHAnsi"/>
        </w:rPr>
      </w:pPr>
      <w:r>
        <w:rPr>
          <w:rFonts w:cstheme="minorHAnsi"/>
          <w:noProof/>
        </w:rPr>
        <w:drawing>
          <wp:inline distT="0" distB="0" distL="0" distR="0" wp14:anchorId="4F1289CF" wp14:editId="40A8D9F5">
            <wp:extent cx="4324350" cy="2466975"/>
            <wp:effectExtent l="0" t="0" r="0" b="9525"/>
            <wp:docPr id="6" name="Picture 6"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aster Life Cycle.jfif"/>
                    <pic:cNvPicPr/>
                  </pic:nvPicPr>
                  <pic:blipFill>
                    <a:blip r:embed="rId11"/>
                    <a:stretch>
                      <a:fillRect/>
                    </a:stretch>
                  </pic:blipFill>
                  <pic:spPr>
                    <a:xfrm>
                      <a:off x="0" y="0"/>
                      <a:ext cx="4324350" cy="2466975"/>
                    </a:xfrm>
                    <a:prstGeom prst="rect">
                      <a:avLst/>
                    </a:prstGeom>
                  </pic:spPr>
                </pic:pic>
              </a:graphicData>
            </a:graphic>
          </wp:inline>
        </w:drawing>
      </w:r>
    </w:p>
    <w:p w14:paraId="1C788B3A" w14:textId="77777777" w:rsidR="00725BFE" w:rsidRPr="003D77BC" w:rsidRDefault="00725BFE" w:rsidP="005614A8">
      <w:pPr>
        <w:jc w:val="center"/>
        <w:rPr>
          <w:rFonts w:cstheme="minorHAnsi"/>
        </w:rPr>
      </w:pPr>
    </w:p>
    <w:p w14:paraId="66F0CAEE" w14:textId="14592F76" w:rsidR="00F558EC" w:rsidRPr="004953C0" w:rsidRDefault="00504056" w:rsidP="000C778F">
      <w:pPr>
        <w:pStyle w:val="Heading2"/>
        <w:rPr>
          <w:i/>
        </w:rPr>
      </w:pPr>
      <w:bookmarkStart w:id="9" w:name="_Toc75184321"/>
      <w:bookmarkEnd w:id="8"/>
      <w:r w:rsidRPr="004953C0">
        <w:lastRenderedPageBreak/>
        <w:t>1</w:t>
      </w:r>
      <w:r w:rsidR="003C4052" w:rsidRPr="004953C0">
        <w:t xml:space="preserve">.2 </w:t>
      </w:r>
      <w:r w:rsidR="00423DF8" w:rsidRPr="004953C0">
        <w:t>Emergency Preparedness</w:t>
      </w:r>
      <w:bookmarkEnd w:id="9"/>
    </w:p>
    <w:p w14:paraId="5C017B19" w14:textId="13022461" w:rsidR="00A51B44" w:rsidRPr="003D77BC" w:rsidRDefault="00CD5267" w:rsidP="008A3560">
      <w:pPr>
        <w:spacing w:after="240"/>
        <w:rPr>
          <w:rFonts w:cstheme="minorHAnsi"/>
        </w:rPr>
      </w:pPr>
      <w:r w:rsidRPr="003D77BC">
        <w:rPr>
          <w:rFonts w:cstheme="minorHAnsi"/>
        </w:rPr>
        <w:t xml:space="preserve">Preparedness is defined by </w:t>
      </w:r>
      <w:r w:rsidR="00C16EE7" w:rsidRPr="003D77BC">
        <w:rPr>
          <w:rFonts w:cstheme="minorHAnsi"/>
        </w:rPr>
        <w:t>Federal Emergency Management Association (</w:t>
      </w:r>
      <w:r w:rsidRPr="003D77BC">
        <w:rPr>
          <w:rFonts w:cstheme="minorHAnsi"/>
        </w:rPr>
        <w:t>FEMA</w:t>
      </w:r>
      <w:r w:rsidR="00C16EE7" w:rsidRPr="003D77BC">
        <w:rPr>
          <w:rFonts w:cstheme="minorHAnsi"/>
        </w:rPr>
        <w:t>)</w:t>
      </w:r>
      <w:r w:rsidRPr="003D77BC">
        <w:rPr>
          <w:rFonts w:cstheme="minorHAnsi"/>
        </w:rPr>
        <w:t xml:space="preserve"> as "a continuous cycle of planning, organizing, training, equipping, exercising, evaluating, and taking corrective action in an effort to ensure effective coordination during incident response."  This cycle is one element of a broader National Preparedness System to </w:t>
      </w:r>
      <w:r w:rsidR="00CE584F">
        <w:rPr>
          <w:rFonts w:cstheme="minorHAnsi"/>
        </w:rPr>
        <w:t xml:space="preserve">prepare for, protect </w:t>
      </w:r>
      <w:r w:rsidR="00EE449C">
        <w:rPr>
          <w:rFonts w:cstheme="minorHAnsi"/>
        </w:rPr>
        <w:t xml:space="preserve">against, </w:t>
      </w:r>
      <w:r w:rsidR="00EE449C" w:rsidRPr="003D77BC">
        <w:rPr>
          <w:rFonts w:cstheme="minorHAnsi"/>
        </w:rPr>
        <w:t>respond</w:t>
      </w:r>
      <w:r w:rsidRPr="003D77BC">
        <w:rPr>
          <w:rFonts w:cstheme="minorHAnsi"/>
        </w:rPr>
        <w:t xml:space="preserve"> to, recover from</w:t>
      </w:r>
      <w:r w:rsidR="00CE584F">
        <w:rPr>
          <w:rFonts w:cstheme="minorHAnsi"/>
        </w:rPr>
        <w:t>, and mitigate</w:t>
      </w:r>
      <w:r w:rsidR="00796C1D">
        <w:rPr>
          <w:rFonts w:cstheme="minorHAnsi"/>
        </w:rPr>
        <w:t xml:space="preserve"> all</w:t>
      </w:r>
      <w:r w:rsidRPr="003D77BC">
        <w:rPr>
          <w:rFonts w:cstheme="minorHAnsi"/>
        </w:rPr>
        <w:t xml:space="preserve"> disasters</w:t>
      </w:r>
      <w:r w:rsidR="00796C1D">
        <w:rPr>
          <w:rFonts w:cstheme="minorHAnsi"/>
        </w:rPr>
        <w:t>.</w:t>
      </w:r>
    </w:p>
    <w:p w14:paraId="1D0C196C" w14:textId="7BE0F2A8" w:rsidR="002611B3" w:rsidRDefault="002611B3" w:rsidP="008A3560">
      <w:pPr>
        <w:rPr>
          <w:color w:val="002060"/>
          <w:sz w:val="32"/>
          <w:szCs w:val="32"/>
        </w:rPr>
      </w:pPr>
    </w:p>
    <w:p w14:paraId="7FCA1342" w14:textId="77777777" w:rsidR="00A778B5" w:rsidRDefault="00A778B5" w:rsidP="008A3560">
      <w:pPr>
        <w:rPr>
          <w:color w:val="002060"/>
          <w:sz w:val="32"/>
          <w:szCs w:val="32"/>
        </w:rPr>
      </w:pPr>
    </w:p>
    <w:p w14:paraId="5E0D6B72" w14:textId="72DCD609" w:rsidR="00721997" w:rsidRPr="00673923" w:rsidRDefault="00504056" w:rsidP="008A3560">
      <w:pPr>
        <w:rPr>
          <w:rFonts w:cstheme="minorHAnsi"/>
          <w:color w:val="1F3864" w:themeColor="accent1" w:themeShade="80"/>
        </w:rPr>
      </w:pPr>
      <w:r w:rsidRPr="00673923">
        <w:rPr>
          <w:color w:val="1F3864" w:themeColor="accent1" w:themeShade="80"/>
          <w:sz w:val="32"/>
          <w:szCs w:val="32"/>
        </w:rPr>
        <w:t>T</w:t>
      </w:r>
      <w:r w:rsidR="00721997" w:rsidRPr="00673923">
        <w:rPr>
          <w:color w:val="1F3864" w:themeColor="accent1" w:themeShade="80"/>
          <w:sz w:val="32"/>
          <w:szCs w:val="32"/>
        </w:rPr>
        <w:t>he Preparedness Cycle</w:t>
      </w:r>
    </w:p>
    <w:p w14:paraId="665AFC33" w14:textId="5FC3BEEC" w:rsidR="009823EB" w:rsidRPr="003D77BC" w:rsidRDefault="00721997" w:rsidP="009823EB">
      <w:pPr>
        <w:rPr>
          <w:rFonts w:cstheme="minorHAnsi"/>
        </w:rPr>
      </w:pPr>
      <w:r w:rsidRPr="003D77BC">
        <w:rPr>
          <w:rFonts w:cstheme="minorHAnsi"/>
        </w:rPr>
        <w:t xml:space="preserve">Preparedness activities </w:t>
      </w:r>
      <w:r w:rsidR="004601D0" w:rsidRPr="003D77BC">
        <w:rPr>
          <w:rFonts w:cstheme="minorHAnsi"/>
        </w:rPr>
        <w:t xml:space="preserve">include </w:t>
      </w:r>
      <w:r w:rsidRPr="003D77BC">
        <w:rPr>
          <w:rFonts w:cstheme="minorHAnsi"/>
        </w:rPr>
        <w:t xml:space="preserve">development of our </w:t>
      </w:r>
      <w:r w:rsidR="00EB789B">
        <w:rPr>
          <w:rFonts w:cstheme="minorHAnsi"/>
        </w:rPr>
        <w:t>c</w:t>
      </w:r>
      <w:r w:rsidR="00EB789B" w:rsidRPr="003D77BC">
        <w:rPr>
          <w:rFonts w:cstheme="minorHAnsi"/>
        </w:rPr>
        <w:t xml:space="preserve">ontinuity </w:t>
      </w:r>
      <w:r w:rsidRPr="003D77BC">
        <w:rPr>
          <w:rFonts w:cstheme="minorHAnsi"/>
        </w:rPr>
        <w:t xml:space="preserve">of </w:t>
      </w:r>
      <w:r w:rsidR="00EB789B">
        <w:rPr>
          <w:rFonts w:cstheme="minorHAnsi"/>
        </w:rPr>
        <w:t>o</w:t>
      </w:r>
      <w:r w:rsidR="00EB789B" w:rsidRPr="003D77BC">
        <w:rPr>
          <w:rFonts w:cstheme="minorHAnsi"/>
        </w:rPr>
        <w:t xml:space="preserve">perations </w:t>
      </w:r>
      <w:r w:rsidRPr="003D77BC">
        <w:rPr>
          <w:rFonts w:cstheme="minorHAnsi"/>
        </w:rPr>
        <w:t>strategies, IT disaster recovery, evacuation, and critical incident plans designed to establish emergency response procedures, authorities</w:t>
      </w:r>
      <w:r w:rsidR="000A576F">
        <w:rPr>
          <w:rFonts w:cstheme="minorHAnsi"/>
        </w:rPr>
        <w:t>,</w:t>
      </w:r>
      <w:r w:rsidRPr="003D77BC">
        <w:rPr>
          <w:rFonts w:cstheme="minorHAnsi"/>
        </w:rPr>
        <w:t xml:space="preserve"> and leadership structure, and assign resources.</w:t>
      </w:r>
      <w:r w:rsidR="009823EB" w:rsidRPr="003D77BC">
        <w:rPr>
          <w:rFonts w:cstheme="minorHAnsi"/>
        </w:rPr>
        <w:t xml:space="preserve"> The </w:t>
      </w:r>
      <w:r w:rsidR="00FC34C0">
        <w:rPr>
          <w:rFonts w:cstheme="minorHAnsi"/>
        </w:rPr>
        <w:t>p</w:t>
      </w:r>
      <w:r w:rsidR="00FC34C0" w:rsidRPr="003D77BC">
        <w:rPr>
          <w:rFonts w:cstheme="minorHAnsi"/>
        </w:rPr>
        <w:t xml:space="preserve">reparedness </w:t>
      </w:r>
      <w:r w:rsidR="00FC34C0">
        <w:rPr>
          <w:rFonts w:cstheme="minorHAnsi"/>
        </w:rPr>
        <w:t>c</w:t>
      </w:r>
      <w:r w:rsidR="00FC34C0" w:rsidRPr="003D77BC">
        <w:rPr>
          <w:rFonts w:cstheme="minorHAnsi"/>
        </w:rPr>
        <w:t xml:space="preserve">ycle </w:t>
      </w:r>
      <w:r w:rsidR="009823EB" w:rsidRPr="003D77BC">
        <w:rPr>
          <w:rFonts w:cstheme="minorHAnsi"/>
        </w:rPr>
        <w:t>is a continuous cycle of planning, organizing, training, equipping, exercising, evaluating, and taking corrective action to ensure effective coordination during a</w:t>
      </w:r>
      <w:r w:rsidR="004601D0" w:rsidRPr="003D77BC">
        <w:rPr>
          <w:rFonts w:cstheme="minorHAnsi"/>
        </w:rPr>
        <w:t>n</w:t>
      </w:r>
      <w:r w:rsidR="009823EB" w:rsidRPr="003D77BC">
        <w:rPr>
          <w:rFonts w:cstheme="minorHAnsi"/>
        </w:rPr>
        <w:t xml:space="preserve"> emergency.</w:t>
      </w:r>
      <w:r w:rsidR="004F3396">
        <w:rPr>
          <w:rFonts w:cstheme="minorHAnsi"/>
        </w:rPr>
        <w:t xml:space="preserve"> </w:t>
      </w:r>
      <w:r w:rsidR="00373E95">
        <w:rPr>
          <w:rFonts w:cstheme="minorHAnsi"/>
        </w:rPr>
        <w:t>Emergency preparedness best practice</w:t>
      </w:r>
      <w:r w:rsidR="00A34E8A">
        <w:rPr>
          <w:rFonts w:cstheme="minorHAnsi"/>
        </w:rPr>
        <w:t>s</w:t>
      </w:r>
      <w:r w:rsidR="00373E95">
        <w:rPr>
          <w:rFonts w:cstheme="minorHAnsi"/>
        </w:rPr>
        <w:t>:</w:t>
      </w:r>
    </w:p>
    <w:p w14:paraId="5AE98875" w14:textId="2B196751" w:rsidR="00B904C1" w:rsidRPr="003D77BC" w:rsidRDefault="00B904C1" w:rsidP="009823EB">
      <w:pPr>
        <w:rPr>
          <w:rFonts w:cstheme="minorHAnsi"/>
        </w:rPr>
      </w:pPr>
    </w:p>
    <w:p w14:paraId="1670F828" w14:textId="5E87F55C" w:rsidR="009823EB" w:rsidRPr="00673923" w:rsidRDefault="009823EB" w:rsidP="00071CF4">
      <w:pPr>
        <w:pStyle w:val="ListParagraph"/>
        <w:numPr>
          <w:ilvl w:val="0"/>
          <w:numId w:val="4"/>
        </w:numPr>
        <w:tabs>
          <w:tab w:val="num" w:pos="270"/>
        </w:tabs>
        <w:spacing w:after="0" w:line="240" w:lineRule="auto"/>
        <w:ind w:left="270" w:hanging="270"/>
        <w:rPr>
          <w:rFonts w:cstheme="minorHAnsi"/>
          <w:color w:val="1F3864" w:themeColor="accent1" w:themeShade="80"/>
        </w:rPr>
      </w:pPr>
      <w:r w:rsidRPr="008A3560">
        <w:rPr>
          <w:rFonts w:cstheme="minorHAnsi"/>
          <w:sz w:val="24"/>
          <w:szCs w:val="24"/>
        </w:rPr>
        <w:t xml:space="preserve">Emergency preparedness activities should be </w:t>
      </w:r>
      <w:r w:rsidR="004601D0" w:rsidRPr="008A3560">
        <w:rPr>
          <w:rFonts w:cstheme="minorHAnsi"/>
          <w:sz w:val="24"/>
          <w:szCs w:val="24"/>
        </w:rPr>
        <w:t xml:space="preserve">conducted </w:t>
      </w:r>
      <w:r w:rsidRPr="00673923">
        <w:rPr>
          <w:rFonts w:cstheme="minorHAnsi"/>
          <w:b/>
          <w:bCs/>
          <w:color w:val="1F3864" w:themeColor="accent1" w:themeShade="80"/>
          <w:sz w:val="24"/>
          <w:szCs w:val="24"/>
        </w:rPr>
        <w:t>year round</w:t>
      </w:r>
    </w:p>
    <w:p w14:paraId="06ECCDE8" w14:textId="3014CCFB" w:rsidR="009823EB" w:rsidRPr="00673923" w:rsidRDefault="009823EB" w:rsidP="00071CF4">
      <w:pPr>
        <w:numPr>
          <w:ilvl w:val="0"/>
          <w:numId w:val="4"/>
        </w:numPr>
        <w:tabs>
          <w:tab w:val="num" w:pos="270"/>
        </w:tabs>
        <w:ind w:left="270" w:hanging="270"/>
        <w:rPr>
          <w:rFonts w:cstheme="minorHAnsi"/>
          <w:color w:val="1F3864" w:themeColor="accent1" w:themeShade="80"/>
        </w:rPr>
      </w:pPr>
      <w:r w:rsidRPr="003D77BC">
        <w:rPr>
          <w:rFonts w:cstheme="minorHAnsi"/>
        </w:rPr>
        <w:t xml:space="preserve">Emergency </w:t>
      </w:r>
      <w:r w:rsidR="005E6DE1">
        <w:rPr>
          <w:rFonts w:cstheme="minorHAnsi"/>
        </w:rPr>
        <w:t>p</w:t>
      </w:r>
      <w:r w:rsidRPr="003D77BC">
        <w:rPr>
          <w:rFonts w:cstheme="minorHAnsi"/>
        </w:rPr>
        <w:t xml:space="preserve">reparedness is a continuous cycle of </w:t>
      </w:r>
      <w:r w:rsidRPr="00673923">
        <w:rPr>
          <w:rFonts w:cstheme="minorHAnsi"/>
          <w:b/>
          <w:bCs/>
          <w:color w:val="1F3864" w:themeColor="accent1" w:themeShade="80"/>
        </w:rPr>
        <w:t>process improvement</w:t>
      </w:r>
    </w:p>
    <w:p w14:paraId="45A3F9AC" w14:textId="04843180" w:rsidR="009823EB" w:rsidRPr="003D77BC" w:rsidRDefault="009823EB" w:rsidP="00071CF4">
      <w:pPr>
        <w:numPr>
          <w:ilvl w:val="0"/>
          <w:numId w:val="4"/>
        </w:numPr>
        <w:tabs>
          <w:tab w:val="num" w:pos="270"/>
        </w:tabs>
        <w:ind w:left="270" w:hanging="270"/>
        <w:rPr>
          <w:rFonts w:cstheme="minorHAnsi"/>
        </w:rPr>
      </w:pPr>
      <w:r w:rsidRPr="003D77BC">
        <w:rPr>
          <w:rFonts w:cstheme="minorHAnsi"/>
        </w:rPr>
        <w:t xml:space="preserve">It is important to document </w:t>
      </w:r>
      <w:r w:rsidRPr="00673923">
        <w:rPr>
          <w:rFonts w:cstheme="minorHAnsi"/>
          <w:b/>
          <w:bCs/>
          <w:color w:val="1F3864" w:themeColor="accent1" w:themeShade="80"/>
        </w:rPr>
        <w:t>gaps</w:t>
      </w:r>
      <w:r w:rsidRPr="008A3560">
        <w:rPr>
          <w:rFonts w:cstheme="minorHAnsi"/>
          <w:color w:val="002060"/>
        </w:rPr>
        <w:t xml:space="preserve"> </w:t>
      </w:r>
      <w:r w:rsidRPr="003D77BC">
        <w:rPr>
          <w:rFonts w:cstheme="minorHAnsi"/>
        </w:rPr>
        <w:t xml:space="preserve">in </w:t>
      </w:r>
      <w:r w:rsidRPr="008A3560">
        <w:t>your</w:t>
      </w:r>
      <w:r w:rsidRPr="003D77BC">
        <w:rPr>
          <w:rFonts w:cstheme="minorHAnsi"/>
        </w:rPr>
        <w:t xml:space="preserve"> emergency </w:t>
      </w:r>
      <w:r w:rsidR="00E21D0C">
        <w:rPr>
          <w:rFonts w:cstheme="minorHAnsi"/>
        </w:rPr>
        <w:t>planning</w:t>
      </w:r>
      <w:r w:rsidRPr="003D77BC">
        <w:rPr>
          <w:rFonts w:cstheme="minorHAnsi"/>
        </w:rPr>
        <w:t xml:space="preserve"> so improvements can be made to your systems </w:t>
      </w:r>
    </w:p>
    <w:p w14:paraId="514ADCFD" w14:textId="70622DE8" w:rsidR="009823EB" w:rsidRPr="00673923" w:rsidRDefault="009823EB" w:rsidP="00071CF4">
      <w:pPr>
        <w:numPr>
          <w:ilvl w:val="0"/>
          <w:numId w:val="4"/>
        </w:numPr>
        <w:tabs>
          <w:tab w:val="num" w:pos="270"/>
        </w:tabs>
        <w:ind w:left="270" w:hanging="270"/>
        <w:rPr>
          <w:rFonts w:cstheme="minorHAnsi"/>
          <w:color w:val="1F3864" w:themeColor="accent1" w:themeShade="80"/>
        </w:rPr>
      </w:pPr>
      <w:r w:rsidRPr="007D0D9F">
        <w:rPr>
          <w:rFonts w:cstheme="minorHAnsi"/>
        </w:rPr>
        <w:t>E</w:t>
      </w:r>
      <w:r w:rsidR="004601D0" w:rsidRPr="007D0D9F">
        <w:rPr>
          <w:rFonts w:cstheme="minorHAnsi"/>
        </w:rPr>
        <w:t xml:space="preserve">mergency preparedness </w:t>
      </w:r>
      <w:r w:rsidRPr="007D0D9F">
        <w:rPr>
          <w:rFonts w:cstheme="minorHAnsi"/>
        </w:rPr>
        <w:t xml:space="preserve">activities drive the </w:t>
      </w:r>
      <w:r w:rsidRPr="00673923">
        <w:rPr>
          <w:rFonts w:cstheme="minorHAnsi"/>
          <w:b/>
          <w:bCs/>
          <w:color w:val="1F3864" w:themeColor="accent1" w:themeShade="80"/>
        </w:rPr>
        <w:t>preparedness cycle</w:t>
      </w:r>
    </w:p>
    <w:p w14:paraId="2517F0E8" w14:textId="1D25DF37" w:rsidR="002611B3" w:rsidRDefault="00C5276E" w:rsidP="00673923">
      <w:pPr>
        <w:pStyle w:val="Heading1"/>
      </w:pPr>
      <w:bookmarkStart w:id="10" w:name="_Toc75184322"/>
      <w:bookmarkStart w:id="11" w:name="_Toc220987060"/>
      <w:r w:rsidRPr="005614A8">
        <w:rPr>
          <w:noProof/>
        </w:rPr>
        <w:drawing>
          <wp:anchor distT="0" distB="0" distL="114300" distR="114300" simplePos="0" relativeHeight="251596288" behindDoc="1" locked="0" layoutInCell="1" allowOverlap="1" wp14:anchorId="11C17F4B" wp14:editId="50F1101B">
            <wp:simplePos x="0" y="0"/>
            <wp:positionH relativeFrom="margin">
              <wp:align>center</wp:align>
            </wp:positionH>
            <wp:positionV relativeFrom="paragraph">
              <wp:posOffset>438302</wp:posOffset>
            </wp:positionV>
            <wp:extent cx="2633345" cy="2668270"/>
            <wp:effectExtent l="0" t="0" r="0" b="0"/>
            <wp:wrapTight wrapText="bothSides">
              <wp:wrapPolygon edited="0">
                <wp:start x="0" y="0"/>
                <wp:lineTo x="0" y="21436"/>
                <wp:lineTo x="21407" y="21436"/>
                <wp:lineTo x="21407" y="0"/>
                <wp:lineTo x="0" y="0"/>
              </wp:wrapPolygon>
            </wp:wrapTight>
            <wp:docPr id="10" name="Picture 9" descr="A drawing of a cartoon character  Description automatically generated">
              <a:extLst xmlns:a="http://schemas.openxmlformats.org/drawingml/2006/main">
                <a:ext uri="{FF2B5EF4-FFF2-40B4-BE49-F238E27FC236}">
                  <a16:creationId xmlns:a16="http://schemas.microsoft.com/office/drawing/2014/main" id="{0575561B-05A2-480E-9E63-2678A44BE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drawing of a cartoon character  Description automatically generated">
                      <a:extLst>
                        <a:ext uri="{FF2B5EF4-FFF2-40B4-BE49-F238E27FC236}">
                          <a16:creationId xmlns:a16="http://schemas.microsoft.com/office/drawing/2014/main" id="{0575561B-05A2-480E-9E63-2678A44BE18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33345" cy="2668270"/>
                    </a:xfrm>
                    <a:prstGeom prst="rect">
                      <a:avLst/>
                    </a:prstGeom>
                  </pic:spPr>
                </pic:pic>
              </a:graphicData>
            </a:graphic>
            <wp14:sizeRelH relativeFrom="margin">
              <wp14:pctWidth>0</wp14:pctWidth>
            </wp14:sizeRelH>
            <wp14:sizeRelV relativeFrom="margin">
              <wp14:pctHeight>0</wp14:pctHeight>
            </wp14:sizeRelV>
          </wp:anchor>
        </w:drawing>
      </w:r>
      <w:bookmarkEnd w:id="10"/>
    </w:p>
    <w:p w14:paraId="67E75747" w14:textId="49640523" w:rsidR="002611B3" w:rsidRDefault="002611B3" w:rsidP="00673923">
      <w:pPr>
        <w:pStyle w:val="Heading1"/>
      </w:pPr>
    </w:p>
    <w:p w14:paraId="1CC9973E" w14:textId="376384BF" w:rsidR="00673923" w:rsidRDefault="00673923" w:rsidP="00673923">
      <w:pPr>
        <w:pStyle w:val="Heading1"/>
      </w:pPr>
    </w:p>
    <w:p w14:paraId="05C156FC" w14:textId="4B4D66F5" w:rsidR="00A778B5" w:rsidRDefault="00A778B5" w:rsidP="00A778B5"/>
    <w:p w14:paraId="655778D9" w14:textId="594F8298" w:rsidR="00A778B5" w:rsidRDefault="00A778B5" w:rsidP="00A778B5"/>
    <w:p w14:paraId="5A51F38F" w14:textId="04C1AD34" w:rsidR="00A778B5" w:rsidRDefault="00A778B5" w:rsidP="00A778B5"/>
    <w:p w14:paraId="151E489C" w14:textId="54C6A87D" w:rsidR="00A778B5" w:rsidRDefault="00A778B5" w:rsidP="00A778B5"/>
    <w:p w14:paraId="643AB8D2" w14:textId="6F9F9877" w:rsidR="00A778B5" w:rsidRDefault="00A778B5" w:rsidP="00A778B5"/>
    <w:p w14:paraId="58A907BD" w14:textId="5E14D13F" w:rsidR="00A778B5" w:rsidRDefault="00A778B5" w:rsidP="00A778B5"/>
    <w:p w14:paraId="5FAC4F7A" w14:textId="77777777" w:rsidR="00A778B5" w:rsidRPr="00A778B5" w:rsidRDefault="00A778B5" w:rsidP="00A778B5"/>
    <w:p w14:paraId="2CAE53FF" w14:textId="44C38B73" w:rsidR="00133C58" w:rsidRPr="008578CA" w:rsidRDefault="00133C58" w:rsidP="00673923">
      <w:pPr>
        <w:pStyle w:val="Heading1"/>
        <w:rPr>
          <w:i/>
        </w:rPr>
      </w:pPr>
      <w:bookmarkStart w:id="12" w:name="_Toc75184323"/>
      <w:r w:rsidRPr="00CC6B9F">
        <w:lastRenderedPageBreak/>
        <w:t>PART 2: Emergency Preparedness Core Elements</w:t>
      </w:r>
      <w:bookmarkEnd w:id="12"/>
    </w:p>
    <w:p w14:paraId="18DF2CBA" w14:textId="77777777" w:rsidR="00673923" w:rsidRDefault="00133C58" w:rsidP="00133C58">
      <w:pPr>
        <w:spacing w:after="120"/>
        <w:rPr>
          <w:rFonts w:cstheme="minorHAnsi"/>
        </w:rPr>
      </w:pPr>
      <w:r>
        <w:rPr>
          <w:rFonts w:cstheme="minorHAnsi"/>
        </w:rPr>
        <w:t>I</w:t>
      </w:r>
      <w:r w:rsidRPr="003D77BC">
        <w:rPr>
          <w:rFonts w:cstheme="minorHAnsi"/>
        </w:rPr>
        <w:t>ncludes emergency preparedness best practices</w:t>
      </w:r>
      <w:r w:rsidR="00F842B8">
        <w:rPr>
          <w:rFonts w:cstheme="minorHAnsi"/>
        </w:rPr>
        <w:t xml:space="preserve"> and</w:t>
      </w:r>
      <w:r w:rsidRPr="003D77BC">
        <w:rPr>
          <w:rFonts w:cstheme="minorHAnsi"/>
        </w:rPr>
        <w:t xml:space="preserve"> standardized systems and references other sections of this </w:t>
      </w:r>
      <w:r w:rsidR="002611B3">
        <w:rPr>
          <w:rFonts w:cstheme="minorHAnsi"/>
        </w:rPr>
        <w:t>Emergency Operations Plan</w:t>
      </w:r>
      <w:r w:rsidR="00FC7C6A">
        <w:rPr>
          <w:rFonts w:cstheme="minorHAnsi"/>
        </w:rPr>
        <w:t>.</w:t>
      </w:r>
    </w:p>
    <w:p w14:paraId="256A62CA" w14:textId="7B76D53B" w:rsidR="002611B3" w:rsidRDefault="00133C58" w:rsidP="00133C58">
      <w:pPr>
        <w:spacing w:after="120"/>
        <w:rPr>
          <w:rFonts w:cstheme="minorHAnsi"/>
        </w:rPr>
      </w:pPr>
      <w:r>
        <w:rPr>
          <w:rFonts w:cstheme="minorHAnsi"/>
        </w:rPr>
        <w:t xml:space="preserve"> </w:t>
      </w:r>
    </w:p>
    <w:p w14:paraId="46B36F2C" w14:textId="15B72D81" w:rsidR="00133C58" w:rsidRPr="008578CA" w:rsidRDefault="00133C58" w:rsidP="000C778F">
      <w:pPr>
        <w:pStyle w:val="Heading2"/>
        <w:rPr>
          <w:i/>
        </w:rPr>
      </w:pPr>
      <w:bookmarkStart w:id="13" w:name="_Toc75184324"/>
      <w:r w:rsidRPr="00CC6B9F">
        <w:t>2.1 Emergency Operations Plan Goals</w:t>
      </w:r>
      <w:bookmarkEnd w:id="13"/>
    </w:p>
    <w:p w14:paraId="6CBCCABE" w14:textId="62CA33F5" w:rsidR="00133C58" w:rsidRPr="003D77BC" w:rsidRDefault="00133C58" w:rsidP="00133C58">
      <w:pPr>
        <w:spacing w:after="120"/>
        <w:rPr>
          <w:rFonts w:cstheme="minorHAnsi"/>
        </w:rPr>
      </w:pPr>
      <w:r>
        <w:rPr>
          <w:rFonts w:cstheme="minorHAnsi"/>
        </w:rPr>
        <w:t xml:space="preserve">The </w:t>
      </w:r>
      <w:r w:rsidR="003701B1">
        <w:rPr>
          <w:rFonts w:cstheme="minorHAnsi"/>
        </w:rPr>
        <w:t>EOP</w:t>
      </w:r>
      <w:r w:rsidRPr="003D77BC">
        <w:rPr>
          <w:rFonts w:cstheme="minorHAnsi"/>
        </w:rPr>
        <w:t xml:space="preserve"> establishes specific measures to minimize risk and quickly resume operations using internal resources and expertise. The primary goals of the </w:t>
      </w:r>
      <w:r w:rsidR="009F17BA">
        <w:rPr>
          <w:rFonts w:cstheme="minorHAnsi"/>
        </w:rPr>
        <w:t>EOP</w:t>
      </w:r>
      <w:r w:rsidRPr="003D77BC">
        <w:rPr>
          <w:rFonts w:cstheme="minorHAnsi"/>
          <w:i/>
        </w:rPr>
        <w:t xml:space="preserve"> </w:t>
      </w:r>
      <w:r w:rsidR="00CC1D69">
        <w:rPr>
          <w:rFonts w:cstheme="minorHAnsi"/>
        </w:rPr>
        <w:t>include</w:t>
      </w:r>
      <w:r w:rsidRPr="003D77BC">
        <w:rPr>
          <w:rFonts w:cstheme="minorHAnsi"/>
        </w:rPr>
        <w:t>:</w:t>
      </w:r>
    </w:p>
    <w:p w14:paraId="21BABA1C" w14:textId="53DB1B3F" w:rsidR="00133C58" w:rsidRPr="00FB2F5C" w:rsidRDefault="00133C58" w:rsidP="00071CF4">
      <w:pPr>
        <w:pStyle w:val="ListParagraph"/>
        <w:numPr>
          <w:ilvl w:val="0"/>
          <w:numId w:val="20"/>
        </w:numPr>
        <w:rPr>
          <w:rFonts w:cstheme="minorHAnsi"/>
        </w:rPr>
      </w:pPr>
      <w:r w:rsidRPr="00FB2F5C">
        <w:rPr>
          <w:rFonts w:cstheme="minorHAnsi"/>
        </w:rPr>
        <w:t xml:space="preserve">Safeguard </w:t>
      </w:r>
      <w:r w:rsidR="00CC1D69" w:rsidRPr="00FB2F5C">
        <w:rPr>
          <w:rFonts w:cstheme="minorHAnsi"/>
        </w:rPr>
        <w:t xml:space="preserve">human life </w:t>
      </w:r>
      <w:r w:rsidRPr="00FB2F5C">
        <w:rPr>
          <w:rFonts w:cstheme="minorHAnsi"/>
        </w:rPr>
        <w:t xml:space="preserve">and </w:t>
      </w:r>
      <w:r w:rsidR="00CC1D69" w:rsidRPr="00FB2F5C">
        <w:rPr>
          <w:rFonts w:cstheme="minorHAnsi"/>
        </w:rPr>
        <w:t>safety</w:t>
      </w:r>
    </w:p>
    <w:p w14:paraId="13828AFB" w14:textId="00460578" w:rsidR="00133C58" w:rsidRPr="00FB2F5C" w:rsidRDefault="00133C58" w:rsidP="00071CF4">
      <w:pPr>
        <w:pStyle w:val="ListParagraph"/>
        <w:numPr>
          <w:ilvl w:val="0"/>
          <w:numId w:val="20"/>
        </w:numPr>
        <w:rPr>
          <w:rFonts w:cstheme="minorHAnsi"/>
        </w:rPr>
      </w:pPr>
      <w:r w:rsidRPr="00FB2F5C">
        <w:rPr>
          <w:rFonts w:cstheme="minorHAnsi"/>
        </w:rPr>
        <w:t xml:space="preserve">Protect </w:t>
      </w:r>
      <w:r w:rsidR="00CC1D69" w:rsidRPr="00FB2F5C">
        <w:rPr>
          <w:rFonts w:cstheme="minorHAnsi"/>
        </w:rPr>
        <w:t xml:space="preserve">physical resources  </w:t>
      </w:r>
    </w:p>
    <w:p w14:paraId="121A8B9D" w14:textId="77777777" w:rsidR="00133C58" w:rsidRPr="00FB2F5C" w:rsidRDefault="00133C58" w:rsidP="00071CF4">
      <w:pPr>
        <w:pStyle w:val="ListParagraph"/>
        <w:numPr>
          <w:ilvl w:val="0"/>
          <w:numId w:val="20"/>
        </w:numPr>
        <w:rPr>
          <w:rFonts w:cstheme="minorHAnsi"/>
        </w:rPr>
      </w:pPr>
      <w:r w:rsidRPr="00FB2F5C">
        <w:rPr>
          <w:rFonts w:cstheme="minorHAnsi"/>
        </w:rPr>
        <w:t>Intellectual data management and proprietary Information</w:t>
      </w:r>
    </w:p>
    <w:p w14:paraId="1F6AC401" w14:textId="65494021" w:rsidR="00133C58" w:rsidRPr="00FB2F5C" w:rsidRDefault="00133C58" w:rsidP="00071CF4">
      <w:pPr>
        <w:pStyle w:val="ListParagraph"/>
        <w:numPr>
          <w:ilvl w:val="0"/>
          <w:numId w:val="20"/>
        </w:numPr>
        <w:rPr>
          <w:rFonts w:cstheme="minorHAnsi"/>
        </w:rPr>
      </w:pPr>
      <w:r w:rsidRPr="00FB2F5C">
        <w:rPr>
          <w:rFonts w:cstheme="minorHAnsi"/>
        </w:rPr>
        <w:t xml:space="preserve">Ensure the safety of </w:t>
      </w:r>
      <w:r w:rsidR="00CC1D69" w:rsidRPr="00FB2F5C">
        <w:rPr>
          <w:rFonts w:cstheme="minorHAnsi"/>
        </w:rPr>
        <w:t>personal h</w:t>
      </w:r>
      <w:r w:rsidRPr="00FB2F5C">
        <w:rPr>
          <w:rFonts w:cstheme="minorHAnsi"/>
        </w:rPr>
        <w:t xml:space="preserve">ealth </w:t>
      </w:r>
      <w:r w:rsidR="00CC1D69" w:rsidRPr="00FB2F5C">
        <w:rPr>
          <w:rFonts w:cstheme="minorHAnsi"/>
        </w:rPr>
        <w:t>i</w:t>
      </w:r>
      <w:r w:rsidRPr="00FB2F5C">
        <w:rPr>
          <w:rFonts w:cstheme="minorHAnsi"/>
        </w:rPr>
        <w:t xml:space="preserve">nformation </w:t>
      </w:r>
    </w:p>
    <w:p w14:paraId="5DEE1628" w14:textId="3403AD0E" w:rsidR="00133C58" w:rsidRDefault="00133C58" w:rsidP="00071CF4">
      <w:pPr>
        <w:pStyle w:val="ListParagraph"/>
        <w:numPr>
          <w:ilvl w:val="0"/>
          <w:numId w:val="20"/>
        </w:numPr>
        <w:rPr>
          <w:rFonts w:cstheme="minorHAnsi"/>
        </w:rPr>
      </w:pPr>
      <w:r w:rsidRPr="00FB2F5C">
        <w:rPr>
          <w:rFonts w:cstheme="minorHAnsi"/>
        </w:rPr>
        <w:t xml:space="preserve">Ensure </w:t>
      </w:r>
      <w:r w:rsidR="00CC1D69" w:rsidRPr="00FB2F5C">
        <w:rPr>
          <w:rFonts w:cstheme="minorHAnsi"/>
        </w:rPr>
        <w:t xml:space="preserve">continuity </w:t>
      </w:r>
      <w:r w:rsidRPr="00FB2F5C">
        <w:rPr>
          <w:rFonts w:cstheme="minorHAnsi"/>
        </w:rPr>
        <w:t xml:space="preserve">of </w:t>
      </w:r>
      <w:r w:rsidR="00CC1D69" w:rsidRPr="00FB2F5C">
        <w:rPr>
          <w:rFonts w:cstheme="minorHAnsi"/>
        </w:rPr>
        <w:t>operations</w:t>
      </w:r>
    </w:p>
    <w:p w14:paraId="38A46126" w14:textId="35C0846D" w:rsidR="002611B3" w:rsidRDefault="002611B3" w:rsidP="002611B3">
      <w:pPr>
        <w:ind w:left="360"/>
        <w:rPr>
          <w:rFonts w:cstheme="minorHAnsi"/>
        </w:rPr>
      </w:pPr>
    </w:p>
    <w:p w14:paraId="35A52D2E" w14:textId="77777777" w:rsidR="00191009" w:rsidRPr="002611B3" w:rsidRDefault="00191009" w:rsidP="002611B3">
      <w:pPr>
        <w:ind w:left="360"/>
        <w:rPr>
          <w:rFonts w:cstheme="minorHAnsi"/>
        </w:rPr>
      </w:pPr>
    </w:p>
    <w:p w14:paraId="11D4D46D" w14:textId="143A09CC" w:rsidR="00133C58" w:rsidRPr="008578CA" w:rsidRDefault="00133C58" w:rsidP="000C778F">
      <w:pPr>
        <w:pStyle w:val="Heading2"/>
        <w:rPr>
          <w:i/>
        </w:rPr>
      </w:pPr>
      <w:bookmarkStart w:id="14" w:name="_Toc75184325"/>
      <w:r w:rsidRPr="00CC6B9F">
        <w:t>2.2 Emergency Planning Assumptions</w:t>
      </w:r>
      <w:bookmarkEnd w:id="14"/>
    </w:p>
    <w:p w14:paraId="2CE60F8C" w14:textId="4FC06A8E" w:rsidR="00133C58" w:rsidRPr="003D77BC" w:rsidRDefault="00133C58" w:rsidP="00133C58">
      <w:pPr>
        <w:spacing w:after="120"/>
        <w:rPr>
          <w:rFonts w:cstheme="minorHAnsi"/>
        </w:rPr>
      </w:pPr>
      <w:r w:rsidRPr="003D77BC">
        <w:rPr>
          <w:rFonts w:cstheme="minorHAnsi"/>
        </w:rPr>
        <w:t xml:space="preserve">An emergency may occur at any time. Emergencies differ in type, size, scope, and duration. The following planning assumptions are </w:t>
      </w:r>
      <w:r w:rsidR="002C4E80">
        <w:rPr>
          <w:rFonts w:cstheme="minorHAnsi"/>
        </w:rPr>
        <w:t>included in the</w:t>
      </w:r>
      <w:r w:rsidRPr="003D77BC">
        <w:rPr>
          <w:rFonts w:cstheme="minorHAnsi"/>
        </w:rPr>
        <w:t xml:space="preserve"> </w:t>
      </w:r>
      <w:r w:rsidR="009F17BA">
        <w:rPr>
          <w:rFonts w:cstheme="minorHAnsi"/>
        </w:rPr>
        <w:t>EOP</w:t>
      </w:r>
      <w:r w:rsidRPr="003D77BC">
        <w:rPr>
          <w:rFonts w:cstheme="minorHAnsi"/>
        </w:rPr>
        <w:t>:</w:t>
      </w:r>
    </w:p>
    <w:p w14:paraId="10EF3F4F" w14:textId="5CFF87EB" w:rsidR="00133C58" w:rsidRPr="00D44F51" w:rsidRDefault="00133C58" w:rsidP="00071CF4">
      <w:pPr>
        <w:pStyle w:val="ListParagraph"/>
        <w:numPr>
          <w:ilvl w:val="0"/>
          <w:numId w:val="19"/>
        </w:numPr>
        <w:spacing w:after="0" w:line="240" w:lineRule="auto"/>
        <w:contextualSpacing w:val="0"/>
        <w:rPr>
          <w:rFonts w:asciiTheme="minorHAnsi" w:hAnsiTheme="minorHAnsi" w:cstheme="minorHAnsi"/>
          <w:sz w:val="24"/>
          <w:szCs w:val="24"/>
        </w:rPr>
      </w:pPr>
      <w:r w:rsidRPr="00D1153B">
        <w:rPr>
          <w:rFonts w:asciiTheme="minorHAnsi" w:hAnsiTheme="minorHAnsi" w:cstheme="minorHAnsi"/>
          <w:sz w:val="24"/>
          <w:szCs w:val="24"/>
        </w:rPr>
        <w:t xml:space="preserve">An incident that </w:t>
      </w:r>
      <w:r w:rsidRPr="00D44F51">
        <w:rPr>
          <w:rFonts w:asciiTheme="minorHAnsi" w:hAnsiTheme="minorHAnsi" w:cstheme="minorHAnsi"/>
          <w:sz w:val="24"/>
          <w:szCs w:val="24"/>
        </w:rPr>
        <w:t xml:space="preserve">affects </w:t>
      </w:r>
      <w:r w:rsidR="009C52C0">
        <w:rPr>
          <w:rFonts w:cstheme="minorHAnsi"/>
          <w:sz w:val="24"/>
          <w:szCs w:val="24"/>
        </w:rPr>
        <w:t>&lt;Insert organization’s name&gt;</w:t>
      </w:r>
      <w:r w:rsidR="00D1153B" w:rsidRPr="00D44F51">
        <w:rPr>
          <w:rFonts w:cstheme="minorHAnsi"/>
          <w:sz w:val="24"/>
          <w:szCs w:val="24"/>
        </w:rPr>
        <w:t xml:space="preserve"> </w:t>
      </w:r>
      <w:r w:rsidRPr="00D44F51">
        <w:rPr>
          <w:rFonts w:asciiTheme="minorHAnsi" w:hAnsiTheme="minorHAnsi" w:cstheme="minorHAnsi"/>
          <w:sz w:val="24"/>
          <w:szCs w:val="24"/>
        </w:rPr>
        <w:t>is likely to affect the surrounding communities and region.</w:t>
      </w:r>
    </w:p>
    <w:p w14:paraId="455C7E2F" w14:textId="4AC6D25F" w:rsidR="00133C58" w:rsidRPr="00D44F51" w:rsidRDefault="00133C58" w:rsidP="00071CF4">
      <w:pPr>
        <w:pStyle w:val="ListParagraph"/>
        <w:numPr>
          <w:ilvl w:val="0"/>
          <w:numId w:val="19"/>
        </w:numPr>
        <w:spacing w:after="0" w:line="240" w:lineRule="auto"/>
        <w:contextualSpacing w:val="0"/>
        <w:rPr>
          <w:rFonts w:asciiTheme="minorHAnsi" w:hAnsiTheme="minorHAnsi" w:cstheme="minorHAnsi"/>
          <w:sz w:val="24"/>
          <w:szCs w:val="24"/>
        </w:rPr>
      </w:pPr>
      <w:r w:rsidRPr="00D44F51">
        <w:rPr>
          <w:rFonts w:asciiTheme="minorHAnsi" w:hAnsiTheme="minorHAnsi" w:cstheme="minorHAnsi"/>
          <w:sz w:val="24"/>
          <w:szCs w:val="24"/>
        </w:rPr>
        <w:t xml:space="preserve">Mitigation and </w:t>
      </w:r>
      <w:r w:rsidR="00CB5C70" w:rsidRPr="00D44F51">
        <w:rPr>
          <w:rFonts w:asciiTheme="minorHAnsi" w:hAnsiTheme="minorHAnsi" w:cstheme="minorHAnsi"/>
          <w:sz w:val="24"/>
          <w:szCs w:val="24"/>
        </w:rPr>
        <w:t>p</w:t>
      </w:r>
      <w:r w:rsidRPr="00D44F51">
        <w:rPr>
          <w:rFonts w:asciiTheme="minorHAnsi" w:hAnsiTheme="minorHAnsi" w:cstheme="minorHAnsi"/>
          <w:sz w:val="24"/>
          <w:szCs w:val="24"/>
        </w:rPr>
        <w:t xml:space="preserve">reparedness activities conducted prior to the event can result in </w:t>
      </w:r>
      <w:r w:rsidR="00E90252" w:rsidRPr="00D44F51">
        <w:rPr>
          <w:rFonts w:asciiTheme="minorHAnsi" w:hAnsiTheme="minorHAnsi" w:cstheme="minorHAnsi"/>
          <w:sz w:val="24"/>
          <w:szCs w:val="24"/>
        </w:rPr>
        <w:t xml:space="preserve">reduced </w:t>
      </w:r>
      <w:r w:rsidRPr="00D44F51">
        <w:rPr>
          <w:rFonts w:asciiTheme="minorHAnsi" w:hAnsiTheme="minorHAnsi" w:cstheme="minorHAnsi"/>
          <w:sz w:val="24"/>
          <w:szCs w:val="24"/>
        </w:rPr>
        <w:t>injuries, program site damage</w:t>
      </w:r>
      <w:r w:rsidR="00E90252" w:rsidRPr="00D44F51">
        <w:rPr>
          <w:rFonts w:asciiTheme="minorHAnsi" w:hAnsiTheme="minorHAnsi" w:cstheme="minorHAnsi"/>
          <w:sz w:val="24"/>
          <w:szCs w:val="24"/>
        </w:rPr>
        <w:t>,</w:t>
      </w:r>
      <w:r w:rsidRPr="00D44F51">
        <w:rPr>
          <w:rFonts w:asciiTheme="minorHAnsi" w:hAnsiTheme="minorHAnsi" w:cstheme="minorHAnsi"/>
          <w:sz w:val="24"/>
          <w:szCs w:val="24"/>
        </w:rPr>
        <w:t xml:space="preserve"> and loss of life.</w:t>
      </w:r>
    </w:p>
    <w:p w14:paraId="0861ABAB" w14:textId="77777777" w:rsidR="00133C58" w:rsidRPr="003D77BC" w:rsidRDefault="00133C58" w:rsidP="00071CF4">
      <w:pPr>
        <w:pStyle w:val="ListParagraph"/>
        <w:numPr>
          <w:ilvl w:val="0"/>
          <w:numId w:val="19"/>
        </w:numPr>
        <w:spacing w:after="0" w:line="240" w:lineRule="auto"/>
        <w:contextualSpacing w:val="0"/>
        <w:rPr>
          <w:rFonts w:asciiTheme="minorHAnsi" w:hAnsiTheme="minorHAnsi" w:cstheme="minorHAnsi"/>
          <w:sz w:val="24"/>
          <w:szCs w:val="24"/>
        </w:rPr>
      </w:pPr>
      <w:r w:rsidRPr="003D77BC">
        <w:rPr>
          <w:rFonts w:asciiTheme="minorHAnsi" w:hAnsiTheme="minorHAnsi" w:cstheme="minorHAnsi"/>
          <w:sz w:val="24"/>
          <w:szCs w:val="24"/>
        </w:rPr>
        <w:t>An emergency may occur at any time of the day or night, 365 days a year, with little or no warning.</w:t>
      </w:r>
    </w:p>
    <w:p w14:paraId="26036363" w14:textId="77777777" w:rsidR="00133C58" w:rsidRPr="003D77BC" w:rsidRDefault="00133C58" w:rsidP="00071CF4">
      <w:pPr>
        <w:pStyle w:val="ListParagraph"/>
        <w:numPr>
          <w:ilvl w:val="0"/>
          <w:numId w:val="19"/>
        </w:numPr>
        <w:spacing w:after="0" w:line="240" w:lineRule="auto"/>
        <w:contextualSpacing w:val="0"/>
        <w:rPr>
          <w:rFonts w:asciiTheme="minorHAnsi" w:hAnsiTheme="minorHAnsi" w:cstheme="minorHAnsi"/>
          <w:sz w:val="24"/>
          <w:szCs w:val="24"/>
        </w:rPr>
      </w:pPr>
      <w:r w:rsidRPr="003D77BC">
        <w:rPr>
          <w:rFonts w:asciiTheme="minorHAnsi" w:hAnsiTheme="minorHAnsi" w:cstheme="minorHAnsi"/>
          <w:sz w:val="24"/>
          <w:szCs w:val="24"/>
        </w:rPr>
        <w:t xml:space="preserve">A major disaster will increase the burden on public safety and medical resources. </w:t>
      </w:r>
    </w:p>
    <w:p w14:paraId="6B08A381" w14:textId="26F56763" w:rsidR="00133C58" w:rsidRPr="003D77BC" w:rsidRDefault="00133C58" w:rsidP="00071CF4">
      <w:pPr>
        <w:pStyle w:val="ListParagraph"/>
        <w:numPr>
          <w:ilvl w:val="0"/>
          <w:numId w:val="19"/>
        </w:numPr>
        <w:spacing w:after="0" w:line="240" w:lineRule="auto"/>
        <w:contextualSpacing w:val="0"/>
        <w:rPr>
          <w:rFonts w:asciiTheme="minorHAnsi" w:hAnsiTheme="minorHAnsi" w:cstheme="minorHAnsi"/>
          <w:sz w:val="24"/>
          <w:szCs w:val="24"/>
        </w:rPr>
      </w:pPr>
      <w:r w:rsidRPr="003D77BC">
        <w:rPr>
          <w:rFonts w:asciiTheme="minorHAnsi" w:hAnsiTheme="minorHAnsi" w:cstheme="minorHAnsi"/>
          <w:sz w:val="24"/>
          <w:szCs w:val="24"/>
        </w:rPr>
        <w:t xml:space="preserve">Emergency responders will be required to </w:t>
      </w:r>
      <w:r w:rsidR="0024663E">
        <w:rPr>
          <w:rFonts w:asciiTheme="minorHAnsi" w:hAnsiTheme="minorHAnsi" w:cstheme="minorHAnsi"/>
          <w:sz w:val="24"/>
          <w:szCs w:val="24"/>
        </w:rPr>
        <w:t>respond</w:t>
      </w:r>
      <w:r w:rsidRPr="003D77BC">
        <w:rPr>
          <w:rFonts w:asciiTheme="minorHAnsi" w:hAnsiTheme="minorHAnsi" w:cstheme="minorHAnsi"/>
          <w:sz w:val="24"/>
          <w:szCs w:val="24"/>
        </w:rPr>
        <w:t xml:space="preserve"> to areas where direct intervention will yield the greatest results.</w:t>
      </w:r>
    </w:p>
    <w:p w14:paraId="45758433" w14:textId="77777777" w:rsidR="00133C58" w:rsidRPr="003D77BC" w:rsidRDefault="00133C58" w:rsidP="00071CF4">
      <w:pPr>
        <w:pStyle w:val="ListParagraph"/>
        <w:numPr>
          <w:ilvl w:val="0"/>
          <w:numId w:val="19"/>
        </w:numPr>
        <w:spacing w:after="0" w:line="240" w:lineRule="auto"/>
        <w:contextualSpacing w:val="0"/>
        <w:rPr>
          <w:rFonts w:asciiTheme="minorHAnsi" w:hAnsiTheme="minorHAnsi" w:cstheme="minorHAnsi"/>
          <w:sz w:val="24"/>
          <w:szCs w:val="24"/>
        </w:rPr>
      </w:pPr>
      <w:r w:rsidRPr="003D77BC">
        <w:rPr>
          <w:rFonts w:asciiTheme="minorHAnsi" w:hAnsiTheme="minorHAnsi" w:cstheme="minorHAnsi"/>
          <w:sz w:val="24"/>
          <w:szCs w:val="24"/>
        </w:rPr>
        <w:t xml:space="preserve">All incidents at program sites will be managed using the Incident Command System (ICS). </w:t>
      </w:r>
    </w:p>
    <w:p w14:paraId="485D6794" w14:textId="01EA1A77" w:rsidR="00133C58" w:rsidRPr="00D44F51" w:rsidRDefault="00133C58" w:rsidP="00071CF4">
      <w:pPr>
        <w:pStyle w:val="ListParagraph"/>
        <w:numPr>
          <w:ilvl w:val="0"/>
          <w:numId w:val="19"/>
        </w:numPr>
        <w:spacing w:after="0" w:line="240" w:lineRule="auto"/>
        <w:contextualSpacing w:val="0"/>
        <w:rPr>
          <w:rFonts w:asciiTheme="minorHAnsi" w:hAnsiTheme="minorHAnsi" w:cstheme="minorHAnsi"/>
          <w:sz w:val="24"/>
          <w:szCs w:val="24"/>
        </w:rPr>
      </w:pPr>
      <w:r w:rsidRPr="00892193">
        <w:rPr>
          <w:rFonts w:asciiTheme="minorHAnsi" w:hAnsiTheme="minorHAnsi" w:cstheme="minorHAnsi"/>
          <w:sz w:val="24"/>
          <w:szCs w:val="24"/>
        </w:rPr>
        <w:t xml:space="preserve">After any major disaster, such as a storm or major flooding, normal services may be disrupted compelling individuals </w:t>
      </w:r>
      <w:r w:rsidRPr="00D44F51">
        <w:rPr>
          <w:rFonts w:asciiTheme="minorHAnsi" w:hAnsiTheme="minorHAnsi" w:cstheme="minorHAnsi"/>
          <w:sz w:val="24"/>
          <w:szCs w:val="24"/>
        </w:rPr>
        <w:t xml:space="preserve">and </w:t>
      </w:r>
      <w:r w:rsidR="009C52C0">
        <w:rPr>
          <w:rFonts w:cstheme="minorHAnsi"/>
          <w:sz w:val="24"/>
          <w:szCs w:val="24"/>
        </w:rPr>
        <w:t>&lt;Insert organization’s name&gt;</w:t>
      </w:r>
      <w:r w:rsidR="0041335D" w:rsidRPr="00D44F51">
        <w:rPr>
          <w:rFonts w:cstheme="minorHAnsi"/>
          <w:sz w:val="24"/>
          <w:szCs w:val="24"/>
        </w:rPr>
        <w:t xml:space="preserve"> </w:t>
      </w:r>
      <w:r w:rsidRPr="00D44F51">
        <w:rPr>
          <w:rFonts w:asciiTheme="minorHAnsi" w:hAnsiTheme="minorHAnsi" w:cstheme="minorHAnsi"/>
          <w:sz w:val="24"/>
          <w:szCs w:val="24"/>
        </w:rPr>
        <w:t xml:space="preserve">to be self-sufficient. </w:t>
      </w:r>
    </w:p>
    <w:p w14:paraId="425B6472" w14:textId="3B13708C" w:rsidR="00133C58" w:rsidRPr="00D44F51" w:rsidRDefault="00133C58" w:rsidP="00071CF4">
      <w:pPr>
        <w:pStyle w:val="ListParagraph"/>
        <w:numPr>
          <w:ilvl w:val="0"/>
          <w:numId w:val="19"/>
        </w:numPr>
        <w:spacing w:after="0" w:line="240" w:lineRule="auto"/>
        <w:contextualSpacing w:val="0"/>
        <w:rPr>
          <w:rFonts w:asciiTheme="minorHAnsi" w:hAnsiTheme="minorHAnsi" w:cstheme="minorHAnsi"/>
          <w:sz w:val="24"/>
          <w:szCs w:val="24"/>
        </w:rPr>
      </w:pPr>
      <w:r w:rsidRPr="00D44F51">
        <w:rPr>
          <w:rFonts w:asciiTheme="minorHAnsi" w:hAnsiTheme="minorHAnsi" w:cstheme="minorHAnsi"/>
          <w:sz w:val="24"/>
          <w:szCs w:val="24"/>
        </w:rPr>
        <w:t xml:space="preserve">Communications will likely be severely impacted in a major </w:t>
      </w:r>
      <w:r w:rsidR="0041335D" w:rsidRPr="00D44F51">
        <w:rPr>
          <w:rFonts w:asciiTheme="minorHAnsi" w:hAnsiTheme="minorHAnsi" w:cstheme="minorHAnsi"/>
          <w:sz w:val="24"/>
          <w:szCs w:val="24"/>
        </w:rPr>
        <w:t>emergency,</w:t>
      </w:r>
      <w:r w:rsidRPr="00D44F51">
        <w:rPr>
          <w:rFonts w:asciiTheme="minorHAnsi" w:hAnsiTheme="minorHAnsi" w:cstheme="minorHAnsi"/>
          <w:sz w:val="24"/>
          <w:szCs w:val="24"/>
        </w:rPr>
        <w:t xml:space="preserve"> so the use of redundant communication devices </w:t>
      </w:r>
      <w:r w:rsidR="00334795" w:rsidRPr="00D44F51">
        <w:rPr>
          <w:rFonts w:asciiTheme="minorHAnsi" w:hAnsiTheme="minorHAnsi" w:cstheme="minorHAnsi"/>
          <w:sz w:val="24"/>
          <w:szCs w:val="24"/>
        </w:rPr>
        <w:t xml:space="preserve">is </w:t>
      </w:r>
      <w:r w:rsidRPr="00D44F51">
        <w:rPr>
          <w:rFonts w:asciiTheme="minorHAnsi" w:hAnsiTheme="minorHAnsi" w:cstheme="minorHAnsi"/>
          <w:sz w:val="24"/>
          <w:szCs w:val="24"/>
        </w:rPr>
        <w:t xml:space="preserve">critical </w:t>
      </w:r>
      <w:r w:rsidR="002D7C3F" w:rsidRPr="00D44F51">
        <w:rPr>
          <w:rFonts w:asciiTheme="minorHAnsi" w:hAnsiTheme="minorHAnsi" w:cstheme="minorHAnsi"/>
          <w:sz w:val="24"/>
          <w:szCs w:val="24"/>
        </w:rPr>
        <w:t>to</w:t>
      </w:r>
      <w:r w:rsidR="0093189B" w:rsidRPr="00D44F51">
        <w:rPr>
          <w:rFonts w:asciiTheme="minorHAnsi" w:hAnsiTheme="minorHAnsi" w:cstheme="minorHAnsi"/>
          <w:sz w:val="24"/>
          <w:szCs w:val="24"/>
        </w:rPr>
        <w:t xml:space="preserve"> </w:t>
      </w:r>
      <w:r w:rsidR="00352EBB" w:rsidRPr="00D44F51">
        <w:rPr>
          <w:rFonts w:asciiTheme="minorHAnsi" w:hAnsiTheme="minorHAnsi" w:cstheme="minorHAnsi"/>
          <w:sz w:val="24"/>
          <w:szCs w:val="24"/>
        </w:rPr>
        <w:t xml:space="preserve">the </w:t>
      </w:r>
      <w:bookmarkStart w:id="15" w:name="_Hlk37319405"/>
      <w:r w:rsidR="009C52C0">
        <w:rPr>
          <w:rFonts w:cstheme="minorHAnsi"/>
          <w:sz w:val="24"/>
          <w:szCs w:val="24"/>
        </w:rPr>
        <w:t>&lt;Insert organization’s name&gt;</w:t>
      </w:r>
      <w:r w:rsidR="0041335D" w:rsidRPr="00D44F51">
        <w:rPr>
          <w:rFonts w:cstheme="minorHAnsi"/>
          <w:sz w:val="24"/>
          <w:szCs w:val="24"/>
        </w:rPr>
        <w:t xml:space="preserve"> </w:t>
      </w:r>
      <w:bookmarkEnd w:id="15"/>
      <w:r w:rsidR="00352EBB" w:rsidRPr="00D44F51">
        <w:rPr>
          <w:rFonts w:asciiTheme="minorHAnsi" w:hAnsiTheme="minorHAnsi" w:cstheme="minorHAnsi"/>
          <w:sz w:val="24"/>
          <w:szCs w:val="24"/>
        </w:rPr>
        <w:t>response.</w:t>
      </w:r>
      <w:r w:rsidR="002D7C3F" w:rsidRPr="00D44F51">
        <w:rPr>
          <w:rFonts w:asciiTheme="minorHAnsi" w:hAnsiTheme="minorHAnsi" w:cstheme="minorHAnsi"/>
          <w:sz w:val="24"/>
          <w:szCs w:val="24"/>
        </w:rPr>
        <w:t xml:space="preserve"> </w:t>
      </w:r>
    </w:p>
    <w:p w14:paraId="47292E6C" w14:textId="77777777" w:rsidR="00133C58" w:rsidRPr="003D77BC" w:rsidRDefault="00133C58" w:rsidP="00071CF4">
      <w:pPr>
        <w:pStyle w:val="ListParagraph"/>
        <w:numPr>
          <w:ilvl w:val="0"/>
          <w:numId w:val="19"/>
        </w:numPr>
        <w:spacing w:after="0" w:line="240" w:lineRule="auto"/>
        <w:contextualSpacing w:val="0"/>
        <w:rPr>
          <w:rFonts w:asciiTheme="minorHAnsi" w:hAnsiTheme="minorHAnsi" w:cstheme="minorHAnsi"/>
          <w:sz w:val="24"/>
          <w:szCs w:val="24"/>
        </w:rPr>
      </w:pPr>
      <w:r w:rsidRPr="00D44F51">
        <w:rPr>
          <w:rFonts w:asciiTheme="minorHAnsi" w:hAnsiTheme="minorHAnsi" w:cstheme="minorHAnsi"/>
          <w:sz w:val="24"/>
          <w:szCs w:val="24"/>
        </w:rPr>
        <w:t>Response to a major disaster is best handled by using normal operating</w:t>
      </w:r>
      <w:r w:rsidRPr="003D77BC">
        <w:rPr>
          <w:rFonts w:asciiTheme="minorHAnsi" w:hAnsiTheme="minorHAnsi" w:cstheme="minorHAnsi"/>
          <w:sz w:val="24"/>
          <w:szCs w:val="24"/>
        </w:rPr>
        <w:t xml:space="preserve"> procedures whenever possible. </w:t>
      </w:r>
    </w:p>
    <w:p w14:paraId="11E6CA3E" w14:textId="1CC3008D" w:rsidR="00133C58" w:rsidRDefault="00133C58" w:rsidP="00071CF4">
      <w:pPr>
        <w:pStyle w:val="ListParagraph"/>
        <w:numPr>
          <w:ilvl w:val="0"/>
          <w:numId w:val="19"/>
        </w:numPr>
        <w:spacing w:after="360" w:line="240" w:lineRule="auto"/>
        <w:contextualSpacing w:val="0"/>
        <w:rPr>
          <w:rFonts w:asciiTheme="minorHAnsi" w:hAnsiTheme="minorHAnsi" w:cstheme="minorHAnsi"/>
          <w:sz w:val="24"/>
          <w:szCs w:val="24"/>
        </w:rPr>
      </w:pPr>
      <w:r w:rsidRPr="003D77BC">
        <w:rPr>
          <w:rFonts w:asciiTheme="minorHAnsi" w:hAnsiTheme="minorHAnsi" w:cstheme="minorHAnsi"/>
          <w:sz w:val="24"/>
          <w:szCs w:val="24"/>
        </w:rPr>
        <w:lastRenderedPageBreak/>
        <w:t xml:space="preserve">It is impractical to plan for all possible types and sizes of emergencies; therefore, a plan must be broad and flexible to promote all-hazards preparedness and response. </w:t>
      </w:r>
    </w:p>
    <w:p w14:paraId="5DE95A4E" w14:textId="72738327" w:rsidR="00133C58" w:rsidRPr="00CB7A01" w:rsidRDefault="00133C58" w:rsidP="000C778F">
      <w:pPr>
        <w:pStyle w:val="Heading2"/>
        <w:rPr>
          <w:i/>
        </w:rPr>
      </w:pPr>
      <w:bookmarkStart w:id="16" w:name="_Toc75184326"/>
      <w:r w:rsidRPr="00CB7A01">
        <w:rPr>
          <w:rFonts w:eastAsia="Times New Roman"/>
        </w:rPr>
        <w:t>2.3</w:t>
      </w:r>
      <w:r w:rsidRPr="00CB7A01">
        <w:t xml:space="preserve"> </w:t>
      </w:r>
      <w:r w:rsidR="00A7054B">
        <w:t>Hazard Vulnerability Analysis</w:t>
      </w:r>
      <w:bookmarkEnd w:id="16"/>
    </w:p>
    <w:p w14:paraId="53631038" w14:textId="121E8641" w:rsidR="000D15CF" w:rsidRDefault="009C52C0" w:rsidP="008A3560">
      <w:pPr>
        <w:spacing w:after="240"/>
        <w:rPr>
          <w:rFonts w:cstheme="minorHAnsi"/>
        </w:rPr>
      </w:pPr>
      <w:r w:rsidRPr="0011476E">
        <w:rPr>
          <w:rFonts w:cstheme="minorHAnsi"/>
          <w:highlight w:val="lightGray"/>
        </w:rPr>
        <w:t>&lt;Insert organization’s name&gt;</w:t>
      </w:r>
      <w:r w:rsidR="00892193" w:rsidRPr="00D44F51">
        <w:rPr>
          <w:rFonts w:cstheme="minorHAnsi"/>
        </w:rPr>
        <w:t xml:space="preserve"> </w:t>
      </w:r>
      <w:r w:rsidR="00133C58" w:rsidRPr="00D44F51">
        <w:rPr>
          <w:rFonts w:cstheme="minorHAnsi"/>
        </w:rPr>
        <w:t xml:space="preserve">will undertake an annual risk assessment by conducting a </w:t>
      </w:r>
      <w:r w:rsidR="000D4891" w:rsidRPr="00D44F51">
        <w:rPr>
          <w:rFonts w:cstheme="minorHAnsi"/>
        </w:rPr>
        <w:t>h</w:t>
      </w:r>
      <w:r w:rsidR="00133C58" w:rsidRPr="00D44F51">
        <w:rPr>
          <w:rFonts w:cstheme="minorHAnsi"/>
        </w:rPr>
        <w:t xml:space="preserve">azard </w:t>
      </w:r>
      <w:r w:rsidR="000D4891" w:rsidRPr="00D44F51">
        <w:rPr>
          <w:rFonts w:cstheme="minorHAnsi"/>
        </w:rPr>
        <w:t>v</w:t>
      </w:r>
      <w:r w:rsidR="00133C58" w:rsidRPr="00D44F51">
        <w:rPr>
          <w:rFonts w:cstheme="minorHAnsi"/>
        </w:rPr>
        <w:t xml:space="preserve">ulnerability </w:t>
      </w:r>
      <w:r w:rsidR="000D4891" w:rsidRPr="00D44F51">
        <w:rPr>
          <w:rFonts w:cstheme="minorHAnsi"/>
        </w:rPr>
        <w:t>a</w:t>
      </w:r>
      <w:r w:rsidR="00133C58" w:rsidRPr="00D44F51">
        <w:rPr>
          <w:rFonts w:cstheme="minorHAnsi"/>
        </w:rPr>
        <w:t>ssessment</w:t>
      </w:r>
      <w:r w:rsidR="006110F7" w:rsidRPr="00D44F51">
        <w:rPr>
          <w:rFonts w:cstheme="minorHAnsi"/>
        </w:rPr>
        <w:t xml:space="preserve"> (HVA)</w:t>
      </w:r>
      <w:r w:rsidR="00133C58" w:rsidRPr="00D44F51">
        <w:rPr>
          <w:rFonts w:cstheme="minorHAnsi"/>
        </w:rPr>
        <w:t xml:space="preserve"> and hazard mitigation activities. The purpose is to lessen the severity and impact of a potential emergency by identifying potential hazards that may affect the </w:t>
      </w:r>
      <w:r w:rsidRPr="003C691F">
        <w:rPr>
          <w:rFonts w:cstheme="minorHAnsi"/>
          <w:highlight w:val="lightGray"/>
        </w:rPr>
        <w:t>&lt;Insert organization’s name&gt;</w:t>
      </w:r>
      <w:r w:rsidR="00133C58" w:rsidRPr="00D44F51">
        <w:rPr>
          <w:rFonts w:cstheme="minorHAnsi"/>
        </w:rPr>
        <w:t xml:space="preserve">. The results of the HVA will be incorporated and reflected in </w:t>
      </w:r>
      <w:r w:rsidR="003D0752" w:rsidRPr="003D0752">
        <w:rPr>
          <w:rFonts w:cstheme="minorHAnsi"/>
          <w:highlight w:val="lightGray"/>
        </w:rPr>
        <w:t>&lt;insert organization’s name&gt;</w:t>
      </w:r>
      <w:r w:rsidR="003D0752">
        <w:rPr>
          <w:rFonts w:cstheme="minorHAnsi"/>
        </w:rPr>
        <w:t xml:space="preserve"> Emergency Preparedness Program</w:t>
      </w:r>
      <w:r w:rsidR="00133C58" w:rsidRPr="00D44F51">
        <w:rPr>
          <w:rFonts w:cstheme="minorHAnsi"/>
        </w:rPr>
        <w:t>.</w:t>
      </w:r>
      <w:r w:rsidR="003768F4" w:rsidRPr="00D44F51">
        <w:rPr>
          <w:rFonts w:cstheme="minorHAnsi"/>
        </w:rPr>
        <w:t xml:space="preserve"> </w:t>
      </w:r>
    </w:p>
    <w:p w14:paraId="169520C9" w14:textId="5B11FE05" w:rsidR="00484C96" w:rsidRPr="00BF7DBA" w:rsidRDefault="00A7054B" w:rsidP="008A3560">
      <w:pPr>
        <w:spacing w:after="240"/>
        <w:rPr>
          <w:rFonts w:cstheme="minorHAnsi"/>
          <w:b/>
          <w:bCs/>
          <w:color w:val="FF0000"/>
        </w:rPr>
      </w:pPr>
      <w:r w:rsidRPr="000D15CF">
        <w:rPr>
          <w:rFonts w:cstheme="minorHAnsi"/>
          <w:b/>
          <w:bCs/>
        </w:rPr>
        <w:t xml:space="preserve">The </w:t>
      </w:r>
      <w:r w:rsidR="00975512" w:rsidRPr="000D15CF">
        <w:rPr>
          <w:rFonts w:cstheme="minorHAnsi"/>
          <w:b/>
          <w:bCs/>
        </w:rPr>
        <w:t xml:space="preserve">latest </w:t>
      </w:r>
      <w:r w:rsidRPr="000D15CF">
        <w:rPr>
          <w:rFonts w:cstheme="minorHAnsi"/>
          <w:b/>
          <w:bCs/>
        </w:rPr>
        <w:t xml:space="preserve">Hazard Vulnerability Analysis </w:t>
      </w:r>
      <w:r w:rsidR="00975512" w:rsidRPr="000D15CF">
        <w:rPr>
          <w:rFonts w:cstheme="minorHAnsi"/>
          <w:b/>
          <w:bCs/>
        </w:rPr>
        <w:t xml:space="preserve">was conducted on: </w:t>
      </w:r>
      <w:r w:rsidR="00BF7DBA" w:rsidRPr="00BF7DBA">
        <w:rPr>
          <w:rFonts w:cstheme="minorHAnsi"/>
          <w:b/>
          <w:bCs/>
          <w:color w:val="FF0000"/>
        </w:rPr>
        <w:t>&lt;insert the date of last HVA&gt;</w:t>
      </w:r>
      <w:r w:rsidR="000D15CF" w:rsidRPr="00BF7DBA">
        <w:rPr>
          <w:rFonts w:cstheme="minorHAnsi"/>
          <w:b/>
          <w:bCs/>
          <w:color w:val="FF0000"/>
        </w:rPr>
        <w:t xml:space="preserve"> </w:t>
      </w:r>
    </w:p>
    <w:p w14:paraId="2F858A23" w14:textId="5C0ED123" w:rsidR="00A7054B" w:rsidRDefault="000D15CF" w:rsidP="008A3560">
      <w:pPr>
        <w:spacing w:after="240"/>
        <w:rPr>
          <w:rFonts w:cstheme="minorHAnsi"/>
          <w:b/>
          <w:bCs/>
        </w:rPr>
      </w:pPr>
      <w:r>
        <w:rPr>
          <w:rFonts w:cstheme="minorHAnsi"/>
        </w:rPr>
        <w:t xml:space="preserve">The 10 ten Hazards identified </w:t>
      </w:r>
      <w:r w:rsidR="00AF1FE4">
        <w:rPr>
          <w:rFonts w:cstheme="minorHAnsi"/>
        </w:rPr>
        <w:t xml:space="preserve">through this </w:t>
      </w:r>
      <w:r w:rsidR="00AF1FE4" w:rsidRPr="000D15CF">
        <w:rPr>
          <w:rFonts w:cstheme="minorHAnsi"/>
          <w:b/>
          <w:bCs/>
        </w:rPr>
        <w:t>Hazard Vulnerability Analysis</w:t>
      </w:r>
      <w:r w:rsidR="00AF1FE4">
        <w:rPr>
          <w:rFonts w:cstheme="minorHAnsi"/>
          <w:b/>
          <w:bCs/>
        </w:rPr>
        <w:t xml:space="preserve"> include:</w:t>
      </w:r>
    </w:p>
    <w:p w14:paraId="3F7A03C2" w14:textId="314F35C5" w:rsidR="00AF1FE4" w:rsidRDefault="00AF1FE4" w:rsidP="008A3560">
      <w:pPr>
        <w:spacing w:after="240"/>
        <w:rPr>
          <w:rFonts w:cstheme="minorHAnsi"/>
          <w:b/>
          <w:bCs/>
        </w:rPr>
      </w:pPr>
    </w:p>
    <w:tbl>
      <w:tblPr>
        <w:tblW w:w="6278" w:type="dxa"/>
        <w:jc w:val="center"/>
        <w:tblLook w:val="04A0" w:firstRow="1" w:lastRow="0" w:firstColumn="1" w:lastColumn="0" w:noHBand="0" w:noVBand="1"/>
      </w:tblPr>
      <w:tblGrid>
        <w:gridCol w:w="3706"/>
        <w:gridCol w:w="1209"/>
        <w:gridCol w:w="1363"/>
      </w:tblGrid>
      <w:tr w:rsidR="00EE57B6" w:rsidRPr="00EE57B6" w14:paraId="0B693007" w14:textId="77777777" w:rsidTr="00E03918">
        <w:trPr>
          <w:trHeight w:val="225"/>
          <w:jc w:val="center"/>
        </w:trPr>
        <w:tc>
          <w:tcPr>
            <w:tcW w:w="3706" w:type="dxa"/>
            <w:tcBorders>
              <w:top w:val="nil"/>
              <w:left w:val="nil"/>
              <w:bottom w:val="nil"/>
              <w:right w:val="nil"/>
            </w:tcBorders>
            <w:shd w:val="clear" w:color="auto" w:fill="auto"/>
            <w:noWrap/>
            <w:hideMark/>
          </w:tcPr>
          <w:p w14:paraId="2617413A" w14:textId="77777777" w:rsidR="00EE57B6" w:rsidRPr="00EE57B6" w:rsidRDefault="00EE57B6" w:rsidP="00EE57B6">
            <w:pPr>
              <w:rPr>
                <w:rFonts w:ascii="Times New Roman" w:eastAsia="Times New Roman" w:hAnsi="Times New Roman"/>
              </w:rPr>
            </w:pPr>
          </w:p>
        </w:tc>
        <w:tc>
          <w:tcPr>
            <w:tcW w:w="1209" w:type="dxa"/>
            <w:tcBorders>
              <w:top w:val="nil"/>
              <w:left w:val="nil"/>
              <w:bottom w:val="nil"/>
              <w:right w:val="nil"/>
            </w:tcBorders>
            <w:shd w:val="clear" w:color="auto" w:fill="auto"/>
            <w:noWrap/>
            <w:hideMark/>
          </w:tcPr>
          <w:p w14:paraId="652E1493" w14:textId="77777777" w:rsidR="00EE57B6" w:rsidRPr="00EE57B6" w:rsidRDefault="00EE57B6" w:rsidP="00EE57B6">
            <w:pPr>
              <w:ind w:firstLineChars="100" w:firstLine="200"/>
              <w:rPr>
                <w:rFonts w:ascii="Times New Roman" w:eastAsia="Times New Roman" w:hAnsi="Times New Roman"/>
                <w:sz w:val="20"/>
                <w:szCs w:val="20"/>
              </w:rPr>
            </w:pPr>
          </w:p>
        </w:tc>
        <w:tc>
          <w:tcPr>
            <w:tcW w:w="1363" w:type="dxa"/>
            <w:tcBorders>
              <w:top w:val="nil"/>
              <w:left w:val="nil"/>
              <w:bottom w:val="nil"/>
              <w:right w:val="nil"/>
            </w:tcBorders>
            <w:shd w:val="clear" w:color="auto" w:fill="auto"/>
            <w:noWrap/>
            <w:hideMark/>
          </w:tcPr>
          <w:p w14:paraId="33D848AF" w14:textId="77777777" w:rsidR="00EE57B6" w:rsidRPr="00EE57B6" w:rsidRDefault="00EE57B6" w:rsidP="00EE57B6">
            <w:pPr>
              <w:jc w:val="right"/>
              <w:rPr>
                <w:rFonts w:ascii="Times New Roman" w:eastAsia="Times New Roman" w:hAnsi="Times New Roman"/>
                <w:sz w:val="20"/>
                <w:szCs w:val="20"/>
              </w:rPr>
            </w:pPr>
          </w:p>
        </w:tc>
      </w:tr>
      <w:tr w:rsidR="00EE57B6" w:rsidRPr="00EE57B6" w14:paraId="40B495DA" w14:textId="77777777" w:rsidTr="00E03918">
        <w:trPr>
          <w:trHeight w:val="255"/>
          <w:jc w:val="center"/>
        </w:trPr>
        <w:tc>
          <w:tcPr>
            <w:tcW w:w="4915" w:type="dxa"/>
            <w:gridSpan w:val="2"/>
            <w:tcBorders>
              <w:top w:val="nil"/>
              <w:left w:val="nil"/>
              <w:bottom w:val="nil"/>
              <w:right w:val="nil"/>
            </w:tcBorders>
            <w:shd w:val="clear" w:color="auto" w:fill="E7E6E6" w:themeFill="background2"/>
            <w:noWrap/>
            <w:hideMark/>
          </w:tcPr>
          <w:p w14:paraId="214B2B45" w14:textId="74A1AB74" w:rsidR="00EE57B6" w:rsidRDefault="009C52C0" w:rsidP="00023668">
            <w:pPr>
              <w:rPr>
                <w:rFonts w:ascii="Arial" w:eastAsia="Times New Roman" w:hAnsi="Arial" w:cs="Arial"/>
                <w:b/>
                <w:bCs/>
                <w:color w:val="C0504D"/>
                <w:sz w:val="20"/>
                <w:szCs w:val="20"/>
              </w:rPr>
            </w:pPr>
            <w:r>
              <w:rPr>
                <w:rFonts w:ascii="Arial" w:eastAsia="Times New Roman" w:hAnsi="Arial" w:cs="Arial"/>
                <w:b/>
                <w:bCs/>
                <w:color w:val="C0504D"/>
                <w:sz w:val="20"/>
                <w:szCs w:val="20"/>
              </w:rPr>
              <w:t>&lt;Insert organization’s name&gt;</w:t>
            </w:r>
          </w:p>
          <w:p w14:paraId="5D6436D6" w14:textId="2C5A9A08" w:rsidR="00023668" w:rsidRPr="00EE57B6" w:rsidRDefault="003C691F" w:rsidP="00023668">
            <w:pPr>
              <w:rPr>
                <w:rFonts w:ascii="Arial" w:eastAsia="Times New Roman" w:hAnsi="Arial" w:cs="Arial"/>
                <w:b/>
                <w:bCs/>
                <w:color w:val="C0504D"/>
                <w:sz w:val="20"/>
                <w:szCs w:val="20"/>
              </w:rPr>
            </w:pPr>
            <w:r>
              <w:rPr>
                <w:rFonts w:ascii="Arial" w:eastAsia="Times New Roman" w:hAnsi="Arial" w:cs="Arial"/>
                <w:b/>
                <w:bCs/>
                <w:color w:val="C0504D"/>
                <w:sz w:val="20"/>
                <w:szCs w:val="20"/>
              </w:rPr>
              <w:t>&lt;</w:t>
            </w:r>
            <w:r w:rsidR="00E03918">
              <w:rPr>
                <w:rFonts w:ascii="Arial" w:eastAsia="Times New Roman" w:hAnsi="Arial" w:cs="Arial"/>
                <w:b/>
                <w:bCs/>
                <w:color w:val="C0504D"/>
                <w:sz w:val="20"/>
                <w:szCs w:val="20"/>
              </w:rPr>
              <w:t>Insert date of HVA&gt;</w:t>
            </w:r>
          </w:p>
        </w:tc>
        <w:tc>
          <w:tcPr>
            <w:tcW w:w="1363" w:type="dxa"/>
            <w:tcBorders>
              <w:top w:val="nil"/>
              <w:left w:val="nil"/>
              <w:bottom w:val="nil"/>
              <w:right w:val="nil"/>
            </w:tcBorders>
            <w:shd w:val="clear" w:color="auto" w:fill="auto"/>
            <w:noWrap/>
            <w:hideMark/>
          </w:tcPr>
          <w:p w14:paraId="689895B8" w14:textId="77777777" w:rsidR="00EE57B6" w:rsidRPr="00EE57B6" w:rsidRDefault="00EE57B6" w:rsidP="00EE57B6">
            <w:pPr>
              <w:ind w:firstLineChars="100" w:firstLine="201"/>
              <w:rPr>
                <w:rFonts w:ascii="Arial" w:eastAsia="Times New Roman" w:hAnsi="Arial" w:cs="Arial"/>
                <w:b/>
                <w:bCs/>
                <w:color w:val="C0504D"/>
                <w:sz w:val="20"/>
                <w:szCs w:val="20"/>
              </w:rPr>
            </w:pPr>
          </w:p>
        </w:tc>
      </w:tr>
      <w:tr w:rsidR="00EE57B6" w:rsidRPr="00EE57B6" w14:paraId="609ED687" w14:textId="77777777" w:rsidTr="00E03918">
        <w:trPr>
          <w:trHeight w:val="240"/>
          <w:jc w:val="center"/>
        </w:trPr>
        <w:tc>
          <w:tcPr>
            <w:tcW w:w="3706" w:type="dxa"/>
            <w:tcBorders>
              <w:top w:val="nil"/>
              <w:left w:val="nil"/>
              <w:bottom w:val="single" w:sz="8" w:space="0" w:color="78BEDE"/>
              <w:right w:val="nil"/>
            </w:tcBorders>
            <w:shd w:val="clear" w:color="000000" w:fill="216A8B"/>
            <w:noWrap/>
            <w:vAlign w:val="bottom"/>
            <w:hideMark/>
          </w:tcPr>
          <w:p w14:paraId="6AE59626" w14:textId="77777777" w:rsidR="00EE57B6" w:rsidRPr="00EE57B6" w:rsidRDefault="00EE57B6" w:rsidP="00EE57B6">
            <w:pPr>
              <w:ind w:firstLineChars="100" w:firstLine="161"/>
              <w:rPr>
                <w:rFonts w:ascii="Arial" w:eastAsia="Times New Roman" w:hAnsi="Arial" w:cs="Arial"/>
                <w:b/>
                <w:bCs/>
                <w:color w:val="FFFFFF"/>
                <w:sz w:val="16"/>
                <w:szCs w:val="16"/>
              </w:rPr>
            </w:pPr>
            <w:r w:rsidRPr="00EE57B6">
              <w:rPr>
                <w:rFonts w:ascii="Arial" w:eastAsia="Times New Roman" w:hAnsi="Arial" w:cs="Arial"/>
                <w:b/>
                <w:bCs/>
                <w:color w:val="FFFFFF"/>
                <w:sz w:val="16"/>
                <w:szCs w:val="16"/>
              </w:rPr>
              <w:t>TOP 10 HVA</w:t>
            </w:r>
          </w:p>
        </w:tc>
        <w:tc>
          <w:tcPr>
            <w:tcW w:w="1209" w:type="dxa"/>
            <w:tcBorders>
              <w:top w:val="nil"/>
              <w:left w:val="nil"/>
              <w:bottom w:val="single" w:sz="8" w:space="0" w:color="78BEDE"/>
              <w:right w:val="nil"/>
            </w:tcBorders>
            <w:shd w:val="clear" w:color="000000" w:fill="216A8B"/>
            <w:noWrap/>
            <w:vAlign w:val="bottom"/>
            <w:hideMark/>
          </w:tcPr>
          <w:p w14:paraId="04BE145D" w14:textId="77777777" w:rsidR="00EE57B6" w:rsidRPr="00EE57B6" w:rsidRDefault="00EE57B6" w:rsidP="00EE57B6">
            <w:pPr>
              <w:jc w:val="center"/>
              <w:rPr>
                <w:rFonts w:ascii="Arial" w:eastAsia="Times New Roman" w:hAnsi="Arial" w:cs="Arial"/>
                <w:b/>
                <w:bCs/>
                <w:color w:val="FFFFFF"/>
                <w:sz w:val="16"/>
                <w:szCs w:val="16"/>
              </w:rPr>
            </w:pPr>
            <w:r w:rsidRPr="00EE57B6">
              <w:rPr>
                <w:rFonts w:ascii="Arial" w:eastAsia="Times New Roman" w:hAnsi="Arial" w:cs="Arial"/>
                <w:b/>
                <w:bCs/>
                <w:color w:val="FFFFFF"/>
                <w:sz w:val="16"/>
                <w:szCs w:val="16"/>
              </w:rPr>
              <w:t>RANK</w:t>
            </w:r>
          </w:p>
        </w:tc>
        <w:tc>
          <w:tcPr>
            <w:tcW w:w="1363" w:type="dxa"/>
            <w:tcBorders>
              <w:top w:val="nil"/>
              <w:left w:val="nil"/>
              <w:bottom w:val="single" w:sz="8" w:space="0" w:color="78BEDE"/>
              <w:right w:val="nil"/>
            </w:tcBorders>
            <w:shd w:val="clear" w:color="000000" w:fill="216A8B"/>
            <w:noWrap/>
            <w:vAlign w:val="bottom"/>
            <w:hideMark/>
          </w:tcPr>
          <w:p w14:paraId="0B1FDE46" w14:textId="77777777" w:rsidR="00EE57B6" w:rsidRPr="00EE57B6" w:rsidRDefault="00EE57B6" w:rsidP="00EE57B6">
            <w:pPr>
              <w:jc w:val="right"/>
              <w:rPr>
                <w:rFonts w:ascii="Arial" w:eastAsia="Times New Roman" w:hAnsi="Arial" w:cs="Arial"/>
                <w:b/>
                <w:bCs/>
                <w:color w:val="FFFFFF"/>
                <w:sz w:val="16"/>
                <w:szCs w:val="16"/>
              </w:rPr>
            </w:pPr>
            <w:r w:rsidRPr="00EE57B6">
              <w:rPr>
                <w:rFonts w:ascii="Arial" w:eastAsia="Times New Roman" w:hAnsi="Arial" w:cs="Arial"/>
                <w:b/>
                <w:bCs/>
                <w:color w:val="FFFFFF"/>
                <w:sz w:val="16"/>
                <w:szCs w:val="16"/>
              </w:rPr>
              <w:t>OCCURRENCE</w:t>
            </w:r>
          </w:p>
        </w:tc>
      </w:tr>
      <w:tr w:rsidR="00EE57B6" w:rsidRPr="00EE57B6" w14:paraId="5A54E542" w14:textId="77777777" w:rsidTr="00E03918">
        <w:trPr>
          <w:trHeight w:val="225"/>
          <w:jc w:val="center"/>
        </w:trPr>
        <w:tc>
          <w:tcPr>
            <w:tcW w:w="3706" w:type="dxa"/>
            <w:tcBorders>
              <w:top w:val="nil"/>
              <w:left w:val="nil"/>
              <w:bottom w:val="single" w:sz="4" w:space="0" w:color="D9D9D9"/>
              <w:right w:val="nil"/>
            </w:tcBorders>
            <w:shd w:val="clear" w:color="000000" w:fill="FFFFFF"/>
            <w:noWrap/>
            <w:vAlign w:val="bottom"/>
            <w:hideMark/>
          </w:tcPr>
          <w:p w14:paraId="4898F499" w14:textId="285A748F" w:rsidR="00EE57B6" w:rsidRPr="00E03918" w:rsidRDefault="00E03918" w:rsidP="00EE57B6">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2EEC7F94" w14:textId="77777777" w:rsidR="00EE57B6" w:rsidRPr="00EE57B6" w:rsidRDefault="00EE57B6" w:rsidP="00EE57B6">
            <w:pPr>
              <w:jc w:val="center"/>
              <w:rPr>
                <w:rFonts w:ascii="Arial" w:eastAsia="Times New Roman" w:hAnsi="Arial" w:cs="Arial"/>
                <w:sz w:val="16"/>
                <w:szCs w:val="16"/>
              </w:rPr>
            </w:pPr>
            <w:r w:rsidRPr="00EE57B6">
              <w:rPr>
                <w:rFonts w:ascii="Arial" w:eastAsia="Times New Roman" w:hAnsi="Arial" w:cs="Arial"/>
                <w:sz w:val="16"/>
                <w:szCs w:val="16"/>
              </w:rPr>
              <w:t>1</w:t>
            </w:r>
          </w:p>
        </w:tc>
        <w:tc>
          <w:tcPr>
            <w:tcW w:w="1363" w:type="dxa"/>
            <w:tcBorders>
              <w:top w:val="nil"/>
              <w:left w:val="nil"/>
              <w:bottom w:val="single" w:sz="4" w:space="0" w:color="D9D9D9"/>
              <w:right w:val="nil"/>
            </w:tcBorders>
            <w:shd w:val="clear" w:color="000000" w:fill="FFFFFF"/>
            <w:noWrap/>
            <w:vAlign w:val="bottom"/>
            <w:hideMark/>
          </w:tcPr>
          <w:p w14:paraId="41E71D1E" w14:textId="77777777" w:rsidR="00EE57B6" w:rsidRPr="00EE57B6" w:rsidRDefault="00EE57B6" w:rsidP="00EE57B6">
            <w:pPr>
              <w:jc w:val="center"/>
              <w:rPr>
                <w:rFonts w:ascii="Arial" w:eastAsia="Times New Roman" w:hAnsi="Arial" w:cs="Arial"/>
                <w:sz w:val="16"/>
                <w:szCs w:val="16"/>
              </w:rPr>
            </w:pPr>
            <w:r w:rsidRPr="00EE57B6">
              <w:rPr>
                <w:rFonts w:ascii="Arial" w:eastAsia="Times New Roman" w:hAnsi="Arial" w:cs="Arial"/>
                <w:sz w:val="16"/>
                <w:szCs w:val="16"/>
              </w:rPr>
              <w:t>0</w:t>
            </w:r>
          </w:p>
        </w:tc>
      </w:tr>
      <w:tr w:rsidR="00E03918" w:rsidRPr="00EE57B6" w14:paraId="0C1B2F58" w14:textId="77777777" w:rsidTr="00E03918">
        <w:trPr>
          <w:trHeight w:val="225"/>
          <w:jc w:val="center"/>
        </w:trPr>
        <w:tc>
          <w:tcPr>
            <w:tcW w:w="3706" w:type="dxa"/>
            <w:tcBorders>
              <w:top w:val="nil"/>
              <w:left w:val="nil"/>
              <w:bottom w:val="single" w:sz="4" w:space="0" w:color="D9D9D9"/>
              <w:right w:val="nil"/>
            </w:tcBorders>
            <w:shd w:val="clear" w:color="000000" w:fill="FFFFFF"/>
            <w:noWrap/>
            <w:hideMark/>
          </w:tcPr>
          <w:p w14:paraId="05EBFB42" w14:textId="2E11953A" w:rsidR="00E03918" w:rsidRPr="00E03918" w:rsidRDefault="00E03918" w:rsidP="00E03918">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4912C421"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2</w:t>
            </w:r>
          </w:p>
        </w:tc>
        <w:tc>
          <w:tcPr>
            <w:tcW w:w="1363" w:type="dxa"/>
            <w:tcBorders>
              <w:top w:val="nil"/>
              <w:left w:val="nil"/>
              <w:bottom w:val="single" w:sz="4" w:space="0" w:color="D9D9D9"/>
              <w:right w:val="nil"/>
            </w:tcBorders>
            <w:shd w:val="clear" w:color="000000" w:fill="FFFFFF"/>
            <w:noWrap/>
            <w:vAlign w:val="bottom"/>
            <w:hideMark/>
          </w:tcPr>
          <w:p w14:paraId="6FFB05D2"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0</w:t>
            </w:r>
          </w:p>
        </w:tc>
      </w:tr>
      <w:tr w:rsidR="00E03918" w:rsidRPr="00EE57B6" w14:paraId="39400544" w14:textId="77777777" w:rsidTr="00E03918">
        <w:trPr>
          <w:trHeight w:val="225"/>
          <w:jc w:val="center"/>
        </w:trPr>
        <w:tc>
          <w:tcPr>
            <w:tcW w:w="3706" w:type="dxa"/>
            <w:tcBorders>
              <w:top w:val="nil"/>
              <w:left w:val="nil"/>
              <w:bottom w:val="single" w:sz="4" w:space="0" w:color="D9D9D9"/>
              <w:right w:val="nil"/>
            </w:tcBorders>
            <w:shd w:val="clear" w:color="000000" w:fill="FFFFFF"/>
            <w:noWrap/>
            <w:hideMark/>
          </w:tcPr>
          <w:p w14:paraId="09F405BC" w14:textId="73968E03" w:rsidR="00E03918" w:rsidRPr="00E03918" w:rsidRDefault="00E03918" w:rsidP="00E03918">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718CAAB3"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3</w:t>
            </w:r>
          </w:p>
        </w:tc>
        <w:tc>
          <w:tcPr>
            <w:tcW w:w="1363" w:type="dxa"/>
            <w:tcBorders>
              <w:top w:val="nil"/>
              <w:left w:val="nil"/>
              <w:bottom w:val="single" w:sz="4" w:space="0" w:color="D9D9D9"/>
              <w:right w:val="nil"/>
            </w:tcBorders>
            <w:shd w:val="clear" w:color="000000" w:fill="FFFFFF"/>
            <w:noWrap/>
            <w:vAlign w:val="bottom"/>
            <w:hideMark/>
          </w:tcPr>
          <w:p w14:paraId="3C7D9814"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0</w:t>
            </w:r>
          </w:p>
        </w:tc>
      </w:tr>
      <w:tr w:rsidR="00E03918" w:rsidRPr="00EE57B6" w14:paraId="461F3670" w14:textId="77777777" w:rsidTr="00E03918">
        <w:trPr>
          <w:trHeight w:val="225"/>
          <w:jc w:val="center"/>
        </w:trPr>
        <w:tc>
          <w:tcPr>
            <w:tcW w:w="3706" w:type="dxa"/>
            <w:tcBorders>
              <w:top w:val="nil"/>
              <w:left w:val="nil"/>
              <w:bottom w:val="single" w:sz="4" w:space="0" w:color="D9D9D9"/>
              <w:right w:val="nil"/>
            </w:tcBorders>
            <w:shd w:val="clear" w:color="000000" w:fill="FFFFFF"/>
            <w:noWrap/>
          </w:tcPr>
          <w:p w14:paraId="6816DEE9" w14:textId="71D2EEEA" w:rsidR="00E03918" w:rsidRPr="00E03918" w:rsidRDefault="00E03918" w:rsidP="00E03918">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50728F59"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4</w:t>
            </w:r>
          </w:p>
        </w:tc>
        <w:tc>
          <w:tcPr>
            <w:tcW w:w="1363" w:type="dxa"/>
            <w:tcBorders>
              <w:top w:val="nil"/>
              <w:left w:val="nil"/>
              <w:bottom w:val="single" w:sz="4" w:space="0" w:color="D9D9D9"/>
              <w:right w:val="nil"/>
            </w:tcBorders>
            <w:shd w:val="clear" w:color="000000" w:fill="FFFFFF"/>
            <w:noWrap/>
            <w:vAlign w:val="bottom"/>
            <w:hideMark/>
          </w:tcPr>
          <w:p w14:paraId="55F22917"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0</w:t>
            </w:r>
          </w:p>
        </w:tc>
      </w:tr>
      <w:tr w:rsidR="00E03918" w:rsidRPr="00EE57B6" w14:paraId="2BD17A59" w14:textId="77777777" w:rsidTr="00E03918">
        <w:trPr>
          <w:trHeight w:val="225"/>
          <w:jc w:val="center"/>
        </w:trPr>
        <w:tc>
          <w:tcPr>
            <w:tcW w:w="3706" w:type="dxa"/>
            <w:tcBorders>
              <w:top w:val="nil"/>
              <w:left w:val="nil"/>
              <w:bottom w:val="single" w:sz="4" w:space="0" w:color="D9D9D9"/>
              <w:right w:val="nil"/>
            </w:tcBorders>
            <w:shd w:val="clear" w:color="000000" w:fill="FFFFFF"/>
            <w:noWrap/>
          </w:tcPr>
          <w:p w14:paraId="367853C9" w14:textId="44248184" w:rsidR="00E03918" w:rsidRPr="00E03918" w:rsidRDefault="00E03918" w:rsidP="00E03918">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41330B7A"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5</w:t>
            </w:r>
          </w:p>
        </w:tc>
        <w:tc>
          <w:tcPr>
            <w:tcW w:w="1363" w:type="dxa"/>
            <w:tcBorders>
              <w:top w:val="nil"/>
              <w:left w:val="nil"/>
              <w:bottom w:val="single" w:sz="4" w:space="0" w:color="D9D9D9"/>
              <w:right w:val="nil"/>
            </w:tcBorders>
            <w:shd w:val="clear" w:color="000000" w:fill="FFFFFF"/>
            <w:noWrap/>
            <w:vAlign w:val="bottom"/>
            <w:hideMark/>
          </w:tcPr>
          <w:p w14:paraId="5E4C2FC5"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0</w:t>
            </w:r>
          </w:p>
        </w:tc>
      </w:tr>
      <w:tr w:rsidR="00E03918" w:rsidRPr="00EE57B6" w14:paraId="2AF3BADE" w14:textId="77777777" w:rsidTr="00E03918">
        <w:trPr>
          <w:trHeight w:val="225"/>
          <w:jc w:val="center"/>
        </w:trPr>
        <w:tc>
          <w:tcPr>
            <w:tcW w:w="3706" w:type="dxa"/>
            <w:tcBorders>
              <w:top w:val="nil"/>
              <w:left w:val="nil"/>
              <w:bottom w:val="single" w:sz="4" w:space="0" w:color="D9D9D9"/>
              <w:right w:val="nil"/>
            </w:tcBorders>
            <w:shd w:val="clear" w:color="000000" w:fill="FFFFFF"/>
            <w:noWrap/>
          </w:tcPr>
          <w:p w14:paraId="1E4F83BF" w14:textId="47897E31" w:rsidR="00E03918" w:rsidRPr="00E03918" w:rsidRDefault="00E03918" w:rsidP="00E03918">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6B7E00F0"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6</w:t>
            </w:r>
          </w:p>
        </w:tc>
        <w:tc>
          <w:tcPr>
            <w:tcW w:w="1363" w:type="dxa"/>
            <w:tcBorders>
              <w:top w:val="nil"/>
              <w:left w:val="nil"/>
              <w:bottom w:val="single" w:sz="4" w:space="0" w:color="D9D9D9"/>
              <w:right w:val="nil"/>
            </w:tcBorders>
            <w:shd w:val="clear" w:color="000000" w:fill="FFFFFF"/>
            <w:noWrap/>
            <w:vAlign w:val="bottom"/>
            <w:hideMark/>
          </w:tcPr>
          <w:p w14:paraId="5BF6ED20"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0</w:t>
            </w:r>
          </w:p>
        </w:tc>
      </w:tr>
      <w:tr w:rsidR="00E03918" w:rsidRPr="00EE57B6" w14:paraId="372C4D24" w14:textId="77777777" w:rsidTr="00E03918">
        <w:trPr>
          <w:trHeight w:val="225"/>
          <w:jc w:val="center"/>
        </w:trPr>
        <w:tc>
          <w:tcPr>
            <w:tcW w:w="3706" w:type="dxa"/>
            <w:tcBorders>
              <w:top w:val="nil"/>
              <w:left w:val="nil"/>
              <w:bottom w:val="single" w:sz="4" w:space="0" w:color="D9D9D9"/>
              <w:right w:val="nil"/>
            </w:tcBorders>
            <w:shd w:val="clear" w:color="000000" w:fill="FFFFFF"/>
            <w:noWrap/>
          </w:tcPr>
          <w:p w14:paraId="6354B31C" w14:textId="00BB0475" w:rsidR="00E03918" w:rsidRPr="00E03918" w:rsidRDefault="00E03918" w:rsidP="00E03918">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4368188E"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7</w:t>
            </w:r>
          </w:p>
        </w:tc>
        <w:tc>
          <w:tcPr>
            <w:tcW w:w="1363" w:type="dxa"/>
            <w:tcBorders>
              <w:top w:val="nil"/>
              <w:left w:val="nil"/>
              <w:bottom w:val="single" w:sz="4" w:space="0" w:color="D9D9D9"/>
              <w:right w:val="nil"/>
            </w:tcBorders>
            <w:shd w:val="clear" w:color="000000" w:fill="FFFFFF"/>
            <w:noWrap/>
            <w:vAlign w:val="bottom"/>
            <w:hideMark/>
          </w:tcPr>
          <w:p w14:paraId="0B82E232"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0</w:t>
            </w:r>
          </w:p>
        </w:tc>
      </w:tr>
      <w:tr w:rsidR="00E03918" w:rsidRPr="00EE57B6" w14:paraId="28FDDEF8" w14:textId="77777777" w:rsidTr="00E03918">
        <w:trPr>
          <w:trHeight w:val="225"/>
          <w:jc w:val="center"/>
        </w:trPr>
        <w:tc>
          <w:tcPr>
            <w:tcW w:w="3706" w:type="dxa"/>
            <w:tcBorders>
              <w:top w:val="nil"/>
              <w:left w:val="nil"/>
              <w:bottom w:val="single" w:sz="4" w:space="0" w:color="D9D9D9"/>
              <w:right w:val="nil"/>
            </w:tcBorders>
            <w:shd w:val="clear" w:color="000000" w:fill="FFFFFF"/>
            <w:noWrap/>
          </w:tcPr>
          <w:p w14:paraId="399821AA" w14:textId="21A6AA23" w:rsidR="00E03918" w:rsidRPr="00E03918" w:rsidRDefault="00E03918" w:rsidP="00E03918">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1C504A75"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8</w:t>
            </w:r>
          </w:p>
        </w:tc>
        <w:tc>
          <w:tcPr>
            <w:tcW w:w="1363" w:type="dxa"/>
            <w:tcBorders>
              <w:top w:val="nil"/>
              <w:left w:val="nil"/>
              <w:bottom w:val="single" w:sz="4" w:space="0" w:color="D9D9D9"/>
              <w:right w:val="nil"/>
            </w:tcBorders>
            <w:shd w:val="clear" w:color="000000" w:fill="FFFFFF"/>
            <w:noWrap/>
            <w:vAlign w:val="bottom"/>
            <w:hideMark/>
          </w:tcPr>
          <w:p w14:paraId="4F4519DC"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0</w:t>
            </w:r>
          </w:p>
        </w:tc>
      </w:tr>
      <w:tr w:rsidR="00E03918" w:rsidRPr="00EE57B6" w14:paraId="0FFEAA86" w14:textId="77777777" w:rsidTr="00E03918">
        <w:trPr>
          <w:trHeight w:val="225"/>
          <w:jc w:val="center"/>
        </w:trPr>
        <w:tc>
          <w:tcPr>
            <w:tcW w:w="3706" w:type="dxa"/>
            <w:tcBorders>
              <w:top w:val="nil"/>
              <w:left w:val="nil"/>
              <w:bottom w:val="single" w:sz="4" w:space="0" w:color="D9D9D9"/>
              <w:right w:val="nil"/>
            </w:tcBorders>
            <w:shd w:val="clear" w:color="000000" w:fill="FFFFFF"/>
            <w:noWrap/>
          </w:tcPr>
          <w:p w14:paraId="2E5FA5F7" w14:textId="11D9CBF2" w:rsidR="00E03918" w:rsidRPr="00E03918" w:rsidRDefault="00E03918" w:rsidP="00E03918">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266EAE5A"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9</w:t>
            </w:r>
          </w:p>
        </w:tc>
        <w:tc>
          <w:tcPr>
            <w:tcW w:w="1363" w:type="dxa"/>
            <w:tcBorders>
              <w:top w:val="nil"/>
              <w:left w:val="nil"/>
              <w:bottom w:val="single" w:sz="4" w:space="0" w:color="D9D9D9"/>
              <w:right w:val="nil"/>
            </w:tcBorders>
            <w:shd w:val="clear" w:color="000000" w:fill="FFFFFF"/>
            <w:noWrap/>
            <w:vAlign w:val="bottom"/>
            <w:hideMark/>
          </w:tcPr>
          <w:p w14:paraId="7F238051"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0</w:t>
            </w:r>
          </w:p>
        </w:tc>
      </w:tr>
      <w:tr w:rsidR="00E03918" w:rsidRPr="00EE57B6" w14:paraId="64C7624A" w14:textId="77777777" w:rsidTr="00E03918">
        <w:trPr>
          <w:trHeight w:val="225"/>
          <w:jc w:val="center"/>
        </w:trPr>
        <w:tc>
          <w:tcPr>
            <w:tcW w:w="3706" w:type="dxa"/>
            <w:tcBorders>
              <w:top w:val="nil"/>
              <w:left w:val="nil"/>
              <w:bottom w:val="single" w:sz="4" w:space="0" w:color="D9D9D9"/>
              <w:right w:val="nil"/>
            </w:tcBorders>
            <w:shd w:val="clear" w:color="000000" w:fill="FFFFFF"/>
            <w:noWrap/>
          </w:tcPr>
          <w:p w14:paraId="37E09D56" w14:textId="6B71CFFA" w:rsidR="00E03918" w:rsidRPr="00E03918" w:rsidRDefault="00E03918" w:rsidP="00E03918">
            <w:pPr>
              <w:ind w:firstLineChars="100" w:firstLine="160"/>
              <w:rPr>
                <w:rFonts w:ascii="Arial" w:eastAsia="Times New Roman" w:hAnsi="Arial" w:cs="Arial"/>
                <w:sz w:val="16"/>
                <w:szCs w:val="16"/>
                <w:highlight w:val="lightGray"/>
              </w:rPr>
            </w:pPr>
            <w:r w:rsidRPr="00E03918">
              <w:rPr>
                <w:rFonts w:ascii="Arial" w:eastAsia="Times New Roman" w:hAnsi="Arial" w:cs="Arial"/>
                <w:sz w:val="16"/>
                <w:szCs w:val="16"/>
                <w:highlight w:val="lightGray"/>
              </w:rPr>
              <w:t>Insert HVA Risks</w:t>
            </w:r>
          </w:p>
        </w:tc>
        <w:tc>
          <w:tcPr>
            <w:tcW w:w="1209" w:type="dxa"/>
            <w:tcBorders>
              <w:top w:val="nil"/>
              <w:left w:val="nil"/>
              <w:bottom w:val="single" w:sz="4" w:space="0" w:color="D9D9D9"/>
              <w:right w:val="nil"/>
            </w:tcBorders>
            <w:shd w:val="clear" w:color="000000" w:fill="FFFFFF"/>
            <w:noWrap/>
            <w:vAlign w:val="bottom"/>
            <w:hideMark/>
          </w:tcPr>
          <w:p w14:paraId="3F00D119"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10</w:t>
            </w:r>
          </w:p>
        </w:tc>
        <w:tc>
          <w:tcPr>
            <w:tcW w:w="1363" w:type="dxa"/>
            <w:tcBorders>
              <w:top w:val="nil"/>
              <w:left w:val="nil"/>
              <w:bottom w:val="single" w:sz="4" w:space="0" w:color="D9D9D9"/>
              <w:right w:val="nil"/>
            </w:tcBorders>
            <w:shd w:val="clear" w:color="000000" w:fill="FFFFFF"/>
            <w:noWrap/>
            <w:vAlign w:val="bottom"/>
            <w:hideMark/>
          </w:tcPr>
          <w:p w14:paraId="1D62724B" w14:textId="77777777" w:rsidR="00E03918" w:rsidRPr="00EE57B6" w:rsidRDefault="00E03918" w:rsidP="00E03918">
            <w:pPr>
              <w:jc w:val="center"/>
              <w:rPr>
                <w:rFonts w:ascii="Arial" w:eastAsia="Times New Roman" w:hAnsi="Arial" w:cs="Arial"/>
                <w:sz w:val="16"/>
                <w:szCs w:val="16"/>
              </w:rPr>
            </w:pPr>
            <w:r w:rsidRPr="00EE57B6">
              <w:rPr>
                <w:rFonts w:ascii="Arial" w:eastAsia="Times New Roman" w:hAnsi="Arial" w:cs="Arial"/>
                <w:sz w:val="16"/>
                <w:szCs w:val="16"/>
              </w:rPr>
              <w:t>0</w:t>
            </w:r>
          </w:p>
        </w:tc>
      </w:tr>
    </w:tbl>
    <w:p w14:paraId="46CE8F66" w14:textId="77777777" w:rsidR="00EE57B6" w:rsidRDefault="00EE57B6" w:rsidP="008A3560">
      <w:pPr>
        <w:spacing w:after="240"/>
        <w:rPr>
          <w:rFonts w:cstheme="minorHAnsi"/>
          <w:b/>
          <w:bCs/>
        </w:rPr>
      </w:pPr>
    </w:p>
    <w:p w14:paraId="5714D1FD" w14:textId="08255711" w:rsidR="00AF1FE4" w:rsidRPr="00023668" w:rsidRDefault="00023668" w:rsidP="008A3560">
      <w:pPr>
        <w:spacing w:after="240"/>
        <w:rPr>
          <w:rFonts w:cstheme="minorHAnsi"/>
          <w:color w:val="1F3864" w:themeColor="accent1" w:themeShade="80"/>
          <w:sz w:val="16"/>
          <w:szCs w:val="16"/>
        </w:rPr>
      </w:pPr>
      <w:r w:rsidRPr="00023668">
        <w:rPr>
          <w:rFonts w:cstheme="minorHAnsi"/>
          <w:b/>
          <w:bCs/>
          <w:color w:val="1F3864" w:themeColor="accent1" w:themeShade="80"/>
          <w:sz w:val="16"/>
          <w:szCs w:val="16"/>
        </w:rPr>
        <w:t>Source Document Link:</w:t>
      </w:r>
      <w:r>
        <w:rPr>
          <w:rFonts w:cstheme="minorHAnsi"/>
          <w:color w:val="1F3864" w:themeColor="accent1" w:themeShade="80"/>
          <w:sz w:val="16"/>
          <w:szCs w:val="16"/>
        </w:rPr>
        <w:t xml:space="preserve"> </w:t>
      </w:r>
      <w:hyperlink r:id="rId13" w:history="1">
        <w:r w:rsidR="00E03918">
          <w:rPr>
            <w:rStyle w:val="Hyperlink"/>
            <w:rFonts w:cstheme="minorHAnsi"/>
            <w:sz w:val="16"/>
            <w:szCs w:val="16"/>
            <w14:textFill>
              <w14:solidFill>
                <w14:srgbClr w14:val="0000FF">
                  <w14:lumMod w14:val="50000"/>
                </w14:srgbClr>
              </w14:solidFill>
            </w14:textFill>
          </w:rPr>
          <w:t>&lt;Insert</w:t>
        </w:r>
      </w:hyperlink>
      <w:r w:rsidR="00E03918">
        <w:rPr>
          <w:rStyle w:val="Hyperlink"/>
          <w:rFonts w:cstheme="minorHAnsi"/>
          <w:sz w:val="16"/>
          <w:szCs w:val="16"/>
          <w14:textFill>
            <w14:solidFill>
              <w14:srgbClr w14:val="0000FF">
                <w14:lumMod w14:val="50000"/>
              </w14:srgbClr>
            </w14:solidFill>
          </w14:textFill>
        </w:rPr>
        <w:t xml:space="preserve"> link to latest HVA&gt;</w:t>
      </w:r>
    </w:p>
    <w:p w14:paraId="796E1461" w14:textId="66D44840" w:rsidR="00A7054B" w:rsidRDefault="00A7054B" w:rsidP="008A3560">
      <w:pPr>
        <w:spacing w:after="240"/>
        <w:rPr>
          <w:rFonts w:cstheme="minorHAnsi"/>
        </w:rPr>
      </w:pPr>
    </w:p>
    <w:p w14:paraId="78E4BA0E" w14:textId="3762CA15" w:rsidR="00202319" w:rsidRDefault="00202319" w:rsidP="008A3560">
      <w:pPr>
        <w:spacing w:after="240"/>
        <w:rPr>
          <w:rFonts w:cstheme="minorHAnsi"/>
        </w:rPr>
      </w:pPr>
    </w:p>
    <w:p w14:paraId="63EF697C" w14:textId="77777777" w:rsidR="00202319" w:rsidRDefault="00202319" w:rsidP="008A3560">
      <w:pPr>
        <w:spacing w:after="240"/>
        <w:rPr>
          <w:rFonts w:cstheme="minorHAnsi"/>
        </w:rPr>
      </w:pPr>
    </w:p>
    <w:p w14:paraId="41097D2F" w14:textId="05C2E452" w:rsidR="00133C58" w:rsidRPr="00520283" w:rsidRDefault="00202319" w:rsidP="000C778F">
      <w:pPr>
        <w:pStyle w:val="Heading2"/>
      </w:pPr>
      <w:bookmarkStart w:id="17" w:name="_Toc75184327"/>
      <w:r>
        <w:t xml:space="preserve">2.4 </w:t>
      </w:r>
      <w:r w:rsidR="00A7054B">
        <w:t xml:space="preserve">Mitigation and Preparedness </w:t>
      </w:r>
      <w:r w:rsidR="00133C58" w:rsidRPr="00520283">
        <w:t>General Guidelines</w:t>
      </w:r>
      <w:bookmarkEnd w:id="17"/>
    </w:p>
    <w:p w14:paraId="24144C31" w14:textId="7311AF1A" w:rsidR="00133C58" w:rsidRPr="003D77BC" w:rsidRDefault="00133C58" w:rsidP="00071CF4">
      <w:pPr>
        <w:pStyle w:val="ListParagraph"/>
        <w:numPr>
          <w:ilvl w:val="0"/>
          <w:numId w:val="3"/>
        </w:numPr>
        <w:spacing w:before="60" w:after="60" w:line="240" w:lineRule="auto"/>
        <w:ind w:hanging="450"/>
        <w:contextualSpacing w:val="0"/>
        <w:rPr>
          <w:rFonts w:asciiTheme="minorHAnsi" w:hAnsiTheme="minorHAnsi" w:cstheme="minorHAnsi"/>
          <w:sz w:val="24"/>
          <w:szCs w:val="24"/>
        </w:rPr>
      </w:pPr>
      <w:r w:rsidRPr="003D77BC">
        <w:rPr>
          <w:rFonts w:asciiTheme="minorHAnsi" w:hAnsiTheme="minorHAnsi" w:cstheme="minorHAnsi"/>
          <w:sz w:val="24"/>
          <w:szCs w:val="24"/>
        </w:rPr>
        <w:t xml:space="preserve">Staff </w:t>
      </w:r>
      <w:r w:rsidR="00B05804">
        <w:rPr>
          <w:rFonts w:asciiTheme="minorHAnsi" w:hAnsiTheme="minorHAnsi" w:cstheme="minorHAnsi"/>
          <w:sz w:val="24"/>
          <w:szCs w:val="24"/>
        </w:rPr>
        <w:t>will be</w:t>
      </w:r>
      <w:r w:rsidRPr="003D77BC">
        <w:rPr>
          <w:rFonts w:asciiTheme="minorHAnsi" w:hAnsiTheme="minorHAnsi" w:cstheme="minorHAnsi"/>
          <w:sz w:val="24"/>
          <w:szCs w:val="24"/>
        </w:rPr>
        <w:t xml:space="preserve"> train</w:t>
      </w:r>
      <w:r w:rsidR="00B05804">
        <w:rPr>
          <w:rFonts w:asciiTheme="minorHAnsi" w:hAnsiTheme="minorHAnsi" w:cstheme="minorHAnsi"/>
          <w:sz w:val="24"/>
          <w:szCs w:val="24"/>
        </w:rPr>
        <w:t>ed</w:t>
      </w:r>
      <w:r w:rsidRPr="003D77BC">
        <w:rPr>
          <w:rFonts w:asciiTheme="minorHAnsi" w:hAnsiTheme="minorHAnsi" w:cstheme="minorHAnsi"/>
          <w:sz w:val="24"/>
          <w:szCs w:val="24"/>
        </w:rPr>
        <w:t xml:space="preserve"> on this Plan.</w:t>
      </w:r>
    </w:p>
    <w:p w14:paraId="39BBBEA8" w14:textId="77777777" w:rsidR="00133C58" w:rsidRPr="003D77BC" w:rsidRDefault="00133C58" w:rsidP="00071CF4">
      <w:pPr>
        <w:pStyle w:val="ListParagraph"/>
        <w:numPr>
          <w:ilvl w:val="0"/>
          <w:numId w:val="3"/>
        </w:numPr>
        <w:spacing w:before="60" w:after="60" w:line="240" w:lineRule="auto"/>
        <w:ind w:hanging="450"/>
        <w:contextualSpacing w:val="0"/>
        <w:rPr>
          <w:rFonts w:asciiTheme="minorHAnsi" w:hAnsiTheme="minorHAnsi" w:cstheme="minorHAnsi"/>
          <w:sz w:val="24"/>
          <w:szCs w:val="24"/>
        </w:rPr>
      </w:pPr>
      <w:r w:rsidRPr="003D77BC">
        <w:rPr>
          <w:rFonts w:asciiTheme="minorHAnsi" w:hAnsiTheme="minorHAnsi" w:cstheme="minorHAnsi"/>
          <w:sz w:val="24"/>
          <w:szCs w:val="24"/>
        </w:rPr>
        <w:lastRenderedPageBreak/>
        <w:t xml:space="preserve">Staff are required to follow any instructions that are announced over the PA systems and/or other communications. Staff may be notified through backup communications systems. </w:t>
      </w:r>
    </w:p>
    <w:p w14:paraId="728DF81D" w14:textId="77777777" w:rsidR="00133C58" w:rsidRPr="003D77BC" w:rsidRDefault="00133C58" w:rsidP="00071CF4">
      <w:pPr>
        <w:pStyle w:val="ListParagraph"/>
        <w:numPr>
          <w:ilvl w:val="0"/>
          <w:numId w:val="3"/>
        </w:numPr>
        <w:spacing w:before="60" w:after="60" w:line="240" w:lineRule="auto"/>
        <w:ind w:hanging="450"/>
        <w:contextualSpacing w:val="0"/>
        <w:rPr>
          <w:rFonts w:asciiTheme="minorHAnsi" w:hAnsiTheme="minorHAnsi" w:cstheme="minorHAnsi"/>
          <w:sz w:val="24"/>
          <w:szCs w:val="24"/>
        </w:rPr>
      </w:pPr>
      <w:r w:rsidRPr="003D77BC">
        <w:rPr>
          <w:rFonts w:asciiTheme="minorHAnsi" w:hAnsiTheme="minorHAnsi" w:cstheme="minorHAnsi"/>
          <w:sz w:val="24"/>
          <w:szCs w:val="24"/>
        </w:rPr>
        <w:t xml:space="preserve">Staff are required to know the facility exit routes and assembly points. </w:t>
      </w:r>
    </w:p>
    <w:p w14:paraId="4B745C82" w14:textId="77B62321" w:rsidR="00133C58" w:rsidRPr="00D44F51" w:rsidRDefault="009C52C0" w:rsidP="00071CF4">
      <w:pPr>
        <w:pStyle w:val="ListParagraph"/>
        <w:numPr>
          <w:ilvl w:val="0"/>
          <w:numId w:val="3"/>
        </w:numPr>
        <w:spacing w:after="60" w:line="240" w:lineRule="auto"/>
        <w:ind w:hanging="450"/>
        <w:contextualSpacing w:val="0"/>
        <w:rPr>
          <w:rFonts w:asciiTheme="minorHAnsi" w:hAnsiTheme="minorHAnsi" w:cstheme="minorHAnsi"/>
          <w:sz w:val="24"/>
          <w:szCs w:val="24"/>
        </w:rPr>
      </w:pPr>
      <w:r w:rsidRPr="0011476E">
        <w:rPr>
          <w:rFonts w:cstheme="minorHAnsi"/>
          <w:sz w:val="24"/>
          <w:szCs w:val="24"/>
          <w:highlight w:val="lightGray"/>
        </w:rPr>
        <w:t>&lt;Insert organization’s name&gt;</w:t>
      </w:r>
      <w:r w:rsidR="00B05804" w:rsidRPr="00D44F51">
        <w:rPr>
          <w:rFonts w:cstheme="minorHAnsi"/>
          <w:sz w:val="24"/>
          <w:szCs w:val="24"/>
        </w:rPr>
        <w:t xml:space="preserve"> </w:t>
      </w:r>
      <w:r w:rsidR="00133C58" w:rsidRPr="00D44F51">
        <w:rPr>
          <w:rFonts w:asciiTheme="minorHAnsi" w:hAnsiTheme="minorHAnsi" w:cstheme="minorHAnsi"/>
          <w:sz w:val="24"/>
          <w:szCs w:val="24"/>
        </w:rPr>
        <w:t xml:space="preserve">will renew the </w:t>
      </w:r>
      <w:r w:rsidR="00CE1D4D" w:rsidRPr="00D44F51">
        <w:rPr>
          <w:rFonts w:asciiTheme="minorHAnsi" w:hAnsiTheme="minorHAnsi" w:cstheme="minorHAnsi"/>
          <w:sz w:val="24"/>
          <w:szCs w:val="24"/>
        </w:rPr>
        <w:t>hazards r</w:t>
      </w:r>
      <w:r w:rsidR="00133C58" w:rsidRPr="00D44F51">
        <w:rPr>
          <w:rFonts w:asciiTheme="minorHAnsi" w:hAnsiTheme="minorHAnsi" w:cstheme="minorHAnsi"/>
          <w:sz w:val="24"/>
          <w:szCs w:val="24"/>
        </w:rPr>
        <w:t xml:space="preserve">esponse </w:t>
      </w:r>
      <w:r w:rsidR="00CE1D4D" w:rsidRPr="00D44F51">
        <w:rPr>
          <w:rFonts w:asciiTheme="minorHAnsi" w:hAnsiTheme="minorHAnsi" w:cstheme="minorHAnsi"/>
          <w:sz w:val="24"/>
          <w:szCs w:val="24"/>
        </w:rPr>
        <w:t>p</w:t>
      </w:r>
      <w:r w:rsidR="00133C58" w:rsidRPr="00D44F51">
        <w:rPr>
          <w:rFonts w:asciiTheme="minorHAnsi" w:hAnsiTheme="minorHAnsi" w:cstheme="minorHAnsi"/>
          <w:sz w:val="24"/>
          <w:szCs w:val="24"/>
        </w:rPr>
        <w:t>lans at least annually to mitigate threats and related safety risks.</w:t>
      </w:r>
    </w:p>
    <w:p w14:paraId="4A0DB753" w14:textId="2AB72D12" w:rsidR="00133C58" w:rsidRPr="00D44F51" w:rsidRDefault="009C52C0" w:rsidP="00071CF4">
      <w:pPr>
        <w:pStyle w:val="ListParagraph"/>
        <w:numPr>
          <w:ilvl w:val="0"/>
          <w:numId w:val="3"/>
        </w:numPr>
        <w:spacing w:after="60" w:line="240" w:lineRule="auto"/>
        <w:ind w:hanging="450"/>
        <w:contextualSpacing w:val="0"/>
        <w:rPr>
          <w:rFonts w:asciiTheme="minorHAnsi" w:hAnsiTheme="minorHAnsi" w:cstheme="minorHAnsi"/>
          <w:sz w:val="24"/>
          <w:szCs w:val="24"/>
        </w:rPr>
      </w:pPr>
      <w:r w:rsidRPr="0011476E">
        <w:rPr>
          <w:rFonts w:cstheme="minorHAnsi"/>
          <w:sz w:val="24"/>
          <w:szCs w:val="24"/>
          <w:highlight w:val="lightGray"/>
        </w:rPr>
        <w:t>&lt;Insert organization’s name&gt;</w:t>
      </w:r>
      <w:r w:rsidR="00B05804" w:rsidRPr="00D44F51">
        <w:rPr>
          <w:rFonts w:cstheme="minorHAnsi"/>
          <w:sz w:val="24"/>
          <w:szCs w:val="24"/>
        </w:rPr>
        <w:t xml:space="preserve"> </w:t>
      </w:r>
      <w:r w:rsidR="00133C58" w:rsidRPr="00D44F51">
        <w:rPr>
          <w:rFonts w:asciiTheme="minorHAnsi" w:hAnsiTheme="minorHAnsi" w:cstheme="minorHAnsi"/>
          <w:sz w:val="24"/>
          <w:szCs w:val="24"/>
        </w:rPr>
        <w:t xml:space="preserve">will identify and clearly post </w:t>
      </w:r>
      <w:r w:rsidR="001809C8" w:rsidRPr="00D44F51">
        <w:rPr>
          <w:rFonts w:asciiTheme="minorHAnsi" w:hAnsiTheme="minorHAnsi" w:cstheme="minorHAnsi"/>
          <w:sz w:val="24"/>
          <w:szCs w:val="24"/>
        </w:rPr>
        <w:t>e</w:t>
      </w:r>
      <w:r w:rsidR="00133C58" w:rsidRPr="00D44F51">
        <w:rPr>
          <w:rFonts w:asciiTheme="minorHAnsi" w:hAnsiTheme="minorHAnsi" w:cstheme="minorHAnsi"/>
          <w:sz w:val="24"/>
          <w:szCs w:val="24"/>
        </w:rPr>
        <w:t xml:space="preserve">vacuation </w:t>
      </w:r>
      <w:r w:rsidR="001809C8" w:rsidRPr="00D44F51">
        <w:rPr>
          <w:rFonts w:asciiTheme="minorHAnsi" w:hAnsiTheme="minorHAnsi" w:cstheme="minorHAnsi"/>
          <w:sz w:val="24"/>
          <w:szCs w:val="24"/>
        </w:rPr>
        <w:t>r</w:t>
      </w:r>
      <w:r w:rsidR="00133C58" w:rsidRPr="00D44F51">
        <w:rPr>
          <w:rFonts w:asciiTheme="minorHAnsi" w:hAnsiTheme="minorHAnsi" w:cstheme="minorHAnsi"/>
          <w:sz w:val="24"/>
          <w:szCs w:val="24"/>
        </w:rPr>
        <w:t xml:space="preserve">oute </w:t>
      </w:r>
      <w:r w:rsidR="001809C8" w:rsidRPr="00D44F51">
        <w:rPr>
          <w:rFonts w:asciiTheme="minorHAnsi" w:hAnsiTheme="minorHAnsi" w:cstheme="minorHAnsi"/>
          <w:sz w:val="24"/>
          <w:szCs w:val="24"/>
        </w:rPr>
        <w:t>m</w:t>
      </w:r>
      <w:r w:rsidR="00133C58" w:rsidRPr="00D44F51">
        <w:rPr>
          <w:rFonts w:asciiTheme="minorHAnsi" w:hAnsiTheme="minorHAnsi" w:cstheme="minorHAnsi"/>
          <w:sz w:val="24"/>
          <w:szCs w:val="24"/>
        </w:rPr>
        <w:t xml:space="preserve">aps as part of the </w:t>
      </w:r>
      <w:r w:rsidR="001809C8" w:rsidRPr="00D44F51">
        <w:rPr>
          <w:rFonts w:asciiTheme="minorHAnsi" w:hAnsiTheme="minorHAnsi" w:cstheme="minorHAnsi"/>
          <w:sz w:val="24"/>
          <w:szCs w:val="24"/>
        </w:rPr>
        <w:t>response plans</w:t>
      </w:r>
      <w:r w:rsidR="00133C58" w:rsidRPr="00D44F51">
        <w:rPr>
          <w:rFonts w:asciiTheme="minorHAnsi" w:hAnsiTheme="minorHAnsi" w:cstheme="minorHAnsi"/>
          <w:sz w:val="24"/>
          <w:szCs w:val="24"/>
        </w:rPr>
        <w:t>.</w:t>
      </w:r>
    </w:p>
    <w:p w14:paraId="0B3ECBAA" w14:textId="1EED86C2" w:rsidR="00133C58" w:rsidRPr="003D77BC" w:rsidRDefault="00133C58" w:rsidP="00071CF4">
      <w:pPr>
        <w:pStyle w:val="ListParagraph"/>
        <w:numPr>
          <w:ilvl w:val="0"/>
          <w:numId w:val="3"/>
        </w:numPr>
        <w:spacing w:after="60" w:line="240" w:lineRule="auto"/>
        <w:ind w:hanging="450"/>
        <w:contextualSpacing w:val="0"/>
        <w:rPr>
          <w:rFonts w:asciiTheme="minorHAnsi" w:hAnsiTheme="minorHAnsi" w:cstheme="minorHAnsi"/>
          <w:sz w:val="24"/>
          <w:szCs w:val="24"/>
        </w:rPr>
      </w:pPr>
      <w:r w:rsidRPr="00D44F51">
        <w:rPr>
          <w:rFonts w:asciiTheme="minorHAnsi" w:hAnsiTheme="minorHAnsi" w:cstheme="minorHAnsi"/>
          <w:sz w:val="24"/>
          <w:szCs w:val="24"/>
        </w:rPr>
        <w:t xml:space="preserve">Evacuation </w:t>
      </w:r>
      <w:r w:rsidR="001809C8" w:rsidRPr="00D44F51">
        <w:rPr>
          <w:rFonts w:asciiTheme="minorHAnsi" w:hAnsiTheme="minorHAnsi" w:cstheme="minorHAnsi"/>
          <w:sz w:val="24"/>
          <w:szCs w:val="24"/>
        </w:rPr>
        <w:t xml:space="preserve">routes </w:t>
      </w:r>
      <w:r w:rsidRPr="00D44F51">
        <w:rPr>
          <w:rFonts w:asciiTheme="minorHAnsi" w:hAnsiTheme="minorHAnsi" w:cstheme="minorHAnsi"/>
          <w:sz w:val="24"/>
          <w:szCs w:val="24"/>
        </w:rPr>
        <w:t>shall be marked on maps and floor plans</w:t>
      </w:r>
      <w:r w:rsidRPr="003D77BC">
        <w:rPr>
          <w:rFonts w:asciiTheme="minorHAnsi" w:hAnsiTheme="minorHAnsi" w:cstheme="minorHAnsi"/>
          <w:sz w:val="24"/>
          <w:szCs w:val="24"/>
        </w:rPr>
        <w:t xml:space="preserve"> and posted throughout the </w:t>
      </w:r>
      <w:r>
        <w:rPr>
          <w:rFonts w:asciiTheme="minorHAnsi" w:hAnsiTheme="minorHAnsi" w:cstheme="minorHAnsi"/>
          <w:sz w:val="24"/>
          <w:szCs w:val="24"/>
        </w:rPr>
        <w:t>program site</w:t>
      </w:r>
      <w:r w:rsidR="00BA6391">
        <w:rPr>
          <w:rFonts w:asciiTheme="minorHAnsi" w:hAnsiTheme="minorHAnsi" w:cstheme="minorHAnsi"/>
          <w:sz w:val="24"/>
          <w:szCs w:val="24"/>
        </w:rPr>
        <w:t>/</w:t>
      </w:r>
      <w:r>
        <w:rPr>
          <w:rFonts w:asciiTheme="minorHAnsi" w:hAnsiTheme="minorHAnsi" w:cstheme="minorHAnsi"/>
          <w:sz w:val="24"/>
          <w:szCs w:val="24"/>
        </w:rPr>
        <w:t>sites</w:t>
      </w:r>
      <w:r w:rsidRPr="003D77BC">
        <w:rPr>
          <w:rFonts w:asciiTheme="minorHAnsi" w:hAnsiTheme="minorHAnsi" w:cstheme="minorHAnsi"/>
          <w:sz w:val="24"/>
          <w:szCs w:val="24"/>
        </w:rPr>
        <w:t>.</w:t>
      </w:r>
    </w:p>
    <w:p w14:paraId="0317EA70" w14:textId="4054DF75" w:rsidR="00133C58" w:rsidRPr="003D77BC" w:rsidRDefault="00133C58" w:rsidP="00071CF4">
      <w:pPr>
        <w:pStyle w:val="ListParagraph"/>
        <w:numPr>
          <w:ilvl w:val="0"/>
          <w:numId w:val="3"/>
        </w:numPr>
        <w:spacing w:after="60" w:line="240" w:lineRule="auto"/>
        <w:ind w:hanging="450"/>
        <w:contextualSpacing w:val="0"/>
        <w:rPr>
          <w:rFonts w:asciiTheme="minorHAnsi" w:hAnsiTheme="minorHAnsi" w:cstheme="minorHAnsi"/>
          <w:sz w:val="24"/>
          <w:szCs w:val="24"/>
        </w:rPr>
      </w:pPr>
      <w:r w:rsidRPr="003D77BC">
        <w:rPr>
          <w:rFonts w:asciiTheme="minorHAnsi" w:hAnsiTheme="minorHAnsi" w:cstheme="minorHAnsi"/>
          <w:sz w:val="24"/>
          <w:szCs w:val="24"/>
        </w:rPr>
        <w:t xml:space="preserve">Staff are required to know the </w:t>
      </w:r>
      <w:r w:rsidR="007A41F2">
        <w:rPr>
          <w:rFonts w:asciiTheme="minorHAnsi" w:hAnsiTheme="minorHAnsi" w:cstheme="minorHAnsi"/>
          <w:sz w:val="24"/>
          <w:szCs w:val="24"/>
        </w:rPr>
        <w:t>s</w:t>
      </w:r>
      <w:r w:rsidR="007A41F2" w:rsidRPr="003D77BC">
        <w:rPr>
          <w:rFonts w:asciiTheme="minorHAnsi" w:hAnsiTheme="minorHAnsi" w:cstheme="minorHAnsi"/>
          <w:sz w:val="24"/>
          <w:szCs w:val="24"/>
        </w:rPr>
        <w:t>helter</w:t>
      </w:r>
      <w:r w:rsidRPr="003D77BC">
        <w:rPr>
          <w:rFonts w:asciiTheme="minorHAnsi" w:hAnsiTheme="minorHAnsi" w:cstheme="minorHAnsi"/>
          <w:sz w:val="24"/>
          <w:szCs w:val="24"/>
        </w:rPr>
        <w:t>-in-</w:t>
      </w:r>
      <w:r w:rsidR="007A41F2">
        <w:rPr>
          <w:rFonts w:asciiTheme="minorHAnsi" w:hAnsiTheme="minorHAnsi" w:cstheme="minorHAnsi"/>
          <w:sz w:val="24"/>
          <w:szCs w:val="24"/>
        </w:rPr>
        <w:t>p</w:t>
      </w:r>
      <w:r w:rsidR="007A41F2" w:rsidRPr="003D77BC">
        <w:rPr>
          <w:rFonts w:asciiTheme="minorHAnsi" w:hAnsiTheme="minorHAnsi" w:cstheme="minorHAnsi"/>
          <w:sz w:val="24"/>
          <w:szCs w:val="24"/>
        </w:rPr>
        <w:t xml:space="preserve">lace </w:t>
      </w:r>
      <w:r w:rsidR="007A41F2">
        <w:rPr>
          <w:rFonts w:asciiTheme="minorHAnsi" w:hAnsiTheme="minorHAnsi" w:cstheme="minorHAnsi"/>
          <w:sz w:val="24"/>
          <w:szCs w:val="24"/>
        </w:rPr>
        <w:t>p</w:t>
      </w:r>
      <w:r w:rsidR="007A41F2" w:rsidRPr="003D77BC">
        <w:rPr>
          <w:rFonts w:asciiTheme="minorHAnsi" w:hAnsiTheme="minorHAnsi" w:cstheme="minorHAnsi"/>
          <w:sz w:val="24"/>
          <w:szCs w:val="24"/>
        </w:rPr>
        <w:t xml:space="preserve">olicy </w:t>
      </w:r>
      <w:r w:rsidRPr="003D77BC">
        <w:rPr>
          <w:rFonts w:asciiTheme="minorHAnsi" w:hAnsiTheme="minorHAnsi" w:cstheme="minorHAnsi"/>
          <w:sz w:val="24"/>
          <w:szCs w:val="24"/>
        </w:rPr>
        <w:t xml:space="preserve">and </w:t>
      </w:r>
      <w:r w:rsidR="007A41F2">
        <w:rPr>
          <w:rFonts w:asciiTheme="minorHAnsi" w:hAnsiTheme="minorHAnsi" w:cstheme="minorHAnsi"/>
          <w:sz w:val="24"/>
          <w:szCs w:val="24"/>
        </w:rPr>
        <w:t>p</w:t>
      </w:r>
      <w:r w:rsidR="007A41F2" w:rsidRPr="003D77BC">
        <w:rPr>
          <w:rFonts w:asciiTheme="minorHAnsi" w:hAnsiTheme="minorHAnsi" w:cstheme="minorHAnsi"/>
          <w:sz w:val="24"/>
          <w:szCs w:val="24"/>
        </w:rPr>
        <w:t xml:space="preserve">rocedures </w:t>
      </w:r>
      <w:r w:rsidRPr="003D77BC">
        <w:rPr>
          <w:rFonts w:asciiTheme="minorHAnsi" w:hAnsiTheme="minorHAnsi" w:cstheme="minorHAnsi"/>
          <w:sz w:val="24"/>
          <w:szCs w:val="24"/>
        </w:rPr>
        <w:t>in the event a shelter-in-place is ordered.</w:t>
      </w:r>
    </w:p>
    <w:p w14:paraId="47898E93" w14:textId="130D73A8" w:rsidR="00133C58" w:rsidRPr="003D77BC" w:rsidRDefault="00133C58" w:rsidP="00071CF4">
      <w:pPr>
        <w:pStyle w:val="ListParagraph"/>
        <w:numPr>
          <w:ilvl w:val="0"/>
          <w:numId w:val="3"/>
        </w:numPr>
        <w:spacing w:after="60" w:line="240" w:lineRule="auto"/>
        <w:ind w:hanging="450"/>
        <w:contextualSpacing w:val="0"/>
        <w:rPr>
          <w:rFonts w:asciiTheme="minorHAnsi" w:hAnsiTheme="minorHAnsi" w:cstheme="minorHAnsi"/>
          <w:sz w:val="24"/>
          <w:szCs w:val="24"/>
        </w:rPr>
      </w:pPr>
      <w:r w:rsidRPr="003D77BC">
        <w:rPr>
          <w:rFonts w:asciiTheme="minorHAnsi" w:hAnsiTheme="minorHAnsi" w:cstheme="minorHAnsi"/>
          <w:sz w:val="24"/>
          <w:szCs w:val="24"/>
        </w:rPr>
        <w:t xml:space="preserve">Staff will be on alert to receive information from management staff or the Incident Commander.  </w:t>
      </w:r>
      <w:r w:rsidR="00A459D8">
        <w:rPr>
          <w:rFonts w:asciiTheme="minorHAnsi" w:hAnsiTheme="minorHAnsi" w:cstheme="minorHAnsi"/>
          <w:sz w:val="24"/>
          <w:szCs w:val="24"/>
        </w:rPr>
        <w:t>Staff will b</w:t>
      </w:r>
      <w:r w:rsidRPr="003D77BC">
        <w:rPr>
          <w:rFonts w:asciiTheme="minorHAnsi" w:hAnsiTheme="minorHAnsi" w:cstheme="minorHAnsi"/>
          <w:sz w:val="24"/>
          <w:szCs w:val="24"/>
        </w:rPr>
        <w:t>e prepared to inform and advise patients, staff, and visitors at the facility of the possible impact of an emergency, and what precautions may be necessary in order to ensure the safety of all persons within the facility.</w:t>
      </w:r>
    </w:p>
    <w:p w14:paraId="032F669D" w14:textId="77777777" w:rsidR="00133C58" w:rsidRPr="003D77BC" w:rsidRDefault="00133C58" w:rsidP="00071CF4">
      <w:pPr>
        <w:pStyle w:val="ListParagraph"/>
        <w:numPr>
          <w:ilvl w:val="0"/>
          <w:numId w:val="3"/>
        </w:numPr>
        <w:spacing w:after="60" w:line="240" w:lineRule="auto"/>
        <w:ind w:hanging="450"/>
        <w:contextualSpacing w:val="0"/>
        <w:rPr>
          <w:rFonts w:asciiTheme="minorHAnsi" w:hAnsiTheme="minorHAnsi" w:cstheme="minorHAnsi"/>
          <w:sz w:val="24"/>
          <w:szCs w:val="24"/>
        </w:rPr>
      </w:pPr>
      <w:r w:rsidRPr="003D77BC">
        <w:rPr>
          <w:rFonts w:asciiTheme="minorHAnsi" w:hAnsiTheme="minorHAnsi" w:cstheme="minorHAnsi"/>
          <w:sz w:val="24"/>
          <w:szCs w:val="24"/>
        </w:rPr>
        <w:t>Staff are required to know communication procedures and incident command structure to ensure clear communication and chain of command.</w:t>
      </w:r>
    </w:p>
    <w:p w14:paraId="4C804AE8" w14:textId="1B0B2306" w:rsidR="00133C58" w:rsidRPr="003D77BC" w:rsidRDefault="00133C58" w:rsidP="00071CF4">
      <w:pPr>
        <w:pStyle w:val="ListParagraph"/>
        <w:numPr>
          <w:ilvl w:val="0"/>
          <w:numId w:val="3"/>
        </w:numPr>
        <w:spacing w:after="60" w:line="240" w:lineRule="auto"/>
        <w:ind w:hanging="450"/>
        <w:contextualSpacing w:val="0"/>
        <w:rPr>
          <w:rFonts w:asciiTheme="minorHAnsi" w:hAnsiTheme="minorHAnsi" w:cstheme="minorHAnsi"/>
          <w:sz w:val="24"/>
          <w:szCs w:val="24"/>
        </w:rPr>
      </w:pPr>
      <w:r w:rsidRPr="003D77BC">
        <w:rPr>
          <w:rFonts w:asciiTheme="minorHAnsi" w:hAnsiTheme="minorHAnsi" w:cstheme="minorHAnsi"/>
          <w:sz w:val="24"/>
          <w:szCs w:val="24"/>
        </w:rPr>
        <w:t xml:space="preserve">Staff are required to know the exit routes and </w:t>
      </w:r>
      <w:r w:rsidR="007A41F2">
        <w:rPr>
          <w:rFonts w:asciiTheme="minorHAnsi" w:hAnsiTheme="minorHAnsi" w:cstheme="minorHAnsi"/>
          <w:sz w:val="24"/>
          <w:szCs w:val="24"/>
        </w:rPr>
        <w:t>s</w:t>
      </w:r>
      <w:r w:rsidR="007A41F2" w:rsidRPr="003D77BC">
        <w:rPr>
          <w:rFonts w:asciiTheme="minorHAnsi" w:hAnsiTheme="minorHAnsi" w:cstheme="minorHAnsi"/>
          <w:sz w:val="24"/>
          <w:szCs w:val="24"/>
        </w:rPr>
        <w:t xml:space="preserve">afe </w:t>
      </w:r>
      <w:r w:rsidR="007A41F2">
        <w:rPr>
          <w:rFonts w:asciiTheme="minorHAnsi" w:hAnsiTheme="minorHAnsi" w:cstheme="minorHAnsi"/>
          <w:sz w:val="24"/>
          <w:szCs w:val="24"/>
        </w:rPr>
        <w:t>e</w:t>
      </w:r>
      <w:r w:rsidR="007A41F2" w:rsidRPr="003D77BC">
        <w:rPr>
          <w:rFonts w:asciiTheme="minorHAnsi" w:hAnsiTheme="minorHAnsi" w:cstheme="minorHAnsi"/>
          <w:sz w:val="24"/>
          <w:szCs w:val="24"/>
        </w:rPr>
        <w:t xml:space="preserve">vacuation </w:t>
      </w:r>
      <w:r w:rsidR="007A41F2">
        <w:rPr>
          <w:rFonts w:asciiTheme="minorHAnsi" w:hAnsiTheme="minorHAnsi" w:cstheme="minorHAnsi"/>
          <w:sz w:val="24"/>
          <w:szCs w:val="24"/>
        </w:rPr>
        <w:t>p</w:t>
      </w:r>
      <w:r w:rsidR="007A41F2" w:rsidRPr="003D77BC">
        <w:rPr>
          <w:rFonts w:asciiTheme="minorHAnsi" w:hAnsiTheme="minorHAnsi" w:cstheme="minorHAnsi"/>
          <w:sz w:val="24"/>
          <w:szCs w:val="24"/>
        </w:rPr>
        <w:t xml:space="preserve">olicy </w:t>
      </w:r>
      <w:r w:rsidRPr="003D77BC">
        <w:rPr>
          <w:rFonts w:asciiTheme="minorHAnsi" w:hAnsiTheme="minorHAnsi" w:cstheme="minorHAnsi"/>
          <w:sz w:val="24"/>
          <w:szCs w:val="24"/>
        </w:rPr>
        <w:t xml:space="preserve">and </w:t>
      </w:r>
      <w:r w:rsidR="007A41F2">
        <w:rPr>
          <w:rFonts w:asciiTheme="minorHAnsi" w:hAnsiTheme="minorHAnsi" w:cstheme="minorHAnsi"/>
          <w:sz w:val="24"/>
          <w:szCs w:val="24"/>
        </w:rPr>
        <w:t>p</w:t>
      </w:r>
      <w:r w:rsidR="007A41F2" w:rsidRPr="003D77BC">
        <w:rPr>
          <w:rFonts w:asciiTheme="minorHAnsi" w:hAnsiTheme="minorHAnsi" w:cstheme="minorHAnsi"/>
          <w:sz w:val="24"/>
          <w:szCs w:val="24"/>
        </w:rPr>
        <w:t xml:space="preserve">rocedures </w:t>
      </w:r>
      <w:r w:rsidRPr="003D77BC">
        <w:rPr>
          <w:rFonts w:asciiTheme="minorHAnsi" w:hAnsiTheme="minorHAnsi" w:cstheme="minorHAnsi"/>
          <w:sz w:val="24"/>
          <w:szCs w:val="24"/>
        </w:rPr>
        <w:t>in the event an evacuation is ordered.</w:t>
      </w:r>
    </w:p>
    <w:p w14:paraId="70C6971F" w14:textId="3885C150" w:rsidR="00133C58" w:rsidRDefault="00133C58" w:rsidP="00071CF4">
      <w:pPr>
        <w:pStyle w:val="ListParagraph"/>
        <w:numPr>
          <w:ilvl w:val="0"/>
          <w:numId w:val="3"/>
        </w:numPr>
        <w:spacing w:after="60" w:line="240" w:lineRule="auto"/>
        <w:ind w:hanging="450"/>
        <w:contextualSpacing w:val="0"/>
        <w:rPr>
          <w:rFonts w:asciiTheme="minorHAnsi" w:hAnsiTheme="minorHAnsi" w:cstheme="minorHAnsi"/>
          <w:sz w:val="24"/>
          <w:szCs w:val="24"/>
        </w:rPr>
      </w:pPr>
      <w:r w:rsidRPr="003D77BC">
        <w:rPr>
          <w:rFonts w:asciiTheme="minorHAnsi" w:hAnsiTheme="minorHAnsi" w:cstheme="minorHAnsi"/>
          <w:sz w:val="24"/>
          <w:szCs w:val="24"/>
        </w:rPr>
        <w:t xml:space="preserve">Emergency </w:t>
      </w:r>
      <w:r w:rsidR="0037130D">
        <w:rPr>
          <w:rFonts w:asciiTheme="minorHAnsi" w:hAnsiTheme="minorHAnsi" w:cstheme="minorHAnsi"/>
          <w:sz w:val="24"/>
          <w:szCs w:val="24"/>
        </w:rPr>
        <w:t xml:space="preserve">phone </w:t>
      </w:r>
      <w:r w:rsidRPr="003D77BC">
        <w:rPr>
          <w:rFonts w:asciiTheme="minorHAnsi" w:hAnsiTheme="minorHAnsi" w:cstheme="minorHAnsi"/>
          <w:sz w:val="24"/>
          <w:szCs w:val="24"/>
        </w:rPr>
        <w:t>numbers shall be posted next to all phones with directives of whom and how to place calls and what information to provide.</w:t>
      </w:r>
    </w:p>
    <w:p w14:paraId="6B3B839C" w14:textId="77777777" w:rsidR="0011476E" w:rsidRDefault="0011476E" w:rsidP="000C778F">
      <w:pPr>
        <w:pStyle w:val="Heading2"/>
      </w:pPr>
      <w:bookmarkStart w:id="18" w:name="_Toc75184328"/>
    </w:p>
    <w:p w14:paraId="59CE2FFA" w14:textId="04A93AA5" w:rsidR="00FD7070" w:rsidRPr="001D756C" w:rsidRDefault="004E6351" w:rsidP="000C778F">
      <w:pPr>
        <w:pStyle w:val="Heading2"/>
      </w:pPr>
      <w:r>
        <w:t>2</w:t>
      </w:r>
      <w:r w:rsidR="002E471D">
        <w:t>.</w:t>
      </w:r>
      <w:r>
        <w:t>5</w:t>
      </w:r>
      <w:r w:rsidR="00FD7070" w:rsidRPr="001D756C">
        <w:t xml:space="preserve"> Staff Responsibilities</w:t>
      </w:r>
      <w:bookmarkEnd w:id="18"/>
      <w:r w:rsidR="00FD7070" w:rsidRPr="001D756C">
        <w:t xml:space="preserve"> </w:t>
      </w:r>
    </w:p>
    <w:p w14:paraId="56137D5C" w14:textId="61670536" w:rsidR="00FD7070" w:rsidRPr="001F4E1C" w:rsidRDefault="00FD7070" w:rsidP="00071CF4">
      <w:pPr>
        <w:keepNext/>
        <w:keepLines/>
        <w:numPr>
          <w:ilvl w:val="0"/>
          <w:numId w:val="12"/>
        </w:numPr>
        <w:tabs>
          <w:tab w:val="clear" w:pos="648"/>
        </w:tabs>
        <w:ind w:left="810" w:hanging="360"/>
        <w:rPr>
          <w:rFonts w:eastAsiaTheme="minorHAnsi" w:cstheme="minorHAnsi"/>
          <w:kern w:val="24"/>
          <w:lang w:eastAsia="ja-JP"/>
          <w14:ligatures w14:val="standardContextual"/>
        </w:rPr>
      </w:pPr>
      <w:r w:rsidRPr="001F4E1C">
        <w:rPr>
          <w:rFonts w:eastAsiaTheme="minorHAnsi" w:cstheme="minorHAnsi"/>
          <w:kern w:val="24"/>
          <w:lang w:eastAsia="ja-JP"/>
          <w14:ligatures w14:val="standardContextual"/>
        </w:rPr>
        <w:t xml:space="preserve">Review and understand this </w:t>
      </w:r>
      <w:r w:rsidR="00E87748" w:rsidRPr="001F4E1C">
        <w:rPr>
          <w:rFonts w:eastAsiaTheme="minorHAnsi" w:cstheme="minorHAnsi"/>
          <w:kern w:val="24"/>
          <w:lang w:eastAsia="ja-JP"/>
          <w14:ligatures w14:val="standardContextual"/>
        </w:rPr>
        <w:t>p</w:t>
      </w:r>
      <w:r w:rsidRPr="001F4E1C">
        <w:rPr>
          <w:rFonts w:eastAsiaTheme="minorHAnsi" w:cstheme="minorHAnsi"/>
          <w:kern w:val="24"/>
          <w:lang w:eastAsia="ja-JP"/>
          <w14:ligatures w14:val="standardContextual"/>
        </w:rPr>
        <w:t>lan and supporting documentation.</w:t>
      </w:r>
    </w:p>
    <w:p w14:paraId="44BD0FB5" w14:textId="77777777" w:rsidR="00FD7070" w:rsidRPr="001F4E1C" w:rsidRDefault="00FD7070" w:rsidP="00071CF4">
      <w:pPr>
        <w:keepNext/>
        <w:keepLines/>
        <w:numPr>
          <w:ilvl w:val="0"/>
          <w:numId w:val="12"/>
        </w:numPr>
        <w:tabs>
          <w:tab w:val="clear" w:pos="648"/>
        </w:tabs>
        <w:ind w:left="810" w:hanging="360"/>
        <w:rPr>
          <w:rFonts w:eastAsiaTheme="minorHAnsi" w:cstheme="minorHAnsi"/>
          <w:kern w:val="24"/>
          <w:lang w:eastAsia="ja-JP"/>
          <w14:ligatures w14:val="standardContextual"/>
        </w:rPr>
      </w:pPr>
      <w:r w:rsidRPr="001F4E1C">
        <w:rPr>
          <w:rFonts w:eastAsiaTheme="minorHAnsi" w:cstheme="minorHAnsi"/>
          <w:kern w:val="24"/>
          <w:lang w:eastAsia="ja-JP"/>
          <w14:ligatures w14:val="standardContextual"/>
        </w:rPr>
        <w:t>Know the most direct route to the nearest emergency exit and an alternate emergency exit.</w:t>
      </w:r>
    </w:p>
    <w:p w14:paraId="24107211" w14:textId="77777777" w:rsidR="00FD7070" w:rsidRPr="001F4E1C" w:rsidRDefault="00FD7070" w:rsidP="00071CF4">
      <w:pPr>
        <w:keepNext/>
        <w:keepLines/>
        <w:numPr>
          <w:ilvl w:val="0"/>
          <w:numId w:val="12"/>
        </w:numPr>
        <w:tabs>
          <w:tab w:val="clear" w:pos="648"/>
        </w:tabs>
        <w:ind w:left="810" w:hanging="360"/>
        <w:rPr>
          <w:rFonts w:eastAsiaTheme="minorHAnsi" w:cstheme="minorHAnsi"/>
          <w:kern w:val="24"/>
          <w:lang w:eastAsia="ja-JP"/>
          <w14:ligatures w14:val="standardContextual"/>
        </w:rPr>
      </w:pPr>
      <w:r w:rsidRPr="001F4E1C">
        <w:rPr>
          <w:rFonts w:eastAsiaTheme="minorHAnsi" w:cstheme="minorHAnsi"/>
          <w:kern w:val="24"/>
          <w:lang w:eastAsia="ja-JP"/>
          <w14:ligatures w14:val="standardContextual"/>
        </w:rPr>
        <w:t>Leave the building when an alarm sounds.</w:t>
      </w:r>
    </w:p>
    <w:p w14:paraId="25F4AB74" w14:textId="77777777" w:rsidR="00FD7070" w:rsidRPr="001F4E1C" w:rsidRDefault="00FD7070" w:rsidP="00071CF4">
      <w:pPr>
        <w:keepNext/>
        <w:keepLines/>
        <w:numPr>
          <w:ilvl w:val="0"/>
          <w:numId w:val="12"/>
        </w:numPr>
        <w:tabs>
          <w:tab w:val="clear" w:pos="648"/>
        </w:tabs>
        <w:ind w:left="810" w:hanging="360"/>
        <w:rPr>
          <w:rFonts w:eastAsiaTheme="minorHAnsi" w:cstheme="minorHAnsi"/>
          <w:kern w:val="24"/>
          <w:lang w:eastAsia="ja-JP"/>
          <w14:ligatures w14:val="standardContextual"/>
        </w:rPr>
      </w:pPr>
      <w:r w:rsidRPr="001F4E1C">
        <w:rPr>
          <w:rFonts w:eastAsiaTheme="minorHAnsi" w:cstheme="minorHAnsi"/>
          <w:kern w:val="24"/>
          <w:lang w:eastAsia="ja-JP"/>
          <w14:ligatures w14:val="standardContextual"/>
        </w:rPr>
        <w:t>Know the proper persons to notify during emergencies.</w:t>
      </w:r>
    </w:p>
    <w:p w14:paraId="36623A3D" w14:textId="77777777" w:rsidR="00FD7070" w:rsidRPr="001F4E1C" w:rsidRDefault="00FD7070" w:rsidP="00071CF4">
      <w:pPr>
        <w:keepNext/>
        <w:keepLines/>
        <w:numPr>
          <w:ilvl w:val="0"/>
          <w:numId w:val="12"/>
        </w:numPr>
        <w:tabs>
          <w:tab w:val="clear" w:pos="648"/>
        </w:tabs>
        <w:ind w:left="810" w:hanging="360"/>
        <w:rPr>
          <w:rFonts w:eastAsiaTheme="minorHAnsi" w:cstheme="minorHAnsi"/>
          <w:kern w:val="24"/>
          <w:lang w:eastAsia="ja-JP"/>
          <w14:ligatures w14:val="standardContextual"/>
        </w:rPr>
      </w:pPr>
      <w:r w:rsidRPr="001F4E1C">
        <w:rPr>
          <w:rFonts w:eastAsiaTheme="minorHAnsi" w:cstheme="minorHAnsi"/>
          <w:kern w:val="24"/>
          <w:lang w:eastAsia="ja-JP"/>
          <w14:ligatures w14:val="standardContextual"/>
        </w:rPr>
        <w:t>Know the procedures to follow during emergencies.</w:t>
      </w:r>
    </w:p>
    <w:p w14:paraId="7160F95E" w14:textId="42A15CBC" w:rsidR="00FD7070" w:rsidRDefault="00FD7070" w:rsidP="00071CF4">
      <w:pPr>
        <w:keepNext/>
        <w:keepLines/>
        <w:numPr>
          <w:ilvl w:val="0"/>
          <w:numId w:val="12"/>
        </w:numPr>
        <w:tabs>
          <w:tab w:val="clear" w:pos="648"/>
        </w:tabs>
        <w:ind w:left="810" w:hanging="360"/>
        <w:rPr>
          <w:rFonts w:eastAsiaTheme="minorHAnsi" w:cstheme="minorHAnsi"/>
          <w:kern w:val="24"/>
          <w:lang w:eastAsia="ja-JP"/>
          <w14:ligatures w14:val="standardContextual"/>
        </w:rPr>
      </w:pPr>
      <w:r w:rsidRPr="001F4E1C">
        <w:rPr>
          <w:rFonts w:eastAsiaTheme="minorHAnsi" w:cstheme="minorHAnsi"/>
          <w:kern w:val="24"/>
          <w:lang w:eastAsia="ja-JP"/>
          <w14:ligatures w14:val="standardContextual"/>
        </w:rPr>
        <w:t>If safe to do so and you are able, assist other staff.</w:t>
      </w:r>
    </w:p>
    <w:p w14:paraId="436F60E7" w14:textId="77777777" w:rsidR="00191009" w:rsidRPr="001F4E1C" w:rsidRDefault="00191009" w:rsidP="00191009">
      <w:pPr>
        <w:keepNext/>
        <w:keepLines/>
        <w:ind w:left="450"/>
        <w:rPr>
          <w:rFonts w:eastAsiaTheme="minorHAnsi" w:cstheme="minorHAnsi"/>
          <w:kern w:val="24"/>
          <w:lang w:eastAsia="ja-JP"/>
          <w14:ligatures w14:val="standardContextual"/>
        </w:rPr>
      </w:pPr>
    </w:p>
    <w:p w14:paraId="304B88BB" w14:textId="3F198B53" w:rsidR="00FD7070" w:rsidRDefault="00FD7070" w:rsidP="00FD7070">
      <w:pPr>
        <w:keepNext/>
        <w:keepLines/>
        <w:spacing w:after="160" w:line="259" w:lineRule="auto"/>
        <w:ind w:left="216"/>
        <w:rPr>
          <w:rFonts w:eastAsiaTheme="minorHAnsi" w:cstheme="minorHAnsi"/>
          <w:kern w:val="24"/>
          <w:lang w:eastAsia="ja-JP"/>
          <w14:ligatures w14:val="standardContextual"/>
        </w:rPr>
      </w:pPr>
    </w:p>
    <w:p w14:paraId="5CC931E4" w14:textId="4F646615" w:rsidR="00FD7070" w:rsidRPr="001D756C" w:rsidRDefault="002E471D" w:rsidP="000C778F">
      <w:pPr>
        <w:pStyle w:val="Heading2"/>
      </w:pPr>
      <w:bookmarkStart w:id="19" w:name="_Toc75184329"/>
      <w:r>
        <w:t>2.</w:t>
      </w:r>
      <w:r w:rsidR="004E6351">
        <w:t>6</w:t>
      </w:r>
      <w:r w:rsidR="00FD7070" w:rsidRPr="001D756C">
        <w:t xml:space="preserve"> Personal Preparedness</w:t>
      </w:r>
      <w:bookmarkEnd w:id="19"/>
    </w:p>
    <w:p w14:paraId="64E6FD7D" w14:textId="77777777" w:rsidR="00DE6D64" w:rsidRDefault="00FD7070" w:rsidP="00DE6D64">
      <w:pPr>
        <w:spacing w:after="200"/>
        <w:contextualSpacing/>
        <w:rPr>
          <w:rFonts w:cstheme="minorHAnsi"/>
        </w:rPr>
      </w:pPr>
      <w:r w:rsidRPr="001D756C">
        <w:rPr>
          <w:rFonts w:cstheme="minorHAnsi"/>
        </w:rPr>
        <w:t>In preparation for an any type of emergency, staff should develop their own personal emergency plan. It is important to include the following information in your plan:</w:t>
      </w:r>
    </w:p>
    <w:p w14:paraId="6C444D42" w14:textId="0A82CE21" w:rsidR="00FD7070" w:rsidRDefault="00DE6D64" w:rsidP="00071CF4">
      <w:pPr>
        <w:pStyle w:val="ListParagraph"/>
        <w:numPr>
          <w:ilvl w:val="0"/>
          <w:numId w:val="13"/>
        </w:numPr>
        <w:tabs>
          <w:tab w:val="clear" w:pos="648"/>
        </w:tabs>
        <w:spacing w:after="0" w:line="240" w:lineRule="auto"/>
        <w:ind w:left="810" w:hanging="360"/>
        <w:rPr>
          <w:rFonts w:eastAsiaTheme="minorHAnsi" w:cstheme="minorHAnsi"/>
          <w:kern w:val="24"/>
          <w:lang w:eastAsia="ja-JP"/>
          <w14:ligatures w14:val="standardContextual"/>
        </w:rPr>
      </w:pPr>
      <w:r>
        <w:rPr>
          <w:rFonts w:eastAsiaTheme="minorHAnsi" w:cstheme="minorHAnsi"/>
          <w:kern w:val="24"/>
          <w:lang w:eastAsia="ja-JP"/>
          <w14:ligatures w14:val="standardContextual"/>
        </w:rPr>
        <w:lastRenderedPageBreak/>
        <w:t>C</w:t>
      </w:r>
      <w:r w:rsidR="00FD7070" w:rsidRPr="00DE6D64">
        <w:rPr>
          <w:rFonts w:eastAsiaTheme="minorHAnsi" w:cstheme="minorHAnsi"/>
          <w:kern w:val="24"/>
          <w:lang w:eastAsia="ja-JP"/>
          <w14:ligatures w14:val="standardContextual"/>
        </w:rPr>
        <w:t>ontact information for your family and close friends. Include this information on a card that you can carry in your wallet in case your phone’s battery dies or you lose your phone.</w:t>
      </w:r>
    </w:p>
    <w:p w14:paraId="7ED6F2DB" w14:textId="77777777" w:rsidR="00DE6D64" w:rsidRPr="001D756C" w:rsidRDefault="00DE6D64" w:rsidP="00071CF4">
      <w:pPr>
        <w:keepNext/>
        <w:keepLines/>
        <w:numPr>
          <w:ilvl w:val="0"/>
          <w:numId w:val="13"/>
        </w:numPr>
        <w:tabs>
          <w:tab w:val="clear" w:pos="648"/>
        </w:tabs>
        <w:ind w:left="810" w:hanging="360"/>
        <w:rPr>
          <w:rFonts w:eastAsiaTheme="minorHAnsi" w:cstheme="minorHAnsi"/>
          <w:kern w:val="24"/>
          <w:lang w:eastAsia="ja-JP"/>
          <w14:ligatures w14:val="standardContextual"/>
        </w:rPr>
      </w:pPr>
      <w:r w:rsidRPr="001D756C">
        <w:rPr>
          <w:rFonts w:eastAsiaTheme="minorHAnsi" w:cstheme="minorHAnsi"/>
          <w:kern w:val="24"/>
          <w:lang w:eastAsia="ja-JP"/>
          <w14:ligatures w14:val="standardContextual"/>
        </w:rPr>
        <w:t>Contact information for your supervisor and safety officer.</w:t>
      </w:r>
    </w:p>
    <w:p w14:paraId="172FC401" w14:textId="77777777" w:rsidR="00DE6D64" w:rsidRPr="001D756C" w:rsidRDefault="00DE6D64" w:rsidP="00071CF4">
      <w:pPr>
        <w:keepNext/>
        <w:keepLines/>
        <w:numPr>
          <w:ilvl w:val="0"/>
          <w:numId w:val="13"/>
        </w:numPr>
        <w:tabs>
          <w:tab w:val="clear" w:pos="648"/>
        </w:tabs>
        <w:ind w:left="810" w:hanging="360"/>
        <w:rPr>
          <w:rFonts w:eastAsiaTheme="minorHAnsi" w:cstheme="minorHAnsi"/>
          <w:kern w:val="24"/>
          <w:lang w:eastAsia="ja-JP"/>
          <w14:ligatures w14:val="standardContextual"/>
        </w:rPr>
      </w:pPr>
      <w:r w:rsidRPr="001D756C">
        <w:rPr>
          <w:rFonts w:eastAsiaTheme="minorHAnsi" w:cstheme="minorHAnsi"/>
          <w:kern w:val="24"/>
          <w:lang w:eastAsia="ja-JP"/>
          <w14:ligatures w14:val="standardContextual"/>
        </w:rPr>
        <w:t xml:space="preserve">Contact information for a designated out-of-town family member or friend that your family and friends can contact in case local phone lines are overwhelmed. </w:t>
      </w:r>
    </w:p>
    <w:p w14:paraId="1E7F2B5D" w14:textId="77777777" w:rsidR="00DE6D64" w:rsidRPr="001D756C" w:rsidRDefault="00DE6D64" w:rsidP="00071CF4">
      <w:pPr>
        <w:keepNext/>
        <w:keepLines/>
        <w:numPr>
          <w:ilvl w:val="0"/>
          <w:numId w:val="13"/>
        </w:numPr>
        <w:tabs>
          <w:tab w:val="clear" w:pos="648"/>
        </w:tabs>
        <w:ind w:left="810" w:hanging="360"/>
        <w:rPr>
          <w:rFonts w:eastAsiaTheme="minorHAnsi" w:cstheme="minorHAnsi"/>
          <w:kern w:val="24"/>
          <w:lang w:eastAsia="ja-JP"/>
          <w14:ligatures w14:val="standardContextual"/>
        </w:rPr>
      </w:pPr>
      <w:r w:rsidRPr="001D756C">
        <w:rPr>
          <w:rFonts w:eastAsiaTheme="minorHAnsi" w:cstheme="minorHAnsi"/>
          <w:kern w:val="24"/>
          <w:lang w:eastAsia="ja-JP"/>
          <w14:ligatures w14:val="standardContextual"/>
        </w:rPr>
        <w:t>Two pre-identified meeting places where family and friends can gather during an emergency. Choose one location close to home and one location further away.</w:t>
      </w:r>
    </w:p>
    <w:p w14:paraId="0FAF4FD4" w14:textId="77777777" w:rsidR="00DE6D64" w:rsidRPr="001D756C" w:rsidRDefault="00DE6D64" w:rsidP="00071CF4">
      <w:pPr>
        <w:keepNext/>
        <w:keepLines/>
        <w:numPr>
          <w:ilvl w:val="0"/>
          <w:numId w:val="13"/>
        </w:numPr>
        <w:tabs>
          <w:tab w:val="clear" w:pos="648"/>
        </w:tabs>
        <w:ind w:left="810" w:hanging="360"/>
        <w:rPr>
          <w:rFonts w:eastAsiaTheme="minorHAnsi" w:cstheme="minorHAnsi"/>
          <w:kern w:val="24"/>
          <w:lang w:eastAsia="ja-JP"/>
          <w14:ligatures w14:val="standardContextual"/>
        </w:rPr>
      </w:pPr>
      <w:r w:rsidRPr="001D756C">
        <w:rPr>
          <w:rFonts w:eastAsiaTheme="minorHAnsi" w:cstheme="minorHAnsi"/>
          <w:kern w:val="24"/>
          <w:lang w:eastAsia="ja-JP"/>
          <w14:ligatures w14:val="standardContextual"/>
        </w:rPr>
        <w:t>A transportation plan to get home or to your meeting place should roads or transit be disrupted.</w:t>
      </w:r>
    </w:p>
    <w:p w14:paraId="53961E9A" w14:textId="77777777" w:rsidR="00DE6D64" w:rsidRPr="00DE6D64" w:rsidRDefault="00DE6D64" w:rsidP="00071CF4">
      <w:pPr>
        <w:pStyle w:val="ListParagraph"/>
        <w:keepNext/>
        <w:keepLines/>
        <w:numPr>
          <w:ilvl w:val="0"/>
          <w:numId w:val="13"/>
        </w:numPr>
        <w:tabs>
          <w:tab w:val="clear" w:pos="648"/>
        </w:tabs>
        <w:spacing w:after="0" w:line="240" w:lineRule="auto"/>
        <w:ind w:left="810" w:hanging="360"/>
        <w:rPr>
          <w:rFonts w:eastAsiaTheme="minorHAnsi" w:cstheme="minorHAnsi"/>
          <w:kern w:val="24"/>
          <w:lang w:eastAsia="ja-JP"/>
          <w14:ligatures w14:val="standardContextual"/>
        </w:rPr>
      </w:pPr>
      <w:r w:rsidRPr="00DE6D64">
        <w:rPr>
          <w:rFonts w:eastAsiaTheme="minorHAnsi" w:cstheme="minorHAnsi"/>
          <w:kern w:val="24"/>
          <w:lang w:eastAsia="ja-JP"/>
          <w14:ligatures w14:val="standardContextual"/>
        </w:rPr>
        <w:t>To ensure your plan is comprehensive, keep the following recommendations in mind:</w:t>
      </w:r>
    </w:p>
    <w:p w14:paraId="4120E8B1" w14:textId="77777777" w:rsidR="00DE6D64" w:rsidRPr="001D756C" w:rsidRDefault="00DE6D64" w:rsidP="00071CF4">
      <w:pPr>
        <w:keepNext/>
        <w:keepLines/>
        <w:numPr>
          <w:ilvl w:val="0"/>
          <w:numId w:val="13"/>
        </w:numPr>
        <w:tabs>
          <w:tab w:val="clear" w:pos="648"/>
        </w:tabs>
        <w:ind w:left="810" w:hanging="360"/>
        <w:rPr>
          <w:rFonts w:eastAsiaTheme="minorHAnsi" w:cstheme="minorHAnsi"/>
          <w:kern w:val="24"/>
          <w:lang w:eastAsia="ja-JP"/>
          <w14:ligatures w14:val="standardContextual"/>
        </w:rPr>
      </w:pPr>
      <w:r w:rsidRPr="001D756C">
        <w:rPr>
          <w:rFonts w:eastAsiaTheme="minorHAnsi" w:cstheme="minorHAnsi"/>
          <w:kern w:val="24"/>
          <w:lang w:eastAsia="ja-JP"/>
          <w14:ligatures w14:val="standardContextual"/>
        </w:rPr>
        <w:t xml:space="preserve">Keep your personal contact information and emergency contacts up to date. </w:t>
      </w:r>
    </w:p>
    <w:p w14:paraId="268B939D" w14:textId="6972DA2C" w:rsidR="00DE6D64" w:rsidRDefault="009B433D" w:rsidP="00071CF4">
      <w:pPr>
        <w:keepNext/>
        <w:keepLines/>
        <w:numPr>
          <w:ilvl w:val="0"/>
          <w:numId w:val="13"/>
        </w:numPr>
        <w:tabs>
          <w:tab w:val="clear" w:pos="648"/>
        </w:tabs>
        <w:ind w:left="810" w:hanging="360"/>
        <w:rPr>
          <w:rFonts w:eastAsiaTheme="minorHAnsi" w:cstheme="minorHAnsi"/>
          <w:kern w:val="24"/>
          <w:lang w:eastAsia="ja-JP"/>
          <w14:ligatures w14:val="standardContextual"/>
        </w:rPr>
      </w:pPr>
      <w:r w:rsidRPr="001D756C">
        <w:rPr>
          <w:rFonts w:eastAsiaTheme="minorHAnsi" w:cstheme="minorHAnsi"/>
          <w:kern w:val="24"/>
          <w:lang w:eastAsia="ja-JP"/>
          <w14:ligatures w14:val="standardContextual"/>
        </w:rPr>
        <w:t>Text</w:t>
      </w:r>
      <w:r w:rsidR="00DE6D64" w:rsidRPr="001D756C">
        <w:rPr>
          <w:rFonts w:eastAsiaTheme="minorHAnsi" w:cstheme="minorHAnsi"/>
          <w:kern w:val="24"/>
          <w:lang w:eastAsia="ja-JP"/>
          <w14:ligatures w14:val="standardContextual"/>
        </w:rPr>
        <w:t xml:space="preserve"> do not call. During an emergency, phone lines are often overwhelmed. Sending a text uses 1/100 of the bandwidth of a phone call.</w:t>
      </w:r>
    </w:p>
    <w:p w14:paraId="53AAA22F" w14:textId="1068652E" w:rsidR="00DE6D64" w:rsidRDefault="0040405F" w:rsidP="00071CF4">
      <w:pPr>
        <w:keepNext/>
        <w:keepLines/>
        <w:numPr>
          <w:ilvl w:val="0"/>
          <w:numId w:val="13"/>
        </w:numPr>
        <w:tabs>
          <w:tab w:val="clear" w:pos="648"/>
          <w:tab w:val="left" w:pos="720"/>
        </w:tabs>
        <w:ind w:left="810" w:hanging="360"/>
        <w:rPr>
          <w:rFonts w:eastAsiaTheme="minorHAnsi" w:cstheme="minorHAnsi"/>
          <w:kern w:val="24"/>
          <w:lang w:eastAsia="ja-JP"/>
          <w14:ligatures w14:val="standardContextual"/>
        </w:rPr>
      </w:pPr>
      <w:r>
        <w:rPr>
          <w:rFonts w:eastAsiaTheme="minorHAnsi" w:cstheme="minorHAnsi"/>
          <w:kern w:val="24"/>
          <w:lang w:eastAsia="ja-JP"/>
          <w14:ligatures w14:val="standardContextual"/>
        </w:rPr>
        <w:t xml:space="preserve">  </w:t>
      </w:r>
      <w:r w:rsidR="00DE6D64" w:rsidRPr="001D756C">
        <w:rPr>
          <w:rFonts w:eastAsiaTheme="minorHAnsi" w:cstheme="minorHAnsi"/>
          <w:kern w:val="24"/>
          <w:lang w:eastAsia="ja-JP"/>
          <w14:ligatures w14:val="standardContextual"/>
        </w:rPr>
        <w:t xml:space="preserve">Familiarize yourself with the school emergency plans of your children or other family members. </w:t>
      </w:r>
    </w:p>
    <w:p w14:paraId="541CCF19" w14:textId="77777777" w:rsidR="00DE6D64" w:rsidRPr="001D756C" w:rsidRDefault="00DE6D64" w:rsidP="00071CF4">
      <w:pPr>
        <w:keepNext/>
        <w:keepLines/>
        <w:numPr>
          <w:ilvl w:val="0"/>
          <w:numId w:val="13"/>
        </w:numPr>
        <w:tabs>
          <w:tab w:val="clear" w:pos="648"/>
        </w:tabs>
        <w:ind w:left="810" w:hanging="360"/>
        <w:rPr>
          <w:rFonts w:eastAsiaTheme="minorHAnsi" w:cstheme="minorHAnsi"/>
          <w:kern w:val="24"/>
          <w:lang w:eastAsia="ja-JP"/>
          <w14:ligatures w14:val="standardContextual"/>
        </w:rPr>
      </w:pPr>
      <w:r w:rsidRPr="001D756C">
        <w:rPr>
          <w:rFonts w:eastAsiaTheme="minorHAnsi" w:cstheme="minorHAnsi"/>
          <w:kern w:val="24"/>
          <w:lang w:eastAsia="ja-JP"/>
          <w14:ligatures w14:val="standardContextual"/>
        </w:rPr>
        <w:t>Maintain an emergency supply of cash on hand in small bills and change. Do not rely on ATMs as they may not be operational during emergencies.</w:t>
      </w:r>
    </w:p>
    <w:p w14:paraId="572A8F65" w14:textId="77777777" w:rsidR="00DE6D64" w:rsidRPr="00DE6D64" w:rsidRDefault="00DE6D64" w:rsidP="00DE6D64">
      <w:pPr>
        <w:pStyle w:val="ListParagraph"/>
        <w:ind w:left="576"/>
        <w:rPr>
          <w:rFonts w:eastAsiaTheme="minorHAnsi" w:cstheme="minorHAnsi"/>
          <w:kern w:val="24"/>
          <w:lang w:eastAsia="ja-JP"/>
          <w14:ligatures w14:val="standardContextual"/>
        </w:rPr>
      </w:pPr>
    </w:p>
    <w:p w14:paraId="1A340C72" w14:textId="77777777" w:rsidR="00FD7070" w:rsidRPr="00FD7070" w:rsidRDefault="00FD7070" w:rsidP="00FD7070">
      <w:pPr>
        <w:spacing w:after="60"/>
        <w:rPr>
          <w:rFonts w:cstheme="minorHAnsi"/>
        </w:rPr>
      </w:pPr>
    </w:p>
    <w:p w14:paraId="0DA0863D" w14:textId="5F26E38C" w:rsidR="00133C58" w:rsidRPr="009931AA" w:rsidRDefault="000047A6" w:rsidP="000C778F">
      <w:pPr>
        <w:pStyle w:val="Heading2"/>
      </w:pPr>
      <w:bookmarkStart w:id="20" w:name="_Toc75184330"/>
      <w:r w:rsidRPr="009931AA">
        <w:t>2.</w:t>
      </w:r>
      <w:r w:rsidR="004E6351">
        <w:t>7</w:t>
      </w:r>
      <w:r w:rsidRPr="009931AA">
        <w:t xml:space="preserve"> Collaborations</w:t>
      </w:r>
      <w:r w:rsidR="00133C58" w:rsidRPr="009931AA">
        <w:t xml:space="preserve"> with other Emergency Preparedness Agencies</w:t>
      </w:r>
      <w:bookmarkEnd w:id="20"/>
      <w:r w:rsidR="00133C58" w:rsidRPr="009931AA">
        <w:t xml:space="preserve"> </w:t>
      </w:r>
    </w:p>
    <w:p w14:paraId="624A7CF1" w14:textId="6335F9F0" w:rsidR="00133C58" w:rsidRDefault="00133C58" w:rsidP="008A3560">
      <w:pPr>
        <w:spacing w:after="240"/>
        <w:rPr>
          <w:rFonts w:cstheme="minorHAnsi"/>
        </w:rPr>
      </w:pPr>
      <w:r w:rsidRPr="00EC6055">
        <w:rPr>
          <w:rFonts w:cstheme="minorHAnsi"/>
        </w:rPr>
        <w:t xml:space="preserve">To increase </w:t>
      </w:r>
      <w:r w:rsidR="00F13DE5" w:rsidRPr="00EC6055">
        <w:rPr>
          <w:rFonts w:cstheme="minorHAnsi"/>
        </w:rPr>
        <w:t>your organization’s core</w:t>
      </w:r>
      <w:r w:rsidRPr="00EC6055">
        <w:rPr>
          <w:rFonts w:cstheme="minorHAnsi"/>
        </w:rPr>
        <w:t xml:space="preserve"> competency in disaster response, a best practice is to actively cooperate with local, regional, state, and federal agencies </w:t>
      </w:r>
      <w:r w:rsidR="002F7FB4" w:rsidRPr="00EC6055">
        <w:rPr>
          <w:rFonts w:cstheme="minorHAnsi"/>
        </w:rPr>
        <w:t xml:space="preserve">so </w:t>
      </w:r>
      <w:r w:rsidRPr="00EC6055">
        <w:rPr>
          <w:rFonts w:cstheme="minorHAnsi"/>
        </w:rPr>
        <w:t xml:space="preserve">there </w:t>
      </w:r>
      <w:r w:rsidR="002F7FB4" w:rsidRPr="00EC6055">
        <w:rPr>
          <w:rFonts w:cstheme="minorHAnsi"/>
        </w:rPr>
        <w:t>is</w:t>
      </w:r>
      <w:r w:rsidRPr="00EC6055">
        <w:rPr>
          <w:rFonts w:cstheme="minorHAnsi"/>
        </w:rPr>
        <w:t xml:space="preserve"> </w:t>
      </w:r>
      <w:r w:rsidR="002F7FB4" w:rsidRPr="00EC6055">
        <w:rPr>
          <w:rFonts w:cstheme="minorHAnsi"/>
        </w:rPr>
        <w:t>an integrated</w:t>
      </w:r>
      <w:r w:rsidRPr="00EC6055">
        <w:rPr>
          <w:rFonts w:cstheme="minorHAnsi"/>
        </w:rPr>
        <w:t xml:space="preserve"> response during an emergency. One of the most effective ways to connect with these emergency preparedness agencies is through </w:t>
      </w:r>
      <w:r w:rsidR="00276733" w:rsidRPr="00EC6055">
        <w:rPr>
          <w:rFonts w:cstheme="minorHAnsi"/>
        </w:rPr>
        <w:t xml:space="preserve">a </w:t>
      </w:r>
      <w:r w:rsidRPr="00EC6055">
        <w:rPr>
          <w:rFonts w:cstheme="minorHAnsi"/>
        </w:rPr>
        <w:t xml:space="preserve">local </w:t>
      </w:r>
      <w:r w:rsidR="00276733" w:rsidRPr="00EC6055">
        <w:rPr>
          <w:rFonts w:cstheme="minorHAnsi"/>
        </w:rPr>
        <w:t xml:space="preserve">health care coalition </w:t>
      </w:r>
      <w:r w:rsidRPr="00EC6055">
        <w:rPr>
          <w:rFonts w:cstheme="minorHAnsi"/>
        </w:rPr>
        <w:t xml:space="preserve">(HCC). Every county has </w:t>
      </w:r>
      <w:r w:rsidR="00276733" w:rsidRPr="00EC6055">
        <w:rPr>
          <w:rFonts w:cstheme="minorHAnsi"/>
        </w:rPr>
        <w:t>an</w:t>
      </w:r>
      <w:r w:rsidRPr="00EC6055">
        <w:rPr>
          <w:rFonts w:cstheme="minorHAnsi"/>
        </w:rPr>
        <w:t xml:space="preserve"> </w:t>
      </w:r>
      <w:r w:rsidR="00276733" w:rsidRPr="00EC6055">
        <w:rPr>
          <w:rFonts w:cstheme="minorHAnsi"/>
        </w:rPr>
        <w:t>H</w:t>
      </w:r>
      <w:r w:rsidRPr="00EC6055">
        <w:rPr>
          <w:rFonts w:cstheme="minorHAnsi"/>
        </w:rPr>
        <w:t xml:space="preserve">HC </w:t>
      </w:r>
      <w:r w:rsidR="00276733" w:rsidRPr="00EC6055">
        <w:rPr>
          <w:rFonts w:cstheme="minorHAnsi"/>
        </w:rPr>
        <w:t xml:space="preserve">that </w:t>
      </w:r>
      <w:r w:rsidRPr="00EC6055">
        <w:rPr>
          <w:rFonts w:cstheme="minorHAnsi"/>
        </w:rPr>
        <w:t>it is comprised of other healthcare providers and community groups</w:t>
      </w:r>
      <w:r w:rsidR="003918F2" w:rsidRPr="00EC6055">
        <w:rPr>
          <w:rFonts w:cstheme="minorHAnsi"/>
        </w:rPr>
        <w:t xml:space="preserve"> and their</w:t>
      </w:r>
      <w:r w:rsidRPr="00EC6055">
        <w:rPr>
          <w:rFonts w:cstheme="minorHAnsi"/>
        </w:rPr>
        <w:t xml:space="preserve"> main goal </w:t>
      </w:r>
      <w:r w:rsidR="003918F2" w:rsidRPr="00EC6055">
        <w:rPr>
          <w:rFonts w:cstheme="minorHAnsi"/>
        </w:rPr>
        <w:t xml:space="preserve">is </w:t>
      </w:r>
      <w:r w:rsidRPr="00EC6055">
        <w:rPr>
          <w:rFonts w:cstheme="minorHAnsi"/>
        </w:rPr>
        <w:t xml:space="preserve">to plan all aspects of emergency </w:t>
      </w:r>
      <w:r w:rsidR="00104AEC" w:rsidRPr="00EC6055">
        <w:rPr>
          <w:rFonts w:cstheme="minorHAnsi"/>
        </w:rPr>
        <w:t xml:space="preserve">management </w:t>
      </w:r>
      <w:r w:rsidRPr="00EC6055">
        <w:rPr>
          <w:rFonts w:cstheme="minorHAnsi"/>
        </w:rPr>
        <w:t xml:space="preserve">to </w:t>
      </w:r>
      <w:r w:rsidR="00104AEC" w:rsidRPr="00EC6055">
        <w:rPr>
          <w:rFonts w:cstheme="minorHAnsi"/>
        </w:rPr>
        <w:t xml:space="preserve">prepare for, protect against, </w:t>
      </w:r>
      <w:r w:rsidRPr="00EC6055">
        <w:rPr>
          <w:rFonts w:cstheme="minorHAnsi"/>
        </w:rPr>
        <w:t>respond</w:t>
      </w:r>
      <w:r w:rsidR="00104AEC" w:rsidRPr="00EC6055">
        <w:rPr>
          <w:rFonts w:cstheme="minorHAnsi"/>
        </w:rPr>
        <w:t xml:space="preserve"> to</w:t>
      </w:r>
      <w:r w:rsidRPr="00EC6055">
        <w:rPr>
          <w:rFonts w:cstheme="minorHAnsi"/>
        </w:rPr>
        <w:t>, recover from</w:t>
      </w:r>
      <w:r w:rsidR="00104AEC" w:rsidRPr="00EC6055">
        <w:rPr>
          <w:rFonts w:cstheme="minorHAnsi"/>
        </w:rPr>
        <w:t>, and mitigate all</w:t>
      </w:r>
      <w:r w:rsidRPr="00EC6055">
        <w:rPr>
          <w:rFonts w:cstheme="minorHAnsi"/>
        </w:rPr>
        <w:t xml:space="preserve"> disasters. As organizations participate in </w:t>
      </w:r>
      <w:r w:rsidR="005D7F83" w:rsidRPr="00EC6055">
        <w:rPr>
          <w:rFonts w:cstheme="minorHAnsi"/>
        </w:rPr>
        <w:t>HHC</w:t>
      </w:r>
      <w:r w:rsidRPr="00EC6055">
        <w:rPr>
          <w:rFonts w:cstheme="minorHAnsi"/>
        </w:rPr>
        <w:t xml:space="preserve"> trainings and exercises, they gain resource and information sharing and support and become more disaster resilient.  </w:t>
      </w:r>
    </w:p>
    <w:p w14:paraId="28C25F6E" w14:textId="43D3C060" w:rsidR="00191009" w:rsidRDefault="00191009" w:rsidP="008A3560">
      <w:pPr>
        <w:spacing w:after="240"/>
        <w:rPr>
          <w:rFonts w:cstheme="minorHAnsi"/>
        </w:rPr>
      </w:pPr>
    </w:p>
    <w:p w14:paraId="5EA81EE3" w14:textId="483ED334" w:rsidR="00133C58" w:rsidRPr="00CB7A01" w:rsidRDefault="00CC6B9F" w:rsidP="000C778F">
      <w:pPr>
        <w:pStyle w:val="Heading2"/>
      </w:pPr>
      <w:bookmarkStart w:id="21" w:name="_Toc75184331"/>
      <w:r w:rsidRPr="00CB7A01">
        <w:t>2.</w:t>
      </w:r>
      <w:r w:rsidR="004E6351">
        <w:t>8</w:t>
      </w:r>
      <w:r w:rsidRPr="00CB7A01">
        <w:t xml:space="preserve"> Annual</w:t>
      </w:r>
      <w:r w:rsidR="00133C58" w:rsidRPr="00CB7A01">
        <w:t xml:space="preserve"> Review of all Insurance Policies</w:t>
      </w:r>
      <w:bookmarkEnd w:id="21"/>
      <w:r w:rsidR="00133C58" w:rsidRPr="00CB7A01">
        <w:t xml:space="preserve">  </w:t>
      </w:r>
    </w:p>
    <w:p w14:paraId="235219DA" w14:textId="14D44B99" w:rsidR="004C08E5" w:rsidRDefault="009C52C0" w:rsidP="008A3560">
      <w:pPr>
        <w:spacing w:after="240"/>
        <w:rPr>
          <w:rFonts w:cstheme="minorHAnsi"/>
        </w:rPr>
      </w:pPr>
      <w:r w:rsidRPr="00ED0211">
        <w:rPr>
          <w:rFonts w:cstheme="minorHAnsi"/>
          <w:highlight w:val="lightGray"/>
        </w:rPr>
        <w:t>&lt;Insert organization’s name&gt;</w:t>
      </w:r>
      <w:r w:rsidR="00C51F2C" w:rsidRPr="00D44F51">
        <w:rPr>
          <w:rFonts w:cstheme="minorHAnsi"/>
        </w:rPr>
        <w:t xml:space="preserve"> </w:t>
      </w:r>
      <w:r w:rsidR="00133C58" w:rsidRPr="00D44F51">
        <w:rPr>
          <w:rFonts w:cstheme="minorHAnsi"/>
        </w:rPr>
        <w:t>will conduct an annual review of its insurance coverage to ensure it is current and meets organizational</w:t>
      </w:r>
      <w:r w:rsidR="00133C58" w:rsidRPr="003D77BC">
        <w:rPr>
          <w:rFonts w:cstheme="minorHAnsi"/>
        </w:rPr>
        <w:t xml:space="preserve"> requirements </w:t>
      </w:r>
      <w:r w:rsidR="00812C4E">
        <w:rPr>
          <w:rFonts w:cstheme="minorHAnsi"/>
        </w:rPr>
        <w:t>for</w:t>
      </w:r>
      <w:r w:rsidR="00812C4E" w:rsidRPr="003D77BC">
        <w:rPr>
          <w:rFonts w:cstheme="minorHAnsi"/>
        </w:rPr>
        <w:t xml:space="preserve"> </w:t>
      </w:r>
      <w:r w:rsidR="00133C58" w:rsidRPr="003D77BC">
        <w:rPr>
          <w:rFonts w:cstheme="minorHAnsi"/>
        </w:rPr>
        <w:t>appropriate amounts. Review criteria should include, but not limited to</w:t>
      </w:r>
      <w:r w:rsidR="00897328">
        <w:rPr>
          <w:rFonts w:cstheme="minorHAnsi"/>
        </w:rPr>
        <w:t>,</w:t>
      </w:r>
      <w:r w:rsidR="00133C58" w:rsidRPr="003D77BC">
        <w:rPr>
          <w:rFonts w:cstheme="minorHAnsi"/>
        </w:rPr>
        <w:t xml:space="preserve"> sufficient monetary caps of specific areas (i.e. housing and hotels, building repairs, construction costs, etc.) and diversification of types of insurance (i.e. vehicle, building and liability insurance, health and life insurance for staff). </w:t>
      </w:r>
    </w:p>
    <w:p w14:paraId="44CDD843" w14:textId="086BEA02" w:rsidR="00133C58" w:rsidRPr="00CB7A01" w:rsidRDefault="00CC6B9F" w:rsidP="000C778F">
      <w:pPr>
        <w:pStyle w:val="Heading2"/>
      </w:pPr>
      <w:bookmarkStart w:id="22" w:name="_Toc75184332"/>
      <w:r w:rsidRPr="00CB7A01">
        <w:lastRenderedPageBreak/>
        <w:t>2.</w:t>
      </w:r>
      <w:r w:rsidR="004E6351">
        <w:t>9</w:t>
      </w:r>
      <w:r w:rsidRPr="00CB7A01">
        <w:t xml:space="preserve"> Annual</w:t>
      </w:r>
      <w:r w:rsidR="00133C58" w:rsidRPr="00CB7A01">
        <w:t xml:space="preserve"> Building Assessment</w:t>
      </w:r>
      <w:bookmarkEnd w:id="22"/>
    </w:p>
    <w:p w14:paraId="27EE66F8" w14:textId="4DB7BCD1" w:rsidR="00133C58" w:rsidRDefault="009C52C0" w:rsidP="008A3560">
      <w:pPr>
        <w:spacing w:before="240" w:after="120"/>
      </w:pPr>
      <w:r>
        <w:rPr>
          <w:rFonts w:cstheme="minorHAnsi"/>
        </w:rPr>
        <w:t>&lt;Insert organization’s name&gt;</w:t>
      </w:r>
      <w:r w:rsidR="00673032" w:rsidRPr="00D44F51">
        <w:rPr>
          <w:rFonts w:cstheme="minorHAnsi"/>
        </w:rPr>
        <w:t xml:space="preserve"> </w:t>
      </w:r>
      <w:r w:rsidR="00133C58" w:rsidRPr="00D44F51">
        <w:rPr>
          <w:rFonts w:cstheme="minorHAnsi"/>
        </w:rPr>
        <w:t xml:space="preserve">will conduct an annual building review at all its program sites to review and update site plans and maps, check fire alarms and extinguishers, </w:t>
      </w:r>
      <w:r w:rsidR="007F2192" w:rsidRPr="00D44F51">
        <w:rPr>
          <w:rFonts w:cstheme="minorHAnsi"/>
        </w:rPr>
        <w:t xml:space="preserve">and </w:t>
      </w:r>
      <w:r w:rsidR="00133C58" w:rsidRPr="00D44F51">
        <w:rPr>
          <w:rFonts w:cstheme="minorHAnsi"/>
        </w:rPr>
        <w:t>review maintenance updates, construction plans and generator maintenance</w:t>
      </w:r>
      <w:r w:rsidR="007F2192" w:rsidRPr="00D44F51">
        <w:rPr>
          <w:rFonts w:cstheme="minorHAnsi"/>
        </w:rPr>
        <w:t>,</w:t>
      </w:r>
      <w:r w:rsidR="00133C58" w:rsidRPr="00D44F51">
        <w:rPr>
          <w:rFonts w:cstheme="minorHAnsi"/>
        </w:rPr>
        <w:t xml:space="preserve"> if applicable. </w:t>
      </w:r>
      <w:r w:rsidR="00133C58" w:rsidRPr="00D44F51">
        <w:rPr>
          <w:b/>
          <w:bCs/>
          <w:color w:val="1F3864" w:themeColor="accent1" w:themeShade="80"/>
        </w:rPr>
        <w:t xml:space="preserve">See Section </w:t>
      </w:r>
      <w:r w:rsidR="00DE3A13" w:rsidRPr="00D44F51">
        <w:rPr>
          <w:b/>
          <w:bCs/>
          <w:color w:val="1F3864" w:themeColor="accent1" w:themeShade="80"/>
        </w:rPr>
        <w:t>3.4</w:t>
      </w:r>
      <w:r w:rsidR="00133C58" w:rsidRPr="00D44F51">
        <w:rPr>
          <w:b/>
          <w:bCs/>
          <w:color w:val="1F3864" w:themeColor="accent1" w:themeShade="80"/>
        </w:rPr>
        <w:t xml:space="preserve"> Program Site Information</w:t>
      </w:r>
      <w:r w:rsidR="003768F4" w:rsidRPr="00D44F51">
        <w:rPr>
          <w:b/>
          <w:bCs/>
          <w:color w:val="1F3864" w:themeColor="accent1" w:themeShade="80"/>
        </w:rPr>
        <w:t xml:space="preserve"> of this</w:t>
      </w:r>
      <w:r w:rsidR="003768F4">
        <w:rPr>
          <w:b/>
          <w:bCs/>
          <w:color w:val="1F3864" w:themeColor="accent1" w:themeShade="80"/>
        </w:rPr>
        <w:t xml:space="preserve"> document</w:t>
      </w:r>
      <w:r w:rsidR="00133C58" w:rsidRPr="003768F4">
        <w:t xml:space="preserve"> for</w:t>
      </w:r>
      <w:r w:rsidR="00133C58" w:rsidRPr="00972ABD">
        <w:t xml:space="preserve"> building related information for each specific program site.</w:t>
      </w:r>
    </w:p>
    <w:p w14:paraId="55155DEA" w14:textId="68EDD5E7" w:rsidR="00673923" w:rsidRDefault="00673923" w:rsidP="008A3560">
      <w:pPr>
        <w:spacing w:before="240" w:after="120"/>
        <w:rPr>
          <w:rFonts w:cstheme="minorHAnsi"/>
          <w:b/>
          <w:bCs/>
          <w:color w:val="002060"/>
        </w:rPr>
      </w:pPr>
    </w:p>
    <w:p w14:paraId="0733F0D0" w14:textId="77777777" w:rsidR="0040405F" w:rsidRDefault="0040405F" w:rsidP="008A3560">
      <w:pPr>
        <w:spacing w:before="240" w:after="120"/>
        <w:rPr>
          <w:rFonts w:cstheme="minorHAnsi"/>
          <w:b/>
          <w:bCs/>
          <w:color w:val="002060"/>
        </w:rPr>
      </w:pPr>
    </w:p>
    <w:p w14:paraId="7FF10FC2" w14:textId="5EA023C8" w:rsidR="00133C58" w:rsidRPr="00CB7A01" w:rsidRDefault="00076314" w:rsidP="000C778F">
      <w:pPr>
        <w:pStyle w:val="Heading2"/>
      </w:pPr>
      <w:bookmarkStart w:id="23" w:name="_Toc75184333"/>
      <w:r>
        <w:t>2</w:t>
      </w:r>
      <w:r w:rsidR="004E6351">
        <w:t>.</w:t>
      </w:r>
      <w:r>
        <w:t>10</w:t>
      </w:r>
      <w:r w:rsidR="00133C58" w:rsidRPr="00CB7A01">
        <w:t xml:space="preserve"> Continuity of Operations</w:t>
      </w:r>
      <w:bookmarkEnd w:id="23"/>
      <w:r w:rsidR="00133C58" w:rsidRPr="00CB7A01">
        <w:t xml:space="preserve"> </w:t>
      </w:r>
    </w:p>
    <w:p w14:paraId="5DF6733F" w14:textId="55783C90" w:rsidR="00133C58" w:rsidRPr="00D44F51" w:rsidRDefault="009C52C0" w:rsidP="00133C58">
      <w:pPr>
        <w:rPr>
          <w:rFonts w:cstheme="minorHAnsi"/>
        </w:rPr>
      </w:pPr>
      <w:r w:rsidRPr="00ED0211">
        <w:rPr>
          <w:rFonts w:cstheme="minorHAnsi"/>
          <w:highlight w:val="lightGray"/>
        </w:rPr>
        <w:t>&lt;Insert organization’s name&gt;</w:t>
      </w:r>
      <w:r w:rsidR="00CB27D7" w:rsidRPr="00D44F51">
        <w:rPr>
          <w:rFonts w:cstheme="minorHAnsi"/>
        </w:rPr>
        <w:t xml:space="preserve"> </w:t>
      </w:r>
      <w:r w:rsidR="00133C58" w:rsidRPr="00D44F51">
        <w:rPr>
          <w:rFonts w:cstheme="minorHAnsi"/>
        </w:rPr>
        <w:t>Continuity of Operations (C</w:t>
      </w:r>
      <w:r w:rsidR="00580769" w:rsidRPr="00D44F51">
        <w:rPr>
          <w:rFonts w:cstheme="minorHAnsi"/>
        </w:rPr>
        <w:t>O</w:t>
      </w:r>
      <w:r w:rsidR="00133C58" w:rsidRPr="00D44F51">
        <w:rPr>
          <w:rFonts w:cstheme="minorHAnsi"/>
        </w:rPr>
        <w:t>OP) guidelines are designed to maintain operations and services,</w:t>
      </w:r>
      <w:r w:rsidR="00CE3679" w:rsidRPr="00D44F51">
        <w:rPr>
          <w:rFonts w:cstheme="minorHAnsi"/>
        </w:rPr>
        <w:t xml:space="preserve"> thus</w:t>
      </w:r>
      <w:r w:rsidR="00133C58" w:rsidRPr="00D44F51">
        <w:rPr>
          <w:rFonts w:cstheme="minorHAnsi"/>
        </w:rPr>
        <w:t xml:space="preserve"> reducing the economic impact to the </w:t>
      </w:r>
      <w:r>
        <w:rPr>
          <w:rFonts w:cstheme="minorHAnsi"/>
        </w:rPr>
        <w:t>&lt;Insert organization’s name&gt;</w:t>
      </w:r>
      <w:r w:rsidR="00CB27D7" w:rsidRPr="00D44F51">
        <w:rPr>
          <w:rFonts w:cstheme="minorHAnsi"/>
        </w:rPr>
        <w:t xml:space="preserve"> </w:t>
      </w:r>
      <w:r w:rsidR="00133C58" w:rsidRPr="00D44F51">
        <w:rPr>
          <w:rFonts w:cstheme="minorHAnsi"/>
        </w:rPr>
        <w:t xml:space="preserve">following an emergency. The </w:t>
      </w:r>
      <w:r w:rsidR="00CE3679" w:rsidRPr="00D44F51">
        <w:rPr>
          <w:rFonts w:cstheme="minorHAnsi"/>
        </w:rPr>
        <w:t>COOP plan</w:t>
      </w:r>
      <w:r w:rsidR="00133C58" w:rsidRPr="00D44F51">
        <w:rPr>
          <w:rFonts w:cstheme="minorHAnsi"/>
        </w:rPr>
        <w:t xml:space="preserve"> is for </w:t>
      </w:r>
      <w:r w:rsidRPr="00ED0211">
        <w:rPr>
          <w:rFonts w:cstheme="minorHAnsi"/>
          <w:highlight w:val="lightGray"/>
        </w:rPr>
        <w:t>&lt;Insert organization’s name&gt;</w:t>
      </w:r>
      <w:r w:rsidR="00CB27D7" w:rsidRPr="00D44F51">
        <w:rPr>
          <w:rFonts w:cstheme="minorHAnsi"/>
        </w:rPr>
        <w:t xml:space="preserve"> </w:t>
      </w:r>
      <w:r w:rsidR="00133C58" w:rsidRPr="00D44F51">
        <w:rPr>
          <w:rFonts w:cstheme="minorHAnsi"/>
        </w:rPr>
        <w:t>to</w:t>
      </w:r>
      <w:r w:rsidR="007C1F23" w:rsidRPr="00D44F51">
        <w:rPr>
          <w:rFonts w:cstheme="minorHAnsi"/>
        </w:rPr>
        <w:t xml:space="preserve"> maintain critical business functions</w:t>
      </w:r>
      <w:r w:rsidR="00F0575F" w:rsidRPr="00D44F51">
        <w:rPr>
          <w:rFonts w:cstheme="minorHAnsi"/>
        </w:rPr>
        <w:t xml:space="preserve"> </w:t>
      </w:r>
      <w:r w:rsidR="00133C58" w:rsidRPr="00D44F51">
        <w:rPr>
          <w:rFonts w:cstheme="minorHAnsi"/>
        </w:rPr>
        <w:t>after an emergency</w:t>
      </w:r>
      <w:r w:rsidR="005A2452" w:rsidRPr="00D44F51">
        <w:rPr>
          <w:rFonts w:cstheme="minorHAnsi"/>
        </w:rPr>
        <w:t>. Critical business functions include:</w:t>
      </w:r>
    </w:p>
    <w:p w14:paraId="48401742" w14:textId="381A0AA4" w:rsidR="00133C58" w:rsidRPr="00D44F51" w:rsidRDefault="00133C58" w:rsidP="00673923">
      <w:pPr>
        <w:pStyle w:val="ListParagraph"/>
        <w:numPr>
          <w:ilvl w:val="0"/>
          <w:numId w:val="21"/>
        </w:numPr>
        <w:rPr>
          <w:rFonts w:cstheme="minorHAnsi"/>
        </w:rPr>
      </w:pPr>
      <w:r w:rsidRPr="00D44F51">
        <w:rPr>
          <w:rFonts w:cstheme="minorHAnsi"/>
          <w:b/>
          <w:bCs/>
          <w:color w:val="1F3864" w:themeColor="accent1" w:themeShade="80"/>
          <w:sz w:val="24"/>
          <w:szCs w:val="24"/>
        </w:rPr>
        <w:t>Essential Functions</w:t>
      </w:r>
      <w:r w:rsidRPr="00D44F51">
        <w:rPr>
          <w:rFonts w:cstheme="minorHAnsi"/>
          <w:color w:val="1F3864" w:themeColor="accent1" w:themeShade="80"/>
          <w:sz w:val="24"/>
          <w:szCs w:val="24"/>
        </w:rPr>
        <w:t>:</w:t>
      </w:r>
      <w:r w:rsidRPr="00D44F51">
        <w:rPr>
          <w:rFonts w:cstheme="minorHAnsi"/>
        </w:rPr>
        <w:t xml:space="preserve"> The critical activities performed by </w:t>
      </w:r>
      <w:r w:rsidR="009C52C0">
        <w:rPr>
          <w:rFonts w:cstheme="minorHAnsi"/>
        </w:rPr>
        <w:t>&lt;Insert organization’s name&gt;</w:t>
      </w:r>
      <w:r w:rsidRPr="00D44F51">
        <w:rPr>
          <w:rFonts w:cstheme="minorHAnsi"/>
        </w:rPr>
        <w:t xml:space="preserve">, especially after a disruption of normal activities. </w:t>
      </w:r>
    </w:p>
    <w:p w14:paraId="5DC92002" w14:textId="192B2B22" w:rsidR="00133C58" w:rsidRPr="00D44F51" w:rsidRDefault="00133C58" w:rsidP="00071CF4">
      <w:pPr>
        <w:pStyle w:val="ListParagraph"/>
        <w:numPr>
          <w:ilvl w:val="0"/>
          <w:numId w:val="14"/>
        </w:numPr>
        <w:spacing w:line="240" w:lineRule="auto"/>
        <w:rPr>
          <w:rFonts w:asciiTheme="minorHAnsi" w:hAnsiTheme="minorHAnsi" w:cstheme="minorHAnsi"/>
          <w:sz w:val="24"/>
          <w:szCs w:val="24"/>
        </w:rPr>
      </w:pPr>
      <w:r w:rsidRPr="00D44F51">
        <w:rPr>
          <w:rFonts w:asciiTheme="minorHAnsi" w:hAnsiTheme="minorHAnsi" w:cstheme="minorHAnsi"/>
          <w:b/>
          <w:bCs/>
          <w:color w:val="1F3864" w:themeColor="accent1" w:themeShade="80"/>
          <w:sz w:val="24"/>
          <w:szCs w:val="24"/>
        </w:rPr>
        <w:t>Orders of Succession:</w:t>
      </w:r>
      <w:r w:rsidRPr="00D44F51">
        <w:rPr>
          <w:rFonts w:asciiTheme="minorHAnsi" w:hAnsiTheme="minorHAnsi" w:cstheme="minorHAnsi"/>
          <w:sz w:val="24"/>
          <w:szCs w:val="24"/>
        </w:rPr>
        <w:t xml:space="preserve"> </w:t>
      </w:r>
      <w:r w:rsidR="002C6F90" w:rsidRPr="00D44F51">
        <w:rPr>
          <w:rFonts w:asciiTheme="minorHAnsi" w:hAnsiTheme="minorHAnsi" w:cstheme="minorHAnsi"/>
          <w:sz w:val="24"/>
          <w:szCs w:val="24"/>
        </w:rPr>
        <w:t>The designated order of succession</w:t>
      </w:r>
      <w:r w:rsidRPr="00D44F51">
        <w:rPr>
          <w:rFonts w:asciiTheme="minorHAnsi" w:hAnsiTheme="minorHAnsi" w:cstheme="minorHAnsi"/>
          <w:sz w:val="24"/>
          <w:szCs w:val="24"/>
        </w:rPr>
        <w:t xml:space="preserve"> after an emergency </w:t>
      </w:r>
      <w:r w:rsidR="002C0FC4" w:rsidRPr="00D44F51">
        <w:rPr>
          <w:rFonts w:asciiTheme="minorHAnsi" w:hAnsiTheme="minorHAnsi" w:cstheme="minorHAnsi"/>
          <w:sz w:val="24"/>
          <w:szCs w:val="24"/>
        </w:rPr>
        <w:t>if</w:t>
      </w:r>
      <w:r w:rsidRPr="00D44F51">
        <w:rPr>
          <w:rFonts w:asciiTheme="minorHAnsi" w:hAnsiTheme="minorHAnsi" w:cstheme="minorHAnsi"/>
          <w:sz w:val="24"/>
          <w:szCs w:val="24"/>
        </w:rPr>
        <w:t xml:space="preserve"> any of planned leaders are unavailable to execute their legal duties</w:t>
      </w:r>
      <w:r w:rsidR="002C0FC4" w:rsidRPr="00D44F51">
        <w:rPr>
          <w:rFonts w:asciiTheme="minorHAnsi" w:hAnsiTheme="minorHAnsi" w:cstheme="minorHAnsi"/>
          <w:sz w:val="24"/>
          <w:szCs w:val="24"/>
        </w:rPr>
        <w:t>?</w:t>
      </w:r>
    </w:p>
    <w:p w14:paraId="07DDCF30" w14:textId="649775F1" w:rsidR="00133C58" w:rsidRPr="00BB70FA" w:rsidRDefault="00133C58" w:rsidP="00071CF4">
      <w:pPr>
        <w:pStyle w:val="ListParagraph"/>
        <w:numPr>
          <w:ilvl w:val="0"/>
          <w:numId w:val="14"/>
        </w:numPr>
        <w:spacing w:line="240" w:lineRule="auto"/>
        <w:rPr>
          <w:rFonts w:asciiTheme="minorHAnsi" w:hAnsiTheme="minorHAnsi" w:cstheme="minorHAnsi"/>
          <w:sz w:val="24"/>
          <w:szCs w:val="24"/>
        </w:rPr>
      </w:pPr>
      <w:r w:rsidRPr="00D44F51">
        <w:rPr>
          <w:rFonts w:asciiTheme="minorHAnsi" w:hAnsiTheme="minorHAnsi" w:cstheme="minorHAnsi"/>
          <w:b/>
          <w:bCs/>
          <w:color w:val="1F3864" w:themeColor="accent1" w:themeShade="80"/>
          <w:sz w:val="24"/>
          <w:szCs w:val="24"/>
        </w:rPr>
        <w:t>Delegations of Authority:</w:t>
      </w:r>
      <w:r w:rsidRPr="00D44F51">
        <w:rPr>
          <w:rFonts w:asciiTheme="minorHAnsi" w:hAnsiTheme="minorHAnsi" w:cstheme="minorHAnsi"/>
          <w:sz w:val="24"/>
          <w:szCs w:val="24"/>
        </w:rPr>
        <w:t xml:space="preserve"> Identification, by position, of the authorities for making policy</w:t>
      </w:r>
      <w:r w:rsidRPr="00BB70FA">
        <w:rPr>
          <w:rFonts w:asciiTheme="minorHAnsi" w:hAnsiTheme="minorHAnsi" w:cstheme="minorHAnsi"/>
          <w:sz w:val="24"/>
          <w:szCs w:val="24"/>
        </w:rPr>
        <w:t xml:space="preserve"> determinations and decisions at </w:t>
      </w:r>
      <w:r w:rsidR="006F7F14" w:rsidRPr="00BB70FA">
        <w:rPr>
          <w:rFonts w:asciiTheme="minorHAnsi" w:hAnsiTheme="minorHAnsi" w:cstheme="minorHAnsi"/>
          <w:sz w:val="24"/>
          <w:szCs w:val="24"/>
        </w:rPr>
        <w:t>headquarters</w:t>
      </w:r>
      <w:r w:rsidRPr="00BB70FA">
        <w:rPr>
          <w:rFonts w:asciiTheme="minorHAnsi" w:hAnsiTheme="minorHAnsi" w:cstheme="minorHAnsi"/>
          <w:sz w:val="24"/>
          <w:szCs w:val="24"/>
        </w:rPr>
        <w:t>, field levels, and all other organizational locations.</w:t>
      </w:r>
    </w:p>
    <w:p w14:paraId="63620B79" w14:textId="5AB2A547" w:rsidR="00133C58" w:rsidRPr="00BB70FA" w:rsidRDefault="00133C58" w:rsidP="00071CF4">
      <w:pPr>
        <w:pStyle w:val="ListParagraph"/>
        <w:numPr>
          <w:ilvl w:val="0"/>
          <w:numId w:val="14"/>
        </w:numPr>
        <w:spacing w:line="240" w:lineRule="auto"/>
        <w:rPr>
          <w:rFonts w:asciiTheme="minorHAnsi" w:hAnsiTheme="minorHAnsi" w:cstheme="minorHAnsi"/>
          <w:sz w:val="24"/>
          <w:szCs w:val="24"/>
        </w:rPr>
      </w:pPr>
      <w:r w:rsidRPr="00673923">
        <w:rPr>
          <w:rFonts w:asciiTheme="minorHAnsi" w:hAnsiTheme="minorHAnsi" w:cstheme="minorHAnsi"/>
          <w:b/>
          <w:bCs/>
          <w:color w:val="1F3864" w:themeColor="accent1" w:themeShade="80"/>
          <w:sz w:val="24"/>
          <w:szCs w:val="24"/>
        </w:rPr>
        <w:t>Continuity Facilities</w:t>
      </w:r>
      <w:r w:rsidRPr="00673923">
        <w:rPr>
          <w:rFonts w:asciiTheme="minorHAnsi" w:hAnsiTheme="minorHAnsi" w:cstheme="minorHAnsi"/>
          <w:color w:val="1F3864" w:themeColor="accent1" w:themeShade="80"/>
          <w:sz w:val="24"/>
          <w:szCs w:val="24"/>
        </w:rPr>
        <w:t>:</w:t>
      </w:r>
      <w:r w:rsidRPr="00BB70FA">
        <w:rPr>
          <w:rFonts w:asciiTheme="minorHAnsi" w:hAnsiTheme="minorHAnsi" w:cstheme="minorHAnsi"/>
          <w:sz w:val="24"/>
          <w:szCs w:val="24"/>
        </w:rPr>
        <w:t xml:space="preserve"> </w:t>
      </w:r>
      <w:r w:rsidR="00EB1C59" w:rsidRPr="00BB70FA">
        <w:rPr>
          <w:rFonts w:asciiTheme="minorHAnsi" w:hAnsiTheme="minorHAnsi" w:cstheme="minorHAnsi"/>
          <w:sz w:val="24"/>
          <w:szCs w:val="24"/>
        </w:rPr>
        <w:t>Also called</w:t>
      </w:r>
      <w:r w:rsidRPr="00BB70FA">
        <w:rPr>
          <w:rFonts w:asciiTheme="minorHAnsi" w:hAnsiTheme="minorHAnsi" w:cstheme="minorHAnsi"/>
          <w:sz w:val="24"/>
          <w:szCs w:val="24"/>
        </w:rPr>
        <w:t xml:space="preserve"> “Alternative Program Sites”, used to carry out essential functions, particularly in a continuity event. </w:t>
      </w:r>
    </w:p>
    <w:p w14:paraId="435F1326" w14:textId="77777777" w:rsidR="00133C58" w:rsidRPr="00BB70FA" w:rsidRDefault="00133C58" w:rsidP="00071CF4">
      <w:pPr>
        <w:pStyle w:val="ListParagraph"/>
        <w:numPr>
          <w:ilvl w:val="0"/>
          <w:numId w:val="14"/>
        </w:numPr>
        <w:spacing w:line="240" w:lineRule="auto"/>
        <w:rPr>
          <w:rFonts w:asciiTheme="minorHAnsi" w:hAnsiTheme="minorHAnsi" w:cstheme="minorHAnsi"/>
          <w:sz w:val="24"/>
          <w:szCs w:val="24"/>
        </w:rPr>
      </w:pPr>
      <w:r w:rsidRPr="00673923">
        <w:rPr>
          <w:rFonts w:asciiTheme="minorHAnsi" w:hAnsiTheme="minorHAnsi" w:cstheme="minorHAnsi"/>
          <w:b/>
          <w:bCs/>
          <w:color w:val="1F3864" w:themeColor="accent1" w:themeShade="80"/>
          <w:sz w:val="24"/>
          <w:szCs w:val="24"/>
        </w:rPr>
        <w:t>Continuity Communications:</w:t>
      </w:r>
      <w:r w:rsidRPr="00673923">
        <w:rPr>
          <w:rFonts w:asciiTheme="minorHAnsi" w:hAnsiTheme="minorHAnsi" w:cstheme="minorHAnsi"/>
          <w:color w:val="1F3864" w:themeColor="accent1" w:themeShade="80"/>
          <w:sz w:val="24"/>
          <w:szCs w:val="24"/>
        </w:rPr>
        <w:t xml:space="preserve"> </w:t>
      </w:r>
      <w:r w:rsidRPr="00BB70FA">
        <w:rPr>
          <w:rFonts w:asciiTheme="minorHAnsi" w:hAnsiTheme="minorHAnsi" w:cstheme="minorHAnsi"/>
          <w:sz w:val="24"/>
          <w:szCs w:val="24"/>
        </w:rPr>
        <w:t>Communications that provide the capability to perform essential functions, in conjunction with other agencies, under all conditions.</w:t>
      </w:r>
    </w:p>
    <w:p w14:paraId="316E6BC0" w14:textId="28F8F8DB" w:rsidR="00133C58" w:rsidRPr="00BB70FA" w:rsidRDefault="00133C58" w:rsidP="00071CF4">
      <w:pPr>
        <w:pStyle w:val="ListParagraph"/>
        <w:numPr>
          <w:ilvl w:val="0"/>
          <w:numId w:val="14"/>
        </w:numPr>
        <w:spacing w:line="240" w:lineRule="auto"/>
        <w:rPr>
          <w:rFonts w:asciiTheme="minorHAnsi" w:hAnsiTheme="minorHAnsi" w:cstheme="minorHAnsi"/>
          <w:sz w:val="24"/>
          <w:szCs w:val="24"/>
        </w:rPr>
      </w:pPr>
      <w:r w:rsidRPr="00673923">
        <w:rPr>
          <w:rFonts w:asciiTheme="minorHAnsi" w:hAnsiTheme="minorHAnsi" w:cstheme="minorHAnsi"/>
          <w:b/>
          <w:bCs/>
          <w:color w:val="1F3864" w:themeColor="accent1" w:themeShade="80"/>
          <w:sz w:val="24"/>
          <w:szCs w:val="24"/>
        </w:rPr>
        <w:t>Vital Records Management:</w:t>
      </w:r>
      <w:r w:rsidRPr="00673923">
        <w:rPr>
          <w:rFonts w:asciiTheme="minorHAnsi" w:hAnsiTheme="minorHAnsi" w:cstheme="minorHAnsi"/>
          <w:color w:val="1F3864" w:themeColor="accent1" w:themeShade="80"/>
          <w:sz w:val="24"/>
          <w:szCs w:val="24"/>
        </w:rPr>
        <w:t xml:space="preserve"> </w:t>
      </w:r>
      <w:r w:rsidR="00235D07" w:rsidRPr="00BB70FA">
        <w:rPr>
          <w:rFonts w:asciiTheme="minorHAnsi" w:hAnsiTheme="minorHAnsi" w:cstheme="minorHAnsi"/>
          <w:sz w:val="24"/>
          <w:szCs w:val="24"/>
        </w:rPr>
        <w:t>T</w:t>
      </w:r>
      <w:r w:rsidRPr="00BB70FA">
        <w:rPr>
          <w:rFonts w:asciiTheme="minorHAnsi" w:hAnsiTheme="minorHAnsi" w:cstheme="minorHAnsi"/>
          <w:sz w:val="24"/>
          <w:szCs w:val="24"/>
        </w:rPr>
        <w:t>he identification, protection</w:t>
      </w:r>
      <w:r w:rsidR="002045F3" w:rsidRPr="00BB70FA">
        <w:rPr>
          <w:rFonts w:asciiTheme="minorHAnsi" w:hAnsiTheme="minorHAnsi" w:cstheme="minorHAnsi"/>
          <w:sz w:val="24"/>
          <w:szCs w:val="24"/>
        </w:rPr>
        <w:t>,</w:t>
      </w:r>
      <w:r w:rsidRPr="00BB70FA">
        <w:rPr>
          <w:rFonts w:asciiTheme="minorHAnsi" w:hAnsiTheme="minorHAnsi" w:cstheme="minorHAnsi"/>
          <w:sz w:val="24"/>
          <w:szCs w:val="24"/>
        </w:rPr>
        <w:t xml:space="preserve"> and ready availability of electronic and hard copy documents, Personal health Information</w:t>
      </w:r>
      <w:r w:rsidR="00247A3B" w:rsidRPr="00BB70FA">
        <w:rPr>
          <w:rFonts w:asciiTheme="minorHAnsi" w:hAnsiTheme="minorHAnsi" w:cstheme="minorHAnsi"/>
          <w:sz w:val="24"/>
          <w:szCs w:val="24"/>
        </w:rPr>
        <w:t xml:space="preserve"> and</w:t>
      </w:r>
      <w:r w:rsidRPr="00BB70FA">
        <w:rPr>
          <w:rFonts w:asciiTheme="minorHAnsi" w:hAnsiTheme="minorHAnsi" w:cstheme="minorHAnsi"/>
          <w:sz w:val="24"/>
          <w:szCs w:val="24"/>
        </w:rPr>
        <w:t xml:space="preserve"> data management software needed to support essential functions during an emergency.</w:t>
      </w:r>
    </w:p>
    <w:p w14:paraId="74288182" w14:textId="726FACB1" w:rsidR="00133C58" w:rsidRPr="00BB70FA" w:rsidRDefault="00133C58" w:rsidP="00071CF4">
      <w:pPr>
        <w:pStyle w:val="ListParagraph"/>
        <w:numPr>
          <w:ilvl w:val="0"/>
          <w:numId w:val="14"/>
        </w:numPr>
        <w:spacing w:line="240" w:lineRule="auto"/>
        <w:rPr>
          <w:rFonts w:asciiTheme="minorHAnsi" w:hAnsiTheme="minorHAnsi" w:cstheme="minorHAnsi"/>
          <w:sz w:val="24"/>
          <w:szCs w:val="24"/>
        </w:rPr>
      </w:pPr>
      <w:r w:rsidRPr="00673923">
        <w:rPr>
          <w:rFonts w:asciiTheme="minorHAnsi" w:hAnsiTheme="minorHAnsi" w:cstheme="minorHAnsi"/>
          <w:b/>
          <w:bCs/>
          <w:color w:val="1F3864" w:themeColor="accent1" w:themeShade="80"/>
          <w:sz w:val="24"/>
          <w:szCs w:val="24"/>
        </w:rPr>
        <w:t>Human Capital:</w:t>
      </w:r>
      <w:r w:rsidRPr="00673923">
        <w:rPr>
          <w:rFonts w:asciiTheme="minorHAnsi" w:hAnsiTheme="minorHAnsi" w:cstheme="minorHAnsi"/>
          <w:color w:val="1F3864" w:themeColor="accent1" w:themeShade="80"/>
          <w:sz w:val="24"/>
          <w:szCs w:val="24"/>
        </w:rPr>
        <w:t xml:space="preserve"> </w:t>
      </w:r>
      <w:r w:rsidR="00247A3B" w:rsidRPr="00BB70FA">
        <w:rPr>
          <w:rFonts w:asciiTheme="minorHAnsi" w:hAnsiTheme="minorHAnsi" w:cstheme="minorHAnsi"/>
          <w:sz w:val="24"/>
          <w:szCs w:val="24"/>
        </w:rPr>
        <w:t xml:space="preserve">Emergency </w:t>
      </w:r>
      <w:r w:rsidRPr="00BB70FA">
        <w:rPr>
          <w:rFonts w:asciiTheme="minorHAnsi" w:hAnsiTheme="minorHAnsi" w:cstheme="minorHAnsi"/>
          <w:sz w:val="24"/>
          <w:szCs w:val="24"/>
        </w:rPr>
        <w:t xml:space="preserve">employees and other special categories of employees who are activated by an organization to perform assigned response duties.  </w:t>
      </w:r>
    </w:p>
    <w:p w14:paraId="50FD537C" w14:textId="3FFF8CCB" w:rsidR="00133C58" w:rsidRPr="00D44F51" w:rsidRDefault="00133C58" w:rsidP="00071CF4">
      <w:pPr>
        <w:pStyle w:val="ListParagraph"/>
        <w:numPr>
          <w:ilvl w:val="0"/>
          <w:numId w:val="14"/>
        </w:numPr>
        <w:spacing w:line="240" w:lineRule="auto"/>
        <w:rPr>
          <w:rFonts w:asciiTheme="minorHAnsi" w:hAnsiTheme="minorHAnsi" w:cstheme="minorHAnsi"/>
          <w:sz w:val="24"/>
          <w:szCs w:val="24"/>
        </w:rPr>
      </w:pPr>
      <w:r w:rsidRPr="00673923">
        <w:rPr>
          <w:rFonts w:asciiTheme="minorHAnsi" w:hAnsiTheme="minorHAnsi" w:cstheme="minorHAnsi"/>
          <w:b/>
          <w:bCs/>
          <w:color w:val="1F3864" w:themeColor="accent1" w:themeShade="80"/>
          <w:sz w:val="24"/>
          <w:szCs w:val="24"/>
        </w:rPr>
        <w:t>Tests, Training, and Exercises:</w:t>
      </w:r>
      <w:r w:rsidRPr="00673923">
        <w:rPr>
          <w:rFonts w:asciiTheme="minorHAnsi" w:hAnsiTheme="minorHAnsi" w:cstheme="minorHAnsi"/>
          <w:color w:val="1F3864" w:themeColor="accent1" w:themeShade="80"/>
          <w:sz w:val="24"/>
          <w:szCs w:val="24"/>
        </w:rPr>
        <w:t xml:space="preserve"> </w:t>
      </w:r>
      <w:r w:rsidRPr="00BB70FA">
        <w:rPr>
          <w:rFonts w:asciiTheme="minorHAnsi" w:hAnsiTheme="minorHAnsi" w:cstheme="minorHAnsi"/>
          <w:sz w:val="24"/>
          <w:szCs w:val="24"/>
        </w:rPr>
        <w:t xml:space="preserve">Measures to ensure that </w:t>
      </w:r>
      <w:r w:rsidR="009C52C0" w:rsidRPr="00ED0211">
        <w:rPr>
          <w:rFonts w:cstheme="minorHAnsi"/>
          <w:sz w:val="24"/>
          <w:szCs w:val="24"/>
          <w:highlight w:val="lightGray"/>
        </w:rPr>
        <w:t>&lt;Insert organization’s name&gt;</w:t>
      </w:r>
      <w:r w:rsidR="00807B89" w:rsidRPr="00D44F51">
        <w:rPr>
          <w:rFonts w:cstheme="minorHAnsi"/>
          <w:sz w:val="24"/>
          <w:szCs w:val="24"/>
        </w:rPr>
        <w:t xml:space="preserve"> </w:t>
      </w:r>
      <w:r w:rsidRPr="00D44F51">
        <w:rPr>
          <w:rFonts w:asciiTheme="minorHAnsi" w:hAnsiTheme="minorHAnsi" w:cstheme="minorHAnsi"/>
          <w:sz w:val="24"/>
          <w:szCs w:val="24"/>
        </w:rPr>
        <w:t xml:space="preserve">continuity plan </w:t>
      </w:r>
      <w:r w:rsidR="00494532" w:rsidRPr="00D44F51">
        <w:rPr>
          <w:rFonts w:asciiTheme="minorHAnsi" w:hAnsiTheme="minorHAnsi" w:cstheme="minorHAnsi"/>
          <w:sz w:val="24"/>
          <w:szCs w:val="24"/>
        </w:rPr>
        <w:t>can support</w:t>
      </w:r>
      <w:r w:rsidRPr="00D44F51">
        <w:rPr>
          <w:rFonts w:asciiTheme="minorHAnsi" w:hAnsiTheme="minorHAnsi" w:cstheme="minorHAnsi"/>
          <w:sz w:val="24"/>
          <w:szCs w:val="24"/>
        </w:rPr>
        <w:t xml:space="preserve"> the essential functions throughout the duration of the event. </w:t>
      </w:r>
    </w:p>
    <w:p w14:paraId="21788E3F" w14:textId="45567AF0" w:rsidR="00133C58" w:rsidRPr="00D44F51" w:rsidRDefault="00133C58" w:rsidP="00071CF4">
      <w:pPr>
        <w:pStyle w:val="ListParagraph"/>
        <w:numPr>
          <w:ilvl w:val="0"/>
          <w:numId w:val="14"/>
        </w:numPr>
        <w:spacing w:line="240" w:lineRule="auto"/>
        <w:rPr>
          <w:rFonts w:asciiTheme="minorHAnsi" w:hAnsiTheme="minorHAnsi" w:cstheme="minorHAnsi"/>
          <w:sz w:val="24"/>
          <w:szCs w:val="24"/>
        </w:rPr>
      </w:pPr>
      <w:r w:rsidRPr="00D44F51">
        <w:rPr>
          <w:rFonts w:asciiTheme="minorHAnsi" w:hAnsiTheme="minorHAnsi" w:cstheme="minorHAnsi"/>
          <w:b/>
          <w:bCs/>
          <w:color w:val="1F3864" w:themeColor="accent1" w:themeShade="80"/>
          <w:sz w:val="24"/>
          <w:szCs w:val="24"/>
        </w:rPr>
        <w:t>Devolution of Control and Direction</w:t>
      </w:r>
      <w:r w:rsidRPr="00D44F51">
        <w:rPr>
          <w:rFonts w:asciiTheme="minorHAnsi" w:hAnsiTheme="minorHAnsi" w:cstheme="minorHAnsi"/>
          <w:color w:val="1F3864" w:themeColor="accent1" w:themeShade="80"/>
          <w:sz w:val="24"/>
          <w:szCs w:val="24"/>
        </w:rPr>
        <w:t xml:space="preserve">: </w:t>
      </w:r>
      <w:r w:rsidR="0021047B" w:rsidRPr="00D44F51">
        <w:rPr>
          <w:rFonts w:asciiTheme="minorHAnsi" w:hAnsiTheme="minorHAnsi" w:cstheme="minorHAnsi"/>
          <w:sz w:val="24"/>
          <w:szCs w:val="24"/>
        </w:rPr>
        <w:t xml:space="preserve">The capability </w:t>
      </w:r>
      <w:r w:rsidRPr="00D44F51">
        <w:rPr>
          <w:rFonts w:asciiTheme="minorHAnsi" w:hAnsiTheme="minorHAnsi" w:cstheme="minorHAnsi"/>
          <w:sz w:val="24"/>
          <w:szCs w:val="24"/>
        </w:rPr>
        <w:t xml:space="preserve">to transfer authority and responsibility for essential functions from </w:t>
      </w:r>
      <w:r w:rsidR="009C52C0" w:rsidRPr="00ED0211">
        <w:rPr>
          <w:rFonts w:cstheme="minorHAnsi"/>
          <w:sz w:val="24"/>
          <w:szCs w:val="24"/>
          <w:highlight w:val="lightGray"/>
        </w:rPr>
        <w:t>&lt;Insert organization’s name&gt;</w:t>
      </w:r>
      <w:r w:rsidR="00BB70FA" w:rsidRPr="00D44F51">
        <w:rPr>
          <w:rFonts w:cstheme="minorHAnsi"/>
          <w:sz w:val="24"/>
          <w:szCs w:val="24"/>
        </w:rPr>
        <w:t xml:space="preserve"> </w:t>
      </w:r>
      <w:r w:rsidR="00BB70FA" w:rsidRPr="00D44F51">
        <w:rPr>
          <w:rFonts w:asciiTheme="minorHAnsi" w:hAnsiTheme="minorHAnsi" w:cstheme="minorHAnsi"/>
          <w:sz w:val="24"/>
          <w:szCs w:val="24"/>
        </w:rPr>
        <w:t>primary</w:t>
      </w:r>
      <w:r w:rsidRPr="00D44F51">
        <w:rPr>
          <w:rFonts w:asciiTheme="minorHAnsi" w:hAnsiTheme="minorHAnsi" w:cstheme="minorHAnsi"/>
          <w:sz w:val="24"/>
          <w:szCs w:val="24"/>
        </w:rPr>
        <w:t xml:space="preserve"> operating staff and program sites to other agencies.</w:t>
      </w:r>
    </w:p>
    <w:p w14:paraId="28F5C454" w14:textId="012E5322" w:rsidR="00133C58" w:rsidRPr="00D44F51" w:rsidRDefault="00133C58" w:rsidP="00071CF4">
      <w:pPr>
        <w:pStyle w:val="ListParagraph"/>
        <w:numPr>
          <w:ilvl w:val="0"/>
          <w:numId w:val="14"/>
        </w:numPr>
        <w:spacing w:line="240" w:lineRule="auto"/>
        <w:rPr>
          <w:rFonts w:asciiTheme="minorHAnsi" w:hAnsiTheme="minorHAnsi" w:cstheme="minorHAnsi"/>
          <w:sz w:val="24"/>
          <w:szCs w:val="24"/>
        </w:rPr>
      </w:pPr>
      <w:r w:rsidRPr="00D44F51">
        <w:rPr>
          <w:rFonts w:asciiTheme="minorHAnsi" w:hAnsiTheme="minorHAnsi" w:cstheme="minorHAnsi"/>
          <w:b/>
          <w:bCs/>
          <w:color w:val="1F3864" w:themeColor="accent1" w:themeShade="80"/>
          <w:sz w:val="24"/>
          <w:szCs w:val="24"/>
        </w:rPr>
        <w:lastRenderedPageBreak/>
        <w:t>Reconstitution:</w:t>
      </w:r>
      <w:r w:rsidRPr="00D44F51">
        <w:rPr>
          <w:rFonts w:asciiTheme="minorHAnsi" w:hAnsiTheme="minorHAnsi" w:cstheme="minorHAnsi"/>
          <w:sz w:val="24"/>
          <w:szCs w:val="24"/>
        </w:rPr>
        <w:t xml:space="preserve"> The process by which surviving organizational staff resume normal agency operations from the replacement organization.</w:t>
      </w:r>
    </w:p>
    <w:p w14:paraId="4A57BB12" w14:textId="22B9D2B0" w:rsidR="00D604D9" w:rsidRPr="00CB7A01" w:rsidRDefault="00D604D9" w:rsidP="000C778F">
      <w:pPr>
        <w:pStyle w:val="Heading2"/>
      </w:pPr>
      <w:bookmarkStart w:id="24" w:name="_Toc75184334"/>
      <w:r w:rsidRPr="00CB7A01">
        <w:t>2.</w:t>
      </w:r>
      <w:r>
        <w:t>11</w:t>
      </w:r>
      <w:r w:rsidRPr="00CB7A01">
        <w:t xml:space="preserve"> </w:t>
      </w:r>
      <w:r w:rsidR="00615CB6">
        <w:t>Memorandum of Un</w:t>
      </w:r>
      <w:r w:rsidR="006B061A">
        <w:t>derstanding / Mutual Aid Agreements</w:t>
      </w:r>
      <w:bookmarkEnd w:id="24"/>
      <w:r w:rsidRPr="00CB7A01">
        <w:t xml:space="preserve"> </w:t>
      </w:r>
    </w:p>
    <w:p w14:paraId="62D990DD" w14:textId="0AC489D6" w:rsidR="00D322D0" w:rsidRPr="006E44F5" w:rsidRDefault="009C52C0" w:rsidP="00133C58">
      <w:pPr>
        <w:rPr>
          <w:rFonts w:cstheme="minorHAnsi"/>
        </w:rPr>
      </w:pPr>
      <w:r w:rsidRPr="0039601A">
        <w:rPr>
          <w:rFonts w:cstheme="minorHAnsi"/>
          <w:highlight w:val="lightGray"/>
        </w:rPr>
        <w:t>&lt;Insert organization’s name&gt;</w:t>
      </w:r>
      <w:r w:rsidR="006B061A" w:rsidRPr="00615CB6">
        <w:rPr>
          <w:rFonts w:cstheme="minorHAnsi"/>
        </w:rPr>
        <w:t xml:space="preserve"> </w:t>
      </w:r>
      <w:r w:rsidR="00133C58" w:rsidRPr="006E44F5">
        <w:rPr>
          <w:rFonts w:cstheme="minorHAnsi"/>
        </w:rPr>
        <w:t xml:space="preserve">has entered into a Mutual Aid Agreement (MAA) with other organizations to </w:t>
      </w:r>
      <w:r w:rsidR="005C1B6B">
        <w:rPr>
          <w:rFonts w:cstheme="minorHAnsi"/>
        </w:rPr>
        <w:t xml:space="preserve">support </w:t>
      </w:r>
      <w:r w:rsidR="00785191">
        <w:rPr>
          <w:rFonts w:cstheme="minorHAnsi"/>
        </w:rPr>
        <w:t xml:space="preserve">the support response and recovery efforts </w:t>
      </w:r>
      <w:r w:rsidR="00AC44E0">
        <w:rPr>
          <w:rFonts w:cstheme="minorHAnsi"/>
        </w:rPr>
        <w:t xml:space="preserve">in disaster. </w:t>
      </w:r>
      <w:r w:rsidR="00133C58" w:rsidRPr="006E44F5">
        <w:rPr>
          <w:rFonts w:cstheme="minorHAnsi"/>
        </w:rPr>
        <w:t>Signed copies of the Mutual Aid Agreement will be kept at the</w:t>
      </w:r>
      <w:r w:rsidR="00D322D0" w:rsidRPr="006E44F5">
        <w:rPr>
          <w:rFonts w:cstheme="minorHAnsi"/>
        </w:rPr>
        <w:t>:</w:t>
      </w:r>
    </w:p>
    <w:p w14:paraId="79CDC442" w14:textId="77777777" w:rsidR="00D322D0" w:rsidRPr="006E44F5" w:rsidRDefault="00D322D0" w:rsidP="00133C58">
      <w:pPr>
        <w:rPr>
          <w:rFonts w:cstheme="minorHAnsi"/>
        </w:rPr>
      </w:pPr>
    </w:p>
    <w:p w14:paraId="41E4ABA5" w14:textId="4F0BB3F3" w:rsidR="00D322D0" w:rsidRPr="00AC44E0" w:rsidRDefault="00133C58" w:rsidP="00133C58">
      <w:pPr>
        <w:rPr>
          <w:rFonts w:cstheme="minorHAnsi"/>
          <w:color w:val="FF0000"/>
        </w:rPr>
      </w:pPr>
      <w:r w:rsidRPr="0017029F">
        <w:rPr>
          <w:rFonts w:cstheme="minorHAnsi"/>
          <w:color w:val="FF0000"/>
          <w:highlight w:val="yellow"/>
        </w:rPr>
        <w:t xml:space="preserve">&lt;Insert Location&gt; (insert location </w:t>
      </w:r>
      <w:r w:rsidR="006825B3" w:rsidRPr="0017029F">
        <w:rPr>
          <w:rFonts w:cstheme="minorHAnsi"/>
          <w:color w:val="FF0000"/>
          <w:highlight w:val="yellow"/>
        </w:rPr>
        <w:t>of all Emergency Preparedness MOU’s and MMA’s</w:t>
      </w:r>
      <w:r w:rsidR="00740FAA" w:rsidRPr="0017029F">
        <w:rPr>
          <w:rFonts w:cstheme="minorHAnsi"/>
          <w:color w:val="FF0000"/>
          <w:highlight w:val="yellow"/>
        </w:rPr>
        <w:t xml:space="preserve"> at FHMCHC</w:t>
      </w:r>
      <w:r w:rsidR="00AC44E0" w:rsidRPr="0017029F">
        <w:rPr>
          <w:rFonts w:cstheme="minorHAnsi"/>
          <w:color w:val="FF0000"/>
          <w:highlight w:val="yellow"/>
        </w:rPr>
        <w:t xml:space="preserve"> and the format that they are kept in (i.e., hard copies, cloud, flash drives)</w:t>
      </w:r>
      <w:r w:rsidRPr="0017029F">
        <w:rPr>
          <w:rFonts w:cstheme="minorHAnsi"/>
          <w:color w:val="FF0000"/>
          <w:highlight w:val="yellow"/>
        </w:rPr>
        <w:t>).</w:t>
      </w:r>
      <w:r w:rsidRPr="00AC44E0">
        <w:rPr>
          <w:rFonts w:cstheme="minorHAnsi"/>
          <w:color w:val="FF0000"/>
        </w:rPr>
        <w:t xml:space="preserve">  </w:t>
      </w:r>
    </w:p>
    <w:p w14:paraId="747D8447" w14:textId="77777777" w:rsidR="00815F55" w:rsidRDefault="00815F55" w:rsidP="00133C58">
      <w:pPr>
        <w:rPr>
          <w:rFonts w:cstheme="minorHAnsi"/>
        </w:rPr>
      </w:pPr>
    </w:p>
    <w:p w14:paraId="49DF3289" w14:textId="36B3A510" w:rsidR="00133C58" w:rsidRDefault="00133C58" w:rsidP="00133C58">
      <w:pPr>
        <w:rPr>
          <w:rFonts w:cstheme="minorHAnsi"/>
        </w:rPr>
      </w:pPr>
    </w:p>
    <w:p w14:paraId="24D033BA" w14:textId="77777777" w:rsidR="00191009" w:rsidRDefault="00191009" w:rsidP="00133C58">
      <w:pPr>
        <w:rPr>
          <w:rFonts w:cstheme="minorHAnsi"/>
        </w:rPr>
      </w:pPr>
    </w:p>
    <w:p w14:paraId="12A28372" w14:textId="0C0FE1F7" w:rsidR="00133C58" w:rsidRPr="00CB7A01" w:rsidRDefault="00133C58" w:rsidP="000C778F">
      <w:pPr>
        <w:pStyle w:val="Heading2"/>
      </w:pPr>
      <w:bookmarkStart w:id="25" w:name="_Toc75184335"/>
      <w:r w:rsidRPr="00CB7A01">
        <w:t>2.</w:t>
      </w:r>
      <w:r w:rsidR="002E471D">
        <w:t>1</w:t>
      </w:r>
      <w:r w:rsidR="00615CB6">
        <w:t>2</w:t>
      </w:r>
      <w:r w:rsidRPr="00CB7A01">
        <w:t xml:space="preserve"> Relocation of an Alternate Site</w:t>
      </w:r>
      <w:bookmarkEnd w:id="25"/>
      <w:r w:rsidRPr="00CB7A01">
        <w:t xml:space="preserve"> </w:t>
      </w:r>
    </w:p>
    <w:p w14:paraId="7F995F70" w14:textId="041E8F60" w:rsidR="00133C58" w:rsidRDefault="00133C58" w:rsidP="00133C58">
      <w:pPr>
        <w:rPr>
          <w:rFonts w:cstheme="minorHAnsi"/>
        </w:rPr>
      </w:pPr>
      <w:r w:rsidRPr="00931185">
        <w:rPr>
          <w:rFonts w:cstheme="minorHAnsi"/>
        </w:rPr>
        <w:t>The Incident Commander will determine when it is necessary to relocate operations to an alternate site. Staff assigned to perform C</w:t>
      </w:r>
      <w:r w:rsidR="00580769">
        <w:rPr>
          <w:rFonts w:cstheme="minorHAnsi"/>
        </w:rPr>
        <w:t>O</w:t>
      </w:r>
      <w:r w:rsidRPr="00931185">
        <w:rPr>
          <w:rFonts w:cstheme="minorHAnsi"/>
        </w:rPr>
        <w:t xml:space="preserve">OP functions will be asked to report immediately to the preplanned alternate site </w:t>
      </w:r>
      <w:r w:rsidRPr="003768F4">
        <w:rPr>
          <w:b/>
          <w:bCs/>
          <w:color w:val="1F3864" w:themeColor="accent1" w:themeShade="80"/>
        </w:rPr>
        <w:t>(see</w:t>
      </w:r>
      <w:r w:rsidR="000E51F4" w:rsidRPr="003768F4">
        <w:rPr>
          <w:b/>
          <w:bCs/>
          <w:color w:val="1F3864" w:themeColor="accent1" w:themeShade="80"/>
        </w:rPr>
        <w:t xml:space="preserve"> section</w:t>
      </w:r>
      <w:r w:rsidRPr="003768F4">
        <w:rPr>
          <w:b/>
          <w:bCs/>
          <w:color w:val="1F3864" w:themeColor="accent1" w:themeShade="80"/>
        </w:rPr>
        <w:t xml:space="preserve"> </w:t>
      </w:r>
      <w:r w:rsidR="006C34D1" w:rsidRPr="003768F4">
        <w:rPr>
          <w:b/>
          <w:bCs/>
          <w:color w:val="1F3864" w:themeColor="accent1" w:themeShade="80"/>
        </w:rPr>
        <w:t>3</w:t>
      </w:r>
      <w:r w:rsidR="00DE3A13" w:rsidRPr="003768F4">
        <w:rPr>
          <w:b/>
          <w:bCs/>
          <w:color w:val="1F3864" w:themeColor="accent1" w:themeShade="80"/>
        </w:rPr>
        <w:t>.4</w:t>
      </w:r>
      <w:r w:rsidR="003768F4" w:rsidRPr="003768F4">
        <w:rPr>
          <w:b/>
          <w:bCs/>
          <w:color w:val="1F3864" w:themeColor="accent1" w:themeShade="80"/>
        </w:rPr>
        <w:t xml:space="preserve"> </w:t>
      </w:r>
      <w:r w:rsidR="00245052">
        <w:rPr>
          <w:b/>
          <w:bCs/>
          <w:color w:val="1F3864" w:themeColor="accent1" w:themeShade="80"/>
        </w:rPr>
        <w:t xml:space="preserve">Program Site Information </w:t>
      </w:r>
      <w:r w:rsidR="003768F4" w:rsidRPr="003768F4">
        <w:rPr>
          <w:b/>
          <w:bCs/>
          <w:color w:val="1F3864" w:themeColor="accent1" w:themeShade="80"/>
        </w:rPr>
        <w:t>of this document</w:t>
      </w:r>
      <w:r w:rsidRPr="003768F4">
        <w:rPr>
          <w:b/>
          <w:bCs/>
          <w:color w:val="1F3864" w:themeColor="accent1" w:themeShade="80"/>
        </w:rPr>
        <w:t>)</w:t>
      </w:r>
      <w:r w:rsidRPr="008A3560">
        <w:rPr>
          <w:i/>
          <w:iCs/>
        </w:rPr>
        <w:t>.</w:t>
      </w:r>
      <w:r w:rsidRPr="00931185">
        <w:rPr>
          <w:rFonts w:cstheme="minorHAnsi"/>
        </w:rPr>
        <w:t xml:space="preserve"> The Logistics Officer is responsible for relocating necessary equipment to the new program site and maintaining an inventory log of all relocated supplies. The </w:t>
      </w:r>
      <w:r w:rsidR="001624C1">
        <w:rPr>
          <w:rFonts w:cstheme="minorHAnsi"/>
        </w:rPr>
        <w:t>e</w:t>
      </w:r>
      <w:r w:rsidRPr="00931185">
        <w:rPr>
          <w:rFonts w:cstheme="minorHAnsi"/>
        </w:rPr>
        <w:t xml:space="preserve">quipment </w:t>
      </w:r>
      <w:r w:rsidR="001624C1">
        <w:rPr>
          <w:rFonts w:cstheme="minorHAnsi"/>
        </w:rPr>
        <w:t>l</w:t>
      </w:r>
      <w:r w:rsidRPr="00931185">
        <w:rPr>
          <w:rFonts w:cstheme="minorHAnsi"/>
        </w:rPr>
        <w:t xml:space="preserve">og should include </w:t>
      </w:r>
      <w:r w:rsidR="00CD0911">
        <w:rPr>
          <w:rFonts w:cstheme="minorHAnsi"/>
        </w:rPr>
        <w:t xml:space="preserve">the following specifics: </w:t>
      </w:r>
      <w:r w:rsidRPr="00931185">
        <w:rPr>
          <w:rFonts w:cstheme="minorHAnsi"/>
        </w:rPr>
        <w:t xml:space="preserve">equipment name, type, number, and quantity.  The Safety Officer will provide necessary security and access controls at the alternate site and ensure local fire department and law enforcement authorities are notified of the status of the emergency. </w:t>
      </w:r>
    </w:p>
    <w:p w14:paraId="7CC53EE2" w14:textId="360A65F4" w:rsidR="00191009" w:rsidRDefault="00191009" w:rsidP="00133C58">
      <w:pPr>
        <w:rPr>
          <w:rFonts w:cstheme="minorHAnsi"/>
        </w:rPr>
      </w:pPr>
    </w:p>
    <w:p w14:paraId="47F6133D" w14:textId="77777777" w:rsidR="00191009" w:rsidRDefault="00191009" w:rsidP="00133C58">
      <w:pPr>
        <w:rPr>
          <w:rFonts w:cstheme="minorHAnsi"/>
        </w:rPr>
      </w:pPr>
    </w:p>
    <w:p w14:paraId="2C581CCB" w14:textId="77777777" w:rsidR="00735DAB" w:rsidRPr="00931185" w:rsidRDefault="00735DAB" w:rsidP="00133C58">
      <w:pPr>
        <w:rPr>
          <w:rFonts w:cstheme="minorHAnsi"/>
        </w:rPr>
      </w:pPr>
    </w:p>
    <w:p w14:paraId="39EF4047" w14:textId="11E6296B" w:rsidR="00133C58" w:rsidRPr="00CB7A01" w:rsidRDefault="00133C58" w:rsidP="000C778F">
      <w:pPr>
        <w:pStyle w:val="Heading2"/>
      </w:pPr>
      <w:bookmarkStart w:id="26" w:name="_Toc75184336"/>
      <w:r w:rsidRPr="00CB7A01">
        <w:t>2.1</w:t>
      </w:r>
      <w:r w:rsidR="00615CB6">
        <w:t>3</w:t>
      </w:r>
      <w:r w:rsidRPr="00CB7A01">
        <w:t xml:space="preserve"> Incident Command System</w:t>
      </w:r>
      <w:r w:rsidR="00076314">
        <w:t xml:space="preserve"> and Order’s of Succession</w:t>
      </w:r>
      <w:bookmarkEnd w:id="26"/>
      <w:r w:rsidRPr="00CB7A01">
        <w:t xml:space="preserve"> </w:t>
      </w:r>
    </w:p>
    <w:p w14:paraId="2A81AF8C" w14:textId="266AFC0D" w:rsidR="00133C58" w:rsidRDefault="00133C58" w:rsidP="00133C58">
      <w:pPr>
        <w:rPr>
          <w:b/>
          <w:bCs/>
          <w:color w:val="1F3864" w:themeColor="accent1" w:themeShade="80"/>
        </w:rPr>
      </w:pPr>
      <w:r w:rsidRPr="003D77BC">
        <w:rPr>
          <w:rFonts w:cstheme="minorHAnsi"/>
        </w:rPr>
        <w:t xml:space="preserve">A designated area inside the </w:t>
      </w:r>
      <w:r w:rsidR="00A37195">
        <w:rPr>
          <w:rFonts w:cstheme="minorHAnsi"/>
        </w:rPr>
        <w:t>program site</w:t>
      </w:r>
      <w:r w:rsidRPr="003D77BC">
        <w:rPr>
          <w:rFonts w:cstheme="minorHAnsi"/>
        </w:rPr>
        <w:t xml:space="preserve"> will serve as the Emergency Operations Center (EOC) during an emergency.  The designated Incident Commander (IC) is responsible for activating the EOC for short</w:t>
      </w:r>
      <w:r w:rsidR="00CA55D5">
        <w:rPr>
          <w:rFonts w:cstheme="minorHAnsi"/>
        </w:rPr>
        <w:t>-</w:t>
      </w:r>
      <w:r w:rsidRPr="003D77BC">
        <w:rPr>
          <w:rFonts w:cstheme="minorHAnsi"/>
        </w:rPr>
        <w:t>term (</w:t>
      </w:r>
      <w:r w:rsidR="0077321D">
        <w:rPr>
          <w:rFonts w:cstheme="minorHAnsi"/>
        </w:rPr>
        <w:t>0</w:t>
      </w:r>
      <w:r w:rsidRPr="003D77BC">
        <w:rPr>
          <w:rFonts w:cstheme="minorHAnsi"/>
        </w:rPr>
        <w:t>-8 hours) and long-term incidents</w:t>
      </w:r>
      <w:r w:rsidR="00B41F5E">
        <w:rPr>
          <w:rFonts w:cstheme="minorHAnsi"/>
        </w:rPr>
        <w:t xml:space="preserve"> (8+ hours)</w:t>
      </w:r>
      <w:r w:rsidR="00A46045">
        <w:rPr>
          <w:rFonts w:cstheme="minorHAnsi"/>
        </w:rPr>
        <w:t xml:space="preserve">. </w:t>
      </w:r>
      <w:r w:rsidRPr="003D77BC">
        <w:rPr>
          <w:rFonts w:cstheme="minorHAnsi"/>
        </w:rPr>
        <w:t xml:space="preserve"> The I</w:t>
      </w:r>
      <w:r w:rsidR="00673923">
        <w:rPr>
          <w:rFonts w:cstheme="minorHAnsi"/>
        </w:rPr>
        <w:t xml:space="preserve">ncident Commander </w:t>
      </w:r>
      <w:r w:rsidRPr="003D77BC">
        <w:rPr>
          <w:rFonts w:cstheme="minorHAnsi"/>
        </w:rPr>
        <w:t>is responsible for all E</w:t>
      </w:r>
      <w:r w:rsidR="00673923">
        <w:rPr>
          <w:rFonts w:cstheme="minorHAnsi"/>
        </w:rPr>
        <w:t xml:space="preserve">mergency Operations Center </w:t>
      </w:r>
      <w:r w:rsidRPr="003D77BC">
        <w:rPr>
          <w:rFonts w:cstheme="minorHAnsi"/>
        </w:rPr>
        <w:t xml:space="preserve">activities and may assign employees to fill additional </w:t>
      </w:r>
      <w:r w:rsidR="00673923" w:rsidRPr="003C1B6B">
        <w:t>I</w:t>
      </w:r>
      <w:r w:rsidR="00673923">
        <w:t>ncident Command System</w:t>
      </w:r>
      <w:r w:rsidR="00673923" w:rsidRPr="003D77BC">
        <w:rPr>
          <w:rFonts w:cstheme="minorHAnsi"/>
        </w:rPr>
        <w:t xml:space="preserve"> </w:t>
      </w:r>
      <w:r w:rsidRPr="003D77BC">
        <w:rPr>
          <w:rFonts w:cstheme="minorHAnsi"/>
        </w:rPr>
        <w:t>positions as required</w:t>
      </w:r>
      <w:r w:rsidRPr="006D684B">
        <w:rPr>
          <w:rFonts w:cstheme="minorHAnsi"/>
        </w:rPr>
        <w:t xml:space="preserve">. </w:t>
      </w:r>
      <w:r w:rsidRPr="003C1B6B">
        <w:t xml:space="preserve">Additional information about </w:t>
      </w:r>
      <w:r w:rsidR="00673923" w:rsidRPr="003C1B6B">
        <w:t>I</w:t>
      </w:r>
      <w:r w:rsidR="00673923">
        <w:t xml:space="preserve">ncident Command System </w:t>
      </w:r>
      <w:r w:rsidRPr="003C1B6B">
        <w:t>can be found in</w:t>
      </w:r>
      <w:r w:rsidRPr="006D684B">
        <w:rPr>
          <w:i/>
          <w:iCs/>
        </w:rPr>
        <w:t xml:space="preserve"> </w:t>
      </w:r>
      <w:r w:rsidR="00673923" w:rsidRPr="003768F4">
        <w:rPr>
          <w:b/>
          <w:bCs/>
          <w:color w:val="1F3864" w:themeColor="accent1" w:themeShade="80"/>
        </w:rPr>
        <w:t>Section 5</w:t>
      </w:r>
      <w:r w:rsidR="003768F4">
        <w:rPr>
          <w:b/>
          <w:bCs/>
          <w:color w:val="1F3864" w:themeColor="accent1" w:themeShade="80"/>
        </w:rPr>
        <w:t xml:space="preserve">: Incident Command System </w:t>
      </w:r>
      <w:r w:rsidRPr="003768F4">
        <w:rPr>
          <w:b/>
          <w:bCs/>
          <w:color w:val="1F3864" w:themeColor="accent1" w:themeShade="80"/>
        </w:rPr>
        <w:t>of th</w:t>
      </w:r>
      <w:r w:rsidR="00673923" w:rsidRPr="003768F4">
        <w:rPr>
          <w:b/>
          <w:bCs/>
          <w:color w:val="1F3864" w:themeColor="accent1" w:themeShade="80"/>
        </w:rPr>
        <w:t>e Emergency Management Plan</w:t>
      </w:r>
      <w:r w:rsidR="006D684B" w:rsidRPr="003768F4">
        <w:rPr>
          <w:b/>
          <w:bCs/>
          <w:color w:val="1F3864" w:themeColor="accent1" w:themeShade="80"/>
        </w:rPr>
        <w:t>.</w:t>
      </w:r>
    </w:p>
    <w:p w14:paraId="4051E7DA" w14:textId="21387A74" w:rsidR="002E283A" w:rsidRDefault="002E283A" w:rsidP="00133C58">
      <w:pPr>
        <w:rPr>
          <w:b/>
          <w:bCs/>
          <w:color w:val="1F3864" w:themeColor="accent1" w:themeShade="80"/>
        </w:rPr>
      </w:pPr>
    </w:p>
    <w:p w14:paraId="0EBE68F8" w14:textId="030BE2C6" w:rsidR="002E283A" w:rsidRDefault="002E283A" w:rsidP="00133C58">
      <w:pPr>
        <w:rPr>
          <w:b/>
          <w:bCs/>
          <w:color w:val="1F3864" w:themeColor="accent1" w:themeShade="80"/>
        </w:rPr>
      </w:pPr>
    </w:p>
    <w:p w14:paraId="0B63510D" w14:textId="7DBC4311" w:rsidR="00AC72D3" w:rsidRPr="009031C7" w:rsidRDefault="00AC72D3" w:rsidP="00AC72D3">
      <w:pPr>
        <w:rPr>
          <w:rFonts w:cstheme="minorHAnsi"/>
        </w:rPr>
      </w:pPr>
      <w:r w:rsidRPr="009031C7">
        <w:rPr>
          <w:rFonts w:cstheme="minorHAnsi"/>
        </w:rPr>
        <w:t>Continuity of leadership during an emergency is critical to ensure continuity of essential functions</w:t>
      </w:r>
      <w:r w:rsidR="009031C7">
        <w:rPr>
          <w:rFonts w:cstheme="minorHAnsi"/>
        </w:rPr>
        <w:t xml:space="preserve"> post disaster</w:t>
      </w:r>
      <w:r w:rsidRPr="009031C7">
        <w:rPr>
          <w:rFonts w:cstheme="minorHAnsi"/>
        </w:rPr>
        <w:t xml:space="preserve">. </w:t>
      </w:r>
      <w:bookmarkStart w:id="27" w:name="_Hlk52292084"/>
      <w:r w:rsidR="009C52C0" w:rsidRPr="00767C00">
        <w:rPr>
          <w:rFonts w:cstheme="minorHAnsi"/>
          <w:highlight w:val="lightGray"/>
        </w:rPr>
        <w:t>&lt;Insert organization’s name&gt;</w:t>
      </w:r>
      <w:r w:rsidR="009031C7">
        <w:rPr>
          <w:rFonts w:cstheme="minorHAnsi"/>
        </w:rPr>
        <w:t xml:space="preserve"> </w:t>
      </w:r>
      <w:bookmarkEnd w:id="27"/>
      <w:r w:rsidRPr="009031C7">
        <w:rPr>
          <w:rFonts w:cstheme="minorHAnsi"/>
        </w:rPr>
        <w:t xml:space="preserve">has established and maintains </w:t>
      </w:r>
      <w:r w:rsidR="005A62AA">
        <w:rPr>
          <w:rFonts w:cstheme="minorHAnsi"/>
        </w:rPr>
        <w:t>a</w:t>
      </w:r>
      <w:r w:rsidR="00615CB6">
        <w:rPr>
          <w:rFonts w:cstheme="minorHAnsi"/>
        </w:rPr>
        <w:t>n</w:t>
      </w:r>
      <w:r w:rsidR="005A62AA">
        <w:rPr>
          <w:rFonts w:cstheme="minorHAnsi"/>
        </w:rPr>
        <w:t xml:space="preserve"> </w:t>
      </w:r>
      <w:r w:rsidRPr="005A62AA">
        <w:rPr>
          <w:rFonts w:cstheme="minorHAnsi"/>
          <w:b/>
          <w:bCs/>
          <w:color w:val="1F3864" w:themeColor="accent1" w:themeShade="80"/>
        </w:rPr>
        <w:t xml:space="preserve">Orders of Succession </w:t>
      </w:r>
      <w:r w:rsidRPr="009031C7">
        <w:rPr>
          <w:rFonts w:cstheme="minorHAnsi"/>
        </w:rPr>
        <w:t xml:space="preserve">for key positions in the event leadership is incapable of performing authorized </w:t>
      </w:r>
      <w:r w:rsidRPr="009031C7">
        <w:rPr>
          <w:rFonts w:cstheme="minorHAnsi"/>
        </w:rPr>
        <w:lastRenderedPageBreak/>
        <w:t xml:space="preserve">duties. The designation as a successor enables that individual to serve in the same position as the principal in the event of that principal’s death, incapacity, or resignation. </w:t>
      </w:r>
    </w:p>
    <w:p w14:paraId="7C290F73" w14:textId="57C79720" w:rsidR="00AC72D3" w:rsidRDefault="00AC72D3" w:rsidP="00AC72D3">
      <w:pPr>
        <w:jc w:val="center"/>
        <w:rPr>
          <w:rFonts w:ascii="Arial" w:hAnsi="Arial" w:cs="Arial"/>
          <w:b/>
          <w:bCs/>
          <w:sz w:val="22"/>
          <w:szCs w:val="22"/>
          <w:highlight w:val="yellow"/>
        </w:rPr>
      </w:pPr>
    </w:p>
    <w:p w14:paraId="1EFD9CA4" w14:textId="77777777" w:rsidR="000C778F" w:rsidRPr="00F06FA5" w:rsidRDefault="000C778F" w:rsidP="00AC72D3">
      <w:pPr>
        <w:jc w:val="center"/>
        <w:rPr>
          <w:rFonts w:ascii="Arial" w:hAnsi="Arial" w:cs="Arial"/>
          <w:b/>
          <w:bCs/>
          <w:sz w:val="22"/>
          <w:szCs w:val="22"/>
          <w:highlight w:val="yellow"/>
        </w:rPr>
      </w:pPr>
    </w:p>
    <w:p w14:paraId="6B705555" w14:textId="0A898641" w:rsidR="002E283A" w:rsidRPr="007D1B9C" w:rsidRDefault="009C52C0" w:rsidP="002E283A">
      <w:pPr>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&lt;Insert organization’s name&gt;</w:t>
      </w:r>
    </w:p>
    <w:p w14:paraId="4F869D55" w14:textId="71544AD9" w:rsidR="002E283A" w:rsidRPr="007D1B9C" w:rsidRDefault="002E283A" w:rsidP="002E283A">
      <w:pPr>
        <w:jc w:val="center"/>
        <w:rPr>
          <w:rFonts w:ascii="Calibri" w:hAnsi="Calibri" w:cs="Calibri"/>
          <w:b/>
          <w:bCs/>
          <w:color w:val="1F3864" w:themeColor="accent1" w:themeShade="80"/>
          <w:sz w:val="28"/>
          <w:szCs w:val="28"/>
        </w:rPr>
      </w:pPr>
      <w:r w:rsidRPr="007D1B9C">
        <w:rPr>
          <w:rFonts w:ascii="Calibri" w:hAnsi="Calibri" w:cs="Calibri"/>
          <w:b/>
          <w:bCs/>
          <w:color w:val="1F3864" w:themeColor="accent1" w:themeShade="80"/>
          <w:sz w:val="28"/>
          <w:szCs w:val="28"/>
        </w:rPr>
        <w:t>Orders of Succession and Incident Command System Positions</w:t>
      </w:r>
    </w:p>
    <w:p w14:paraId="49C855A7" w14:textId="258AB406" w:rsidR="00A46045" w:rsidRPr="007D1B9C" w:rsidRDefault="00A46045" w:rsidP="002E283A">
      <w:pPr>
        <w:jc w:val="center"/>
        <w:rPr>
          <w:rFonts w:ascii="Calibri" w:hAnsi="Calibri" w:cs="Calibri"/>
          <w:b/>
          <w:bCs/>
          <w:color w:val="1F3864" w:themeColor="accent1" w:themeShade="80"/>
          <w:sz w:val="28"/>
          <w:szCs w:val="28"/>
        </w:rPr>
      </w:pPr>
    </w:p>
    <w:p w14:paraId="5529012D" w14:textId="294CE39C" w:rsidR="00A46045" w:rsidRDefault="00A46045" w:rsidP="002E283A">
      <w:pPr>
        <w:jc w:val="center"/>
        <w:rPr>
          <w:rFonts w:ascii="Calibri" w:hAnsi="Calibri" w:cs="Calibri"/>
          <w:color w:val="FF0000"/>
          <w:sz w:val="28"/>
          <w:szCs w:val="28"/>
        </w:rPr>
      </w:pPr>
      <w:r w:rsidRPr="008B40AA">
        <w:rPr>
          <w:rFonts w:ascii="Calibri" w:hAnsi="Calibri" w:cs="Calibri"/>
          <w:color w:val="FF0000"/>
          <w:sz w:val="28"/>
          <w:szCs w:val="28"/>
          <w:highlight w:val="yellow"/>
        </w:rPr>
        <w:t xml:space="preserve">Insert </w:t>
      </w:r>
      <w:r w:rsidR="007D1B9C" w:rsidRPr="008B40AA">
        <w:rPr>
          <w:rFonts w:ascii="Calibri" w:hAnsi="Calibri" w:cs="Calibri"/>
          <w:color w:val="FF0000"/>
          <w:sz w:val="28"/>
          <w:szCs w:val="28"/>
          <w:highlight w:val="yellow"/>
        </w:rPr>
        <w:t xml:space="preserve">job tittles for FHMCHC staff for incident command system positions. As there is staff turnover, it is better to list </w:t>
      </w:r>
      <w:r w:rsidR="00FA3449" w:rsidRPr="008B40AA">
        <w:rPr>
          <w:rFonts w:ascii="Calibri" w:hAnsi="Calibri" w:cs="Calibri"/>
          <w:color w:val="FF0000"/>
          <w:sz w:val="28"/>
          <w:szCs w:val="28"/>
          <w:highlight w:val="yellow"/>
        </w:rPr>
        <w:t>job tittles rather than individual names</w:t>
      </w:r>
      <w:r w:rsidR="00292492" w:rsidRPr="008B40AA">
        <w:rPr>
          <w:rFonts w:ascii="Calibri" w:hAnsi="Calibri" w:cs="Calibri"/>
          <w:color w:val="FF0000"/>
          <w:sz w:val="28"/>
          <w:szCs w:val="28"/>
          <w:highlight w:val="yellow"/>
        </w:rPr>
        <w:t>. Delete these instructions in RED when completed</w:t>
      </w:r>
      <w:r w:rsidR="004C660A" w:rsidRPr="008B40AA">
        <w:rPr>
          <w:rFonts w:ascii="Calibri" w:hAnsi="Calibri" w:cs="Calibri"/>
          <w:color w:val="FF0000"/>
          <w:sz w:val="28"/>
          <w:szCs w:val="28"/>
          <w:highlight w:val="yellow"/>
        </w:rPr>
        <w:t>.</w:t>
      </w:r>
      <w:r w:rsidR="00292492" w:rsidRPr="008B40AA">
        <w:rPr>
          <w:rFonts w:ascii="Calibri" w:hAnsi="Calibri" w:cs="Calibri"/>
          <w:color w:val="FF0000"/>
          <w:sz w:val="28"/>
          <w:szCs w:val="28"/>
          <w:highlight w:val="yellow"/>
        </w:rPr>
        <w:t>&gt;</w:t>
      </w:r>
    </w:p>
    <w:p w14:paraId="05C4AD2B" w14:textId="653407C3" w:rsidR="00A66237" w:rsidRDefault="00A66237" w:rsidP="002E283A">
      <w:pPr>
        <w:jc w:val="center"/>
        <w:rPr>
          <w:rFonts w:ascii="Calibri" w:hAnsi="Calibri" w:cs="Calibri"/>
          <w:color w:val="FF0000"/>
          <w:sz w:val="28"/>
          <w:szCs w:val="28"/>
        </w:rPr>
      </w:pPr>
    </w:p>
    <w:p w14:paraId="181AA613" w14:textId="77777777" w:rsidR="00A66237" w:rsidRPr="007D1B9C" w:rsidRDefault="00A66237" w:rsidP="002E283A">
      <w:pPr>
        <w:jc w:val="center"/>
        <w:rPr>
          <w:rFonts w:ascii="Calibri" w:hAnsi="Calibri" w:cs="Calibri"/>
          <w:color w:val="FF0000"/>
          <w:sz w:val="28"/>
          <w:szCs w:val="28"/>
        </w:rPr>
      </w:pPr>
    </w:p>
    <w:tbl>
      <w:tblPr>
        <w:tblW w:w="9758" w:type="dxa"/>
        <w:jc w:val="center"/>
        <w:tblCellMar>
          <w:left w:w="0" w:type="dxa"/>
          <w:right w:w="0" w:type="dxa"/>
        </w:tblCellMar>
        <w:tblLook w:val="04A0" w:firstRow="1" w:lastRow="0" w:firstColumn="1" w:lastColumn="0" w:noHBand="0" w:noVBand="1"/>
      </w:tblPr>
      <w:tblGrid>
        <w:gridCol w:w="2600"/>
        <w:gridCol w:w="2430"/>
        <w:gridCol w:w="2440"/>
        <w:gridCol w:w="2288"/>
      </w:tblGrid>
      <w:tr w:rsidR="002E283A" w:rsidRPr="007D1B9C" w14:paraId="26E949A9" w14:textId="77777777" w:rsidTr="00FA2ED0">
        <w:trPr>
          <w:trHeight w:val="547"/>
          <w:jc w:val="center"/>
        </w:trPr>
        <w:tc>
          <w:tcPr>
            <w:tcW w:w="26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529E954" w14:textId="3E0EA555" w:rsidR="002E283A" w:rsidRPr="00FA2ED0" w:rsidRDefault="002E283A" w:rsidP="000761FE">
            <w:pPr>
              <w:spacing w:line="252" w:lineRule="auto"/>
              <w:rPr>
                <w:rFonts w:ascii="Calibri" w:hAnsi="Calibri" w:cs="Calibri"/>
                <w:color w:val="1F3864" w:themeColor="accent1" w:themeShade="80"/>
                <w:sz w:val="22"/>
                <w:szCs w:val="22"/>
              </w:rPr>
            </w:pPr>
            <w:r w:rsidRPr="00FA2ED0">
              <w:rPr>
                <w:rFonts w:ascii="Calibri" w:hAnsi="Calibri" w:cs="Calibri"/>
                <w:b/>
                <w:bCs/>
                <w:color w:val="1F3864" w:themeColor="accent1" w:themeShade="80"/>
              </w:rPr>
              <w:t>ICS Position</w:t>
            </w:r>
          </w:p>
        </w:tc>
        <w:tc>
          <w:tcPr>
            <w:tcW w:w="24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E901E0" w14:textId="77777777" w:rsidR="002E283A" w:rsidRPr="00FA2ED0" w:rsidRDefault="002E283A" w:rsidP="000761FE">
            <w:pPr>
              <w:spacing w:line="252" w:lineRule="auto"/>
              <w:rPr>
                <w:rFonts w:ascii="Calibri" w:hAnsi="Calibri" w:cs="Calibri"/>
                <w:color w:val="1F3864" w:themeColor="accent1" w:themeShade="80"/>
              </w:rPr>
            </w:pPr>
            <w:r w:rsidRPr="00FA2ED0">
              <w:rPr>
                <w:rFonts w:ascii="Calibri" w:hAnsi="Calibri" w:cs="Calibri"/>
                <w:b/>
                <w:bCs/>
                <w:color w:val="1F3864" w:themeColor="accent1" w:themeShade="80"/>
              </w:rPr>
              <w:t>Successor 1</w:t>
            </w:r>
          </w:p>
        </w:tc>
        <w:tc>
          <w:tcPr>
            <w:tcW w:w="24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F9B75B" w14:textId="77777777" w:rsidR="002E283A" w:rsidRPr="00FA2ED0" w:rsidRDefault="002E283A" w:rsidP="000761FE">
            <w:pPr>
              <w:spacing w:line="252" w:lineRule="auto"/>
              <w:rPr>
                <w:rFonts w:ascii="Calibri" w:hAnsi="Calibri" w:cs="Calibri"/>
                <w:color w:val="1F3864" w:themeColor="accent1" w:themeShade="80"/>
              </w:rPr>
            </w:pPr>
            <w:r w:rsidRPr="00FA2ED0">
              <w:rPr>
                <w:rFonts w:ascii="Calibri" w:hAnsi="Calibri" w:cs="Calibri"/>
                <w:b/>
                <w:bCs/>
                <w:color w:val="1F3864" w:themeColor="accent1" w:themeShade="80"/>
              </w:rPr>
              <w:t>Successor 2</w:t>
            </w:r>
          </w:p>
        </w:tc>
        <w:tc>
          <w:tcPr>
            <w:tcW w:w="228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2FBF4C0" w14:textId="77777777" w:rsidR="002E283A" w:rsidRPr="00FA2ED0" w:rsidRDefault="002E283A" w:rsidP="000761FE">
            <w:pPr>
              <w:spacing w:line="252" w:lineRule="auto"/>
              <w:rPr>
                <w:rFonts w:ascii="Calibri" w:hAnsi="Calibri" w:cs="Calibri"/>
                <w:color w:val="1F3864" w:themeColor="accent1" w:themeShade="80"/>
              </w:rPr>
            </w:pPr>
            <w:r w:rsidRPr="00FA2ED0">
              <w:rPr>
                <w:rFonts w:ascii="Calibri" w:hAnsi="Calibri" w:cs="Calibri"/>
                <w:b/>
                <w:bCs/>
                <w:color w:val="1F3864" w:themeColor="accent1" w:themeShade="80"/>
              </w:rPr>
              <w:t>Successor 3</w:t>
            </w:r>
          </w:p>
        </w:tc>
      </w:tr>
      <w:tr w:rsidR="002E283A" w:rsidRPr="007D1B9C" w14:paraId="41640890" w14:textId="77777777" w:rsidTr="00615CB6">
        <w:trPr>
          <w:trHeight w:val="853"/>
          <w:jc w:val="center"/>
        </w:trPr>
        <w:tc>
          <w:tcPr>
            <w:tcW w:w="260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5EBB9F0D" w14:textId="77777777" w:rsidR="002E283A" w:rsidRPr="00FA2ED0" w:rsidRDefault="002E283A" w:rsidP="000761FE">
            <w:pPr>
              <w:spacing w:line="252" w:lineRule="auto"/>
              <w:rPr>
                <w:rFonts w:ascii="Calibri" w:hAnsi="Calibri" w:cs="Calibri"/>
                <w:b/>
                <w:bCs/>
                <w:color w:val="1F3864" w:themeColor="accent1" w:themeShade="80"/>
              </w:rPr>
            </w:pPr>
            <w:r w:rsidRPr="00FA2ED0">
              <w:rPr>
                <w:rFonts w:ascii="Calibri" w:hAnsi="Calibri" w:cs="Calibri"/>
                <w:b/>
                <w:bCs/>
                <w:color w:val="1F3864" w:themeColor="accent1" w:themeShade="80"/>
              </w:rPr>
              <w:t>Incident Commander (IC)</w:t>
            </w:r>
          </w:p>
        </w:tc>
        <w:tc>
          <w:tcPr>
            <w:tcW w:w="243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ED19A93" w14:textId="42144585" w:rsidR="002E283A" w:rsidRPr="007D1B9C" w:rsidRDefault="00FA2ED0" w:rsidP="000761FE">
            <w:pPr>
              <w:spacing w:line="252" w:lineRule="auto"/>
              <w:rPr>
                <w:rFonts w:ascii="Calibri" w:hAnsi="Calibri" w:cs="Calibri"/>
              </w:rPr>
            </w:pPr>
            <w:r>
              <w:rPr>
                <w:rFonts w:ascii="Calibri" w:hAnsi="Calibri" w:cs="Calibri"/>
              </w:rPr>
              <w:t xml:space="preserve">i.e., </w:t>
            </w:r>
            <w:r w:rsidR="002E283A" w:rsidRPr="007D1B9C">
              <w:rPr>
                <w:rFonts w:ascii="Calibri" w:hAnsi="Calibri" w:cs="Calibri"/>
              </w:rPr>
              <w:t>Executive Director</w:t>
            </w:r>
          </w:p>
          <w:p w14:paraId="2A23E5FA" w14:textId="77777777" w:rsidR="002E283A" w:rsidRPr="007D1B9C" w:rsidRDefault="002E283A" w:rsidP="000761FE">
            <w:pPr>
              <w:spacing w:line="252" w:lineRule="auto"/>
              <w:rPr>
                <w:rFonts w:ascii="Calibri" w:hAnsi="Calibri" w:cs="Calibri"/>
              </w:rPr>
            </w:pPr>
          </w:p>
        </w:tc>
        <w:tc>
          <w:tcPr>
            <w:tcW w:w="244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60EF9738" w14:textId="77777777" w:rsidR="002E283A" w:rsidRPr="007D1B9C" w:rsidRDefault="002E283A" w:rsidP="000761FE">
            <w:pPr>
              <w:spacing w:line="252" w:lineRule="auto"/>
              <w:rPr>
                <w:rFonts w:ascii="Calibri" w:hAnsi="Calibri" w:cs="Calibri"/>
              </w:rPr>
            </w:pPr>
          </w:p>
        </w:tc>
        <w:tc>
          <w:tcPr>
            <w:tcW w:w="228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62891E80" w14:textId="18764F27" w:rsidR="002E283A" w:rsidRPr="007D1B9C" w:rsidRDefault="002E283A" w:rsidP="000761FE">
            <w:pPr>
              <w:spacing w:line="252" w:lineRule="auto"/>
              <w:rPr>
                <w:rFonts w:ascii="Calibri" w:hAnsi="Calibri" w:cs="Calibri"/>
              </w:rPr>
            </w:pPr>
          </w:p>
        </w:tc>
      </w:tr>
      <w:tr w:rsidR="002E283A" w:rsidRPr="007D1B9C" w14:paraId="133E3E62" w14:textId="77777777" w:rsidTr="00615CB6">
        <w:trPr>
          <w:trHeight w:val="844"/>
          <w:jc w:val="center"/>
        </w:trPr>
        <w:tc>
          <w:tcPr>
            <w:tcW w:w="260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5A96404" w14:textId="77777777" w:rsidR="002E283A" w:rsidRPr="00FA2ED0" w:rsidRDefault="002E283A" w:rsidP="000761FE">
            <w:pPr>
              <w:spacing w:line="252" w:lineRule="auto"/>
              <w:rPr>
                <w:rFonts w:ascii="Calibri" w:hAnsi="Calibri" w:cs="Calibri"/>
                <w:b/>
                <w:bCs/>
                <w:color w:val="1F3864" w:themeColor="accent1" w:themeShade="80"/>
              </w:rPr>
            </w:pPr>
            <w:r w:rsidRPr="00FA2ED0">
              <w:rPr>
                <w:rFonts w:ascii="Calibri" w:hAnsi="Calibri" w:cs="Calibri"/>
                <w:b/>
                <w:bCs/>
                <w:color w:val="1F3864" w:themeColor="accent1" w:themeShade="80"/>
              </w:rPr>
              <w:t>Public Information Officer (PIO)</w:t>
            </w:r>
          </w:p>
        </w:tc>
        <w:tc>
          <w:tcPr>
            <w:tcW w:w="243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375F8245" w14:textId="100F2E16" w:rsidR="002E283A" w:rsidRPr="007D1B9C" w:rsidRDefault="00FA2ED0" w:rsidP="00FA2ED0">
            <w:pPr>
              <w:spacing w:line="252" w:lineRule="auto"/>
              <w:rPr>
                <w:rFonts w:ascii="Calibri" w:hAnsi="Calibri" w:cs="Calibri"/>
              </w:rPr>
            </w:pPr>
            <w:r>
              <w:rPr>
                <w:rFonts w:ascii="Calibri" w:hAnsi="Calibri" w:cs="Calibri"/>
              </w:rPr>
              <w:t>i.e.,</w:t>
            </w:r>
            <w:r w:rsidR="002E283A" w:rsidRPr="007D1B9C">
              <w:rPr>
                <w:rFonts w:ascii="Calibri" w:hAnsi="Calibri" w:cs="Calibri"/>
              </w:rPr>
              <w:t xml:space="preserve"> </w:t>
            </w:r>
            <w:r w:rsidRPr="007D1B9C">
              <w:rPr>
                <w:rFonts w:ascii="Calibri" w:hAnsi="Calibri" w:cs="Calibri"/>
              </w:rPr>
              <w:t xml:space="preserve">Communications Supervisor </w:t>
            </w:r>
          </w:p>
        </w:tc>
        <w:tc>
          <w:tcPr>
            <w:tcW w:w="244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5BD8F8CD" w14:textId="77777777" w:rsidR="002E283A" w:rsidRPr="007D1B9C" w:rsidRDefault="002E283A" w:rsidP="00FA2ED0">
            <w:pPr>
              <w:spacing w:line="252" w:lineRule="auto"/>
              <w:rPr>
                <w:rFonts w:ascii="Calibri" w:hAnsi="Calibri" w:cs="Calibri"/>
              </w:rPr>
            </w:pPr>
          </w:p>
        </w:tc>
        <w:tc>
          <w:tcPr>
            <w:tcW w:w="228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479DFEA1" w14:textId="77777777" w:rsidR="002E283A" w:rsidRPr="007D1B9C" w:rsidRDefault="002E283A" w:rsidP="000761FE">
            <w:pPr>
              <w:spacing w:line="252" w:lineRule="auto"/>
              <w:rPr>
                <w:rFonts w:ascii="Calibri" w:hAnsi="Calibri" w:cs="Calibri"/>
              </w:rPr>
            </w:pPr>
          </w:p>
        </w:tc>
      </w:tr>
      <w:tr w:rsidR="002E283A" w:rsidRPr="007D1B9C" w14:paraId="218912CA" w14:textId="77777777" w:rsidTr="00615CB6">
        <w:trPr>
          <w:trHeight w:val="925"/>
          <w:jc w:val="center"/>
        </w:trPr>
        <w:tc>
          <w:tcPr>
            <w:tcW w:w="260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55EBEB8D" w14:textId="77777777" w:rsidR="002E283A" w:rsidRPr="00FA2ED0" w:rsidRDefault="002E283A" w:rsidP="000761FE">
            <w:pPr>
              <w:spacing w:line="252" w:lineRule="auto"/>
              <w:rPr>
                <w:rFonts w:ascii="Calibri" w:hAnsi="Calibri" w:cs="Calibri"/>
                <w:b/>
                <w:bCs/>
                <w:color w:val="1F3864" w:themeColor="accent1" w:themeShade="80"/>
                <w:sz w:val="22"/>
                <w:szCs w:val="22"/>
              </w:rPr>
            </w:pPr>
            <w:r w:rsidRPr="00FA2ED0">
              <w:rPr>
                <w:rFonts w:ascii="Calibri" w:hAnsi="Calibri" w:cs="Calibri"/>
                <w:b/>
                <w:bCs/>
                <w:color w:val="1F3864" w:themeColor="accent1" w:themeShade="80"/>
              </w:rPr>
              <w:t>Safety Officer</w:t>
            </w:r>
          </w:p>
        </w:tc>
        <w:tc>
          <w:tcPr>
            <w:tcW w:w="243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6B851AB" w14:textId="71FA3627" w:rsidR="002E283A" w:rsidRPr="007D1B9C" w:rsidRDefault="00FA2ED0" w:rsidP="000761FE">
            <w:pPr>
              <w:spacing w:line="252" w:lineRule="auto"/>
              <w:rPr>
                <w:rFonts w:ascii="Calibri" w:hAnsi="Calibri" w:cs="Calibri"/>
              </w:rPr>
            </w:pPr>
            <w:r>
              <w:rPr>
                <w:rFonts w:ascii="Calibri" w:hAnsi="Calibri" w:cs="Calibri"/>
              </w:rPr>
              <w:t xml:space="preserve">i.e., </w:t>
            </w:r>
            <w:r w:rsidR="002E283A" w:rsidRPr="007D1B9C">
              <w:rPr>
                <w:rFonts w:ascii="Calibri" w:hAnsi="Calibri" w:cs="Calibri"/>
              </w:rPr>
              <w:t>Health and Safety Manager</w:t>
            </w:r>
          </w:p>
          <w:p w14:paraId="7821F7F7" w14:textId="77777777" w:rsidR="002E283A" w:rsidRPr="007D1B9C" w:rsidRDefault="002E283A" w:rsidP="000761FE">
            <w:pPr>
              <w:spacing w:line="252" w:lineRule="auto"/>
              <w:rPr>
                <w:rFonts w:ascii="Calibri" w:hAnsi="Calibri" w:cs="Calibri"/>
              </w:rPr>
            </w:pPr>
          </w:p>
        </w:tc>
        <w:tc>
          <w:tcPr>
            <w:tcW w:w="244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17F06748" w14:textId="77777777" w:rsidR="002E283A" w:rsidRPr="007D1B9C" w:rsidRDefault="002E283A" w:rsidP="000761FE">
            <w:pPr>
              <w:spacing w:line="252" w:lineRule="auto"/>
              <w:rPr>
                <w:rFonts w:ascii="Calibri" w:hAnsi="Calibri" w:cs="Calibri"/>
              </w:rPr>
            </w:pPr>
          </w:p>
        </w:tc>
        <w:tc>
          <w:tcPr>
            <w:tcW w:w="228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10943A31" w14:textId="77777777" w:rsidR="002E283A" w:rsidRPr="007D1B9C" w:rsidRDefault="002E283A" w:rsidP="000761FE">
            <w:pPr>
              <w:spacing w:line="252" w:lineRule="auto"/>
              <w:rPr>
                <w:rFonts w:ascii="Calibri" w:hAnsi="Calibri" w:cs="Calibri"/>
              </w:rPr>
            </w:pPr>
          </w:p>
        </w:tc>
      </w:tr>
      <w:tr w:rsidR="002E283A" w:rsidRPr="007D1B9C" w14:paraId="2B98F656" w14:textId="77777777" w:rsidTr="00615CB6">
        <w:trPr>
          <w:trHeight w:val="1015"/>
          <w:jc w:val="center"/>
        </w:trPr>
        <w:tc>
          <w:tcPr>
            <w:tcW w:w="260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2A29093" w14:textId="77777777" w:rsidR="002E283A" w:rsidRPr="00FA2ED0" w:rsidRDefault="002E283A" w:rsidP="000761FE">
            <w:pPr>
              <w:spacing w:line="252" w:lineRule="auto"/>
              <w:rPr>
                <w:rFonts w:ascii="Calibri" w:hAnsi="Calibri" w:cs="Calibri"/>
                <w:b/>
                <w:bCs/>
                <w:color w:val="1F3864" w:themeColor="accent1" w:themeShade="80"/>
                <w:sz w:val="22"/>
                <w:szCs w:val="22"/>
              </w:rPr>
            </w:pPr>
            <w:r w:rsidRPr="00FA2ED0">
              <w:rPr>
                <w:rFonts w:ascii="Calibri" w:hAnsi="Calibri" w:cs="Calibri"/>
                <w:b/>
                <w:bCs/>
                <w:color w:val="1F3864" w:themeColor="accent1" w:themeShade="80"/>
              </w:rPr>
              <w:t>Liaison Officer</w:t>
            </w:r>
          </w:p>
        </w:tc>
        <w:tc>
          <w:tcPr>
            <w:tcW w:w="243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1910BED" w14:textId="4ED42AE4" w:rsidR="002E283A" w:rsidRPr="007D1B9C" w:rsidRDefault="00FA2ED0" w:rsidP="000761FE">
            <w:pPr>
              <w:spacing w:line="252" w:lineRule="auto"/>
              <w:rPr>
                <w:rFonts w:ascii="Calibri" w:hAnsi="Calibri" w:cs="Calibri"/>
              </w:rPr>
            </w:pPr>
            <w:r>
              <w:rPr>
                <w:rFonts w:ascii="Calibri" w:hAnsi="Calibri" w:cs="Calibri"/>
              </w:rPr>
              <w:t xml:space="preserve">i.e., </w:t>
            </w:r>
            <w:r w:rsidR="002E283A" w:rsidRPr="007D1B9C">
              <w:rPr>
                <w:rFonts w:ascii="Calibri" w:hAnsi="Calibri" w:cs="Calibri"/>
              </w:rPr>
              <w:t xml:space="preserve">Director of Nutrition Services </w:t>
            </w:r>
          </w:p>
          <w:p w14:paraId="44836999" w14:textId="77777777" w:rsidR="002E283A" w:rsidRPr="007D1B9C" w:rsidRDefault="002E283A" w:rsidP="000761FE">
            <w:pPr>
              <w:spacing w:line="252" w:lineRule="auto"/>
              <w:rPr>
                <w:rFonts w:ascii="Calibri" w:hAnsi="Calibri" w:cs="Calibri"/>
              </w:rPr>
            </w:pPr>
          </w:p>
        </w:tc>
        <w:tc>
          <w:tcPr>
            <w:tcW w:w="244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70219CD5" w14:textId="77777777" w:rsidR="002E283A" w:rsidRPr="007D1B9C" w:rsidRDefault="002E283A" w:rsidP="000761FE">
            <w:pPr>
              <w:spacing w:line="252" w:lineRule="auto"/>
              <w:rPr>
                <w:rFonts w:ascii="Calibri" w:hAnsi="Calibri" w:cs="Calibri"/>
              </w:rPr>
            </w:pPr>
          </w:p>
        </w:tc>
        <w:tc>
          <w:tcPr>
            <w:tcW w:w="228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6025F79C" w14:textId="77777777" w:rsidR="002E283A" w:rsidRPr="007D1B9C" w:rsidRDefault="002E283A" w:rsidP="000761FE">
            <w:pPr>
              <w:spacing w:line="252" w:lineRule="auto"/>
              <w:rPr>
                <w:rFonts w:ascii="Calibri" w:hAnsi="Calibri" w:cs="Calibri"/>
              </w:rPr>
            </w:pPr>
          </w:p>
        </w:tc>
      </w:tr>
      <w:tr w:rsidR="002E283A" w:rsidRPr="007D1B9C" w14:paraId="6E53B792" w14:textId="77777777" w:rsidTr="00615CB6">
        <w:trPr>
          <w:trHeight w:val="1006"/>
          <w:jc w:val="center"/>
        </w:trPr>
        <w:tc>
          <w:tcPr>
            <w:tcW w:w="260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64D09C6" w14:textId="77777777" w:rsidR="002E283A" w:rsidRPr="00FA2ED0" w:rsidRDefault="002E283A" w:rsidP="000761FE">
            <w:pPr>
              <w:spacing w:line="252" w:lineRule="auto"/>
              <w:rPr>
                <w:rFonts w:ascii="Calibri" w:hAnsi="Calibri" w:cs="Calibri"/>
                <w:b/>
                <w:bCs/>
                <w:color w:val="1F3864" w:themeColor="accent1" w:themeShade="80"/>
              </w:rPr>
            </w:pPr>
            <w:r w:rsidRPr="00FA2ED0">
              <w:rPr>
                <w:rFonts w:ascii="Calibri" w:hAnsi="Calibri" w:cs="Calibri"/>
                <w:b/>
                <w:bCs/>
                <w:color w:val="1F3864" w:themeColor="accent1" w:themeShade="80"/>
              </w:rPr>
              <w:t>Operations Section Chief</w:t>
            </w:r>
          </w:p>
        </w:tc>
        <w:tc>
          <w:tcPr>
            <w:tcW w:w="243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4721C3C6" w14:textId="2B1D18A9" w:rsidR="002E283A" w:rsidRPr="007D1B9C" w:rsidRDefault="00FA2ED0" w:rsidP="000761FE">
            <w:pPr>
              <w:spacing w:line="252" w:lineRule="auto"/>
              <w:rPr>
                <w:rFonts w:ascii="Calibri" w:hAnsi="Calibri" w:cs="Calibri"/>
              </w:rPr>
            </w:pPr>
            <w:r>
              <w:rPr>
                <w:rFonts w:ascii="Calibri" w:hAnsi="Calibri" w:cs="Calibri"/>
              </w:rPr>
              <w:t>i.e., Operations Manager</w:t>
            </w:r>
          </w:p>
        </w:tc>
        <w:tc>
          <w:tcPr>
            <w:tcW w:w="244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75605127" w14:textId="46AF6C28" w:rsidR="002E283A" w:rsidRPr="007D1B9C" w:rsidRDefault="002E283A" w:rsidP="000761FE">
            <w:pPr>
              <w:spacing w:line="252" w:lineRule="auto"/>
              <w:rPr>
                <w:rFonts w:ascii="Calibri" w:hAnsi="Calibri" w:cs="Calibri"/>
                <w:color w:val="000000"/>
              </w:rPr>
            </w:pPr>
          </w:p>
        </w:tc>
        <w:tc>
          <w:tcPr>
            <w:tcW w:w="228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0B16374A" w14:textId="3BB26A93" w:rsidR="002E283A" w:rsidRPr="007D1B9C" w:rsidRDefault="002E283A" w:rsidP="000761FE">
            <w:pPr>
              <w:spacing w:line="252" w:lineRule="auto"/>
              <w:rPr>
                <w:rFonts w:ascii="Calibri" w:hAnsi="Calibri" w:cs="Calibri"/>
                <w:color w:val="000000"/>
              </w:rPr>
            </w:pPr>
          </w:p>
        </w:tc>
      </w:tr>
      <w:tr w:rsidR="002E283A" w:rsidRPr="007D1B9C" w14:paraId="483EFDEA" w14:textId="77777777" w:rsidTr="00615CB6">
        <w:trPr>
          <w:trHeight w:val="916"/>
          <w:jc w:val="center"/>
        </w:trPr>
        <w:tc>
          <w:tcPr>
            <w:tcW w:w="260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CB643E4" w14:textId="77777777" w:rsidR="002E283A" w:rsidRPr="00FA2ED0" w:rsidRDefault="002E283A" w:rsidP="000761FE">
            <w:pPr>
              <w:spacing w:line="252" w:lineRule="auto"/>
              <w:rPr>
                <w:rFonts w:ascii="Calibri" w:hAnsi="Calibri" w:cs="Calibri"/>
                <w:b/>
                <w:bCs/>
                <w:color w:val="1F3864" w:themeColor="accent1" w:themeShade="80"/>
                <w:sz w:val="22"/>
                <w:szCs w:val="22"/>
              </w:rPr>
            </w:pPr>
            <w:r w:rsidRPr="00FA2ED0">
              <w:rPr>
                <w:rFonts w:ascii="Calibri" w:hAnsi="Calibri" w:cs="Calibri"/>
                <w:b/>
                <w:bCs/>
                <w:color w:val="1F3864" w:themeColor="accent1" w:themeShade="80"/>
              </w:rPr>
              <w:t>Planning Section Chief</w:t>
            </w:r>
          </w:p>
        </w:tc>
        <w:tc>
          <w:tcPr>
            <w:tcW w:w="243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7575261" w14:textId="04508D61" w:rsidR="002E283A" w:rsidRPr="007D1B9C" w:rsidRDefault="00FA2ED0" w:rsidP="000761FE">
            <w:pPr>
              <w:spacing w:line="252" w:lineRule="auto"/>
              <w:rPr>
                <w:rFonts w:ascii="Calibri" w:hAnsi="Calibri" w:cs="Calibri"/>
              </w:rPr>
            </w:pPr>
            <w:r>
              <w:rPr>
                <w:rFonts w:ascii="Calibri" w:hAnsi="Calibri" w:cs="Calibri"/>
              </w:rPr>
              <w:t xml:space="preserve">i.e., </w:t>
            </w:r>
            <w:r w:rsidR="002E283A" w:rsidRPr="007D1B9C">
              <w:rPr>
                <w:rFonts w:ascii="Calibri" w:hAnsi="Calibri" w:cs="Calibri"/>
              </w:rPr>
              <w:t>Compliance Direct</w:t>
            </w:r>
            <w:r>
              <w:rPr>
                <w:rFonts w:ascii="Calibri" w:hAnsi="Calibri" w:cs="Calibri"/>
              </w:rPr>
              <w:t>or</w:t>
            </w:r>
          </w:p>
          <w:p w14:paraId="0C0010D5" w14:textId="77777777" w:rsidR="002E283A" w:rsidRPr="007D1B9C" w:rsidRDefault="002E283A" w:rsidP="000761FE">
            <w:pPr>
              <w:spacing w:line="252" w:lineRule="auto"/>
              <w:rPr>
                <w:rFonts w:ascii="Calibri" w:hAnsi="Calibri" w:cs="Calibri"/>
              </w:rPr>
            </w:pPr>
          </w:p>
        </w:tc>
        <w:tc>
          <w:tcPr>
            <w:tcW w:w="244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0379C4CD" w14:textId="77777777" w:rsidR="002E283A" w:rsidRPr="007D1B9C" w:rsidRDefault="002E283A" w:rsidP="000761FE">
            <w:pPr>
              <w:spacing w:line="252" w:lineRule="auto"/>
              <w:rPr>
                <w:rFonts w:ascii="Calibri" w:hAnsi="Calibri" w:cs="Calibri"/>
              </w:rPr>
            </w:pPr>
          </w:p>
        </w:tc>
        <w:tc>
          <w:tcPr>
            <w:tcW w:w="228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717FA08C" w14:textId="0347C323" w:rsidR="002E283A" w:rsidRPr="007D1B9C" w:rsidRDefault="002E283A" w:rsidP="000761FE">
            <w:pPr>
              <w:spacing w:line="252" w:lineRule="auto"/>
              <w:rPr>
                <w:rFonts w:ascii="Calibri" w:hAnsi="Calibri" w:cs="Calibri"/>
              </w:rPr>
            </w:pPr>
          </w:p>
        </w:tc>
      </w:tr>
      <w:tr w:rsidR="002E283A" w:rsidRPr="007D1B9C" w14:paraId="3FCF12F1" w14:textId="77777777" w:rsidTr="00615CB6">
        <w:trPr>
          <w:trHeight w:val="1186"/>
          <w:jc w:val="center"/>
        </w:trPr>
        <w:tc>
          <w:tcPr>
            <w:tcW w:w="260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39FD8F1" w14:textId="77777777" w:rsidR="002E283A" w:rsidRPr="00FA2ED0" w:rsidRDefault="002E283A" w:rsidP="000761FE">
            <w:pPr>
              <w:spacing w:line="252" w:lineRule="auto"/>
              <w:rPr>
                <w:rFonts w:ascii="Calibri" w:hAnsi="Calibri" w:cs="Calibri"/>
                <w:b/>
                <w:bCs/>
                <w:color w:val="1F3864" w:themeColor="accent1" w:themeShade="80"/>
                <w:sz w:val="22"/>
                <w:szCs w:val="22"/>
              </w:rPr>
            </w:pPr>
            <w:r w:rsidRPr="00FA2ED0">
              <w:rPr>
                <w:rFonts w:ascii="Calibri" w:hAnsi="Calibri" w:cs="Calibri"/>
                <w:b/>
                <w:bCs/>
                <w:color w:val="1F3864" w:themeColor="accent1" w:themeShade="80"/>
              </w:rPr>
              <w:t>Logistics Section Chief</w:t>
            </w:r>
          </w:p>
        </w:tc>
        <w:tc>
          <w:tcPr>
            <w:tcW w:w="243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65274B6" w14:textId="0D35C031" w:rsidR="002E283A" w:rsidRPr="007D1B9C" w:rsidRDefault="00FA2ED0" w:rsidP="000761FE">
            <w:pPr>
              <w:spacing w:line="252" w:lineRule="auto"/>
              <w:rPr>
                <w:rFonts w:ascii="Calibri" w:hAnsi="Calibri" w:cs="Calibri"/>
              </w:rPr>
            </w:pPr>
            <w:r>
              <w:rPr>
                <w:rFonts w:ascii="Calibri" w:hAnsi="Calibri" w:cs="Calibri"/>
              </w:rPr>
              <w:t xml:space="preserve">i.e., </w:t>
            </w:r>
            <w:r w:rsidR="002E283A" w:rsidRPr="007D1B9C">
              <w:rPr>
                <w:rFonts w:ascii="Calibri" w:hAnsi="Calibri" w:cs="Calibri"/>
              </w:rPr>
              <w:t>Clinical Administrator</w:t>
            </w:r>
          </w:p>
          <w:p w14:paraId="745437D1" w14:textId="77777777" w:rsidR="002E283A" w:rsidRPr="007D1B9C" w:rsidRDefault="002E283A" w:rsidP="000761FE">
            <w:pPr>
              <w:spacing w:line="252" w:lineRule="auto"/>
              <w:rPr>
                <w:rFonts w:ascii="Calibri" w:hAnsi="Calibri" w:cs="Calibri"/>
              </w:rPr>
            </w:pPr>
          </w:p>
        </w:tc>
        <w:tc>
          <w:tcPr>
            <w:tcW w:w="244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1665C6F4" w14:textId="77777777" w:rsidR="002E283A" w:rsidRPr="007D1B9C" w:rsidRDefault="002E283A" w:rsidP="000761FE">
            <w:pPr>
              <w:spacing w:line="252" w:lineRule="auto"/>
              <w:rPr>
                <w:rFonts w:ascii="Calibri" w:hAnsi="Calibri" w:cs="Calibri"/>
              </w:rPr>
            </w:pPr>
          </w:p>
        </w:tc>
        <w:tc>
          <w:tcPr>
            <w:tcW w:w="228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598E3689" w14:textId="345661FE" w:rsidR="002E283A" w:rsidRPr="007D1B9C" w:rsidRDefault="002E283A" w:rsidP="000761FE">
            <w:pPr>
              <w:spacing w:line="252" w:lineRule="auto"/>
              <w:rPr>
                <w:rFonts w:ascii="Calibri" w:hAnsi="Calibri" w:cs="Calibri"/>
              </w:rPr>
            </w:pPr>
          </w:p>
        </w:tc>
      </w:tr>
      <w:tr w:rsidR="002E283A" w:rsidRPr="007D1B9C" w14:paraId="66988F5D" w14:textId="77777777" w:rsidTr="00615CB6">
        <w:trPr>
          <w:trHeight w:val="1447"/>
          <w:jc w:val="center"/>
        </w:trPr>
        <w:tc>
          <w:tcPr>
            <w:tcW w:w="2600"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61673FB" w14:textId="77777777" w:rsidR="002E283A" w:rsidRPr="00FA2ED0" w:rsidRDefault="002E283A" w:rsidP="000761FE">
            <w:pPr>
              <w:spacing w:line="252" w:lineRule="auto"/>
              <w:rPr>
                <w:rFonts w:ascii="Calibri" w:hAnsi="Calibri" w:cs="Calibri"/>
                <w:b/>
                <w:bCs/>
                <w:color w:val="1F3864" w:themeColor="accent1" w:themeShade="80"/>
                <w:sz w:val="22"/>
                <w:szCs w:val="22"/>
              </w:rPr>
            </w:pPr>
            <w:r w:rsidRPr="00FA2ED0">
              <w:rPr>
                <w:rFonts w:ascii="Calibri" w:hAnsi="Calibri" w:cs="Calibri"/>
                <w:b/>
                <w:bCs/>
                <w:color w:val="1F3864" w:themeColor="accent1" w:themeShade="80"/>
              </w:rPr>
              <w:lastRenderedPageBreak/>
              <w:t>Finance and Administration Section Chief</w:t>
            </w:r>
          </w:p>
        </w:tc>
        <w:tc>
          <w:tcPr>
            <w:tcW w:w="243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266C2227" w14:textId="3814FE8E" w:rsidR="002E283A" w:rsidRPr="007D1B9C" w:rsidRDefault="00FA2ED0" w:rsidP="000761FE">
            <w:pPr>
              <w:spacing w:line="252" w:lineRule="auto"/>
              <w:rPr>
                <w:rFonts w:ascii="Calibri" w:hAnsi="Calibri" w:cs="Calibri"/>
              </w:rPr>
            </w:pPr>
            <w:r>
              <w:rPr>
                <w:rFonts w:ascii="Calibri" w:hAnsi="Calibri" w:cs="Calibri"/>
              </w:rPr>
              <w:t xml:space="preserve">i.e., </w:t>
            </w:r>
            <w:r w:rsidR="002E283A" w:rsidRPr="007D1B9C">
              <w:rPr>
                <w:rFonts w:ascii="Calibri" w:hAnsi="Calibri" w:cs="Calibri"/>
              </w:rPr>
              <w:t>Accounting Officer</w:t>
            </w:r>
          </w:p>
          <w:p w14:paraId="1D66EDF7" w14:textId="77777777" w:rsidR="002E283A" w:rsidRPr="007D1B9C" w:rsidRDefault="002E283A" w:rsidP="000761FE">
            <w:pPr>
              <w:spacing w:line="252" w:lineRule="auto"/>
              <w:rPr>
                <w:rFonts w:ascii="Calibri" w:hAnsi="Calibri" w:cs="Calibri"/>
              </w:rPr>
            </w:pPr>
          </w:p>
        </w:tc>
        <w:tc>
          <w:tcPr>
            <w:tcW w:w="2440"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10C3CE43" w14:textId="32B3E05A" w:rsidR="002E283A" w:rsidRPr="007D1B9C" w:rsidRDefault="002E283A" w:rsidP="000761FE">
            <w:pPr>
              <w:spacing w:line="252" w:lineRule="auto"/>
              <w:rPr>
                <w:rFonts w:ascii="Calibri" w:hAnsi="Calibri" w:cs="Calibri"/>
              </w:rPr>
            </w:pPr>
          </w:p>
        </w:tc>
        <w:tc>
          <w:tcPr>
            <w:tcW w:w="228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tcPr>
          <w:p w14:paraId="3DAE6655" w14:textId="77777777" w:rsidR="002E283A" w:rsidRPr="007D1B9C" w:rsidRDefault="002E283A" w:rsidP="000761FE">
            <w:pPr>
              <w:spacing w:line="252" w:lineRule="auto"/>
              <w:rPr>
                <w:rFonts w:ascii="Calibri" w:hAnsi="Calibri" w:cs="Calibri"/>
              </w:rPr>
            </w:pPr>
          </w:p>
        </w:tc>
      </w:tr>
    </w:tbl>
    <w:p w14:paraId="05C0BD61" w14:textId="299C60DA" w:rsidR="002E283A" w:rsidRDefault="002E283A" w:rsidP="002E283A">
      <w:pPr>
        <w:jc w:val="center"/>
        <w:rPr>
          <w:rFonts w:ascii="Arial" w:hAnsi="Arial" w:cs="Arial"/>
          <w:sz w:val="22"/>
          <w:szCs w:val="22"/>
        </w:rPr>
      </w:pPr>
    </w:p>
    <w:p w14:paraId="6F3C53F3" w14:textId="786D796D" w:rsidR="004F7DE2" w:rsidRDefault="004F7DE2" w:rsidP="002E283A">
      <w:pPr>
        <w:jc w:val="center"/>
        <w:rPr>
          <w:rFonts w:ascii="Arial" w:hAnsi="Arial" w:cs="Arial"/>
          <w:sz w:val="22"/>
          <w:szCs w:val="22"/>
        </w:rPr>
      </w:pPr>
    </w:p>
    <w:p w14:paraId="1AD83706" w14:textId="77777777" w:rsidR="004F7DE2" w:rsidRDefault="004F7DE2" w:rsidP="002E283A">
      <w:pPr>
        <w:jc w:val="center"/>
        <w:rPr>
          <w:rFonts w:ascii="Arial" w:hAnsi="Arial" w:cs="Arial"/>
          <w:sz w:val="22"/>
          <w:szCs w:val="22"/>
        </w:rPr>
      </w:pPr>
    </w:p>
    <w:p w14:paraId="5AC84508" w14:textId="54E94813" w:rsidR="00245052" w:rsidRDefault="002E283A" w:rsidP="002E283A">
      <w:pPr>
        <w:rPr>
          <w:rFonts w:ascii="Arial" w:hAnsi="Arial" w:cs="Arial"/>
          <w:b/>
          <w:sz w:val="22"/>
          <w:szCs w:val="22"/>
        </w:rPr>
      </w:pPr>
      <w:r>
        <w:rPr>
          <w:rFonts w:ascii="Arial" w:hAnsi="Arial" w:cs="Arial"/>
          <w:b/>
          <w:sz w:val="22"/>
          <w:szCs w:val="22"/>
        </w:rPr>
        <w:t xml:space="preserve">  </w:t>
      </w:r>
    </w:p>
    <w:p w14:paraId="28DB47A0" w14:textId="11A8A737" w:rsidR="00133C58" w:rsidRPr="000C778F" w:rsidRDefault="00133C58" w:rsidP="000C778F">
      <w:pPr>
        <w:pStyle w:val="Heading2"/>
      </w:pPr>
      <w:bookmarkStart w:id="28" w:name="_Toc75184337"/>
      <w:r w:rsidRPr="000C778F">
        <w:t>2.1</w:t>
      </w:r>
      <w:r w:rsidR="00245052" w:rsidRPr="000C778F">
        <w:t>4</w:t>
      </w:r>
      <w:r w:rsidRPr="000C778F">
        <w:t xml:space="preserve"> Activating </w:t>
      </w:r>
      <w:r w:rsidR="009C52C0">
        <w:t>&lt;Insert organization’s name&gt;</w:t>
      </w:r>
      <w:r w:rsidR="006D684B" w:rsidRPr="000C778F">
        <w:t xml:space="preserve"> </w:t>
      </w:r>
      <w:r w:rsidRPr="000C778F">
        <w:t>Emergency Operations Plan</w:t>
      </w:r>
      <w:bookmarkEnd w:id="28"/>
      <w:r w:rsidRPr="000C778F">
        <w:t xml:space="preserve"> </w:t>
      </w:r>
    </w:p>
    <w:p w14:paraId="7F5799A4" w14:textId="0656CDD4" w:rsidR="00133C58" w:rsidRDefault="00133C58" w:rsidP="00133C58">
      <w:r w:rsidRPr="003D77BC">
        <w:rPr>
          <w:rFonts w:cstheme="minorHAnsi"/>
        </w:rPr>
        <w:t xml:space="preserve">Activating the </w:t>
      </w:r>
      <w:r w:rsidR="00191009">
        <w:rPr>
          <w:rFonts w:cstheme="minorHAnsi"/>
        </w:rPr>
        <w:t>Emergency Operations Plan</w:t>
      </w:r>
      <w:r w:rsidRPr="003D77BC">
        <w:rPr>
          <w:rFonts w:cstheme="minorHAnsi"/>
        </w:rPr>
        <w:t xml:space="preserve"> during an emergency may apply to internal or external incidents including a partial or full evacuation, shelter in place, security incident, or another emergency.   The Executive Director or designated Incident Commander will decide when to implement the </w:t>
      </w:r>
      <w:r w:rsidR="00191009">
        <w:rPr>
          <w:rFonts w:cstheme="minorHAnsi"/>
        </w:rPr>
        <w:t>Emergency Operations Plan</w:t>
      </w:r>
      <w:r w:rsidR="00191009" w:rsidRPr="003D77BC">
        <w:rPr>
          <w:rFonts w:cstheme="minorHAnsi"/>
        </w:rPr>
        <w:t xml:space="preserve"> </w:t>
      </w:r>
      <w:r w:rsidRPr="003D77BC">
        <w:rPr>
          <w:rFonts w:cstheme="minorHAnsi"/>
        </w:rPr>
        <w:t xml:space="preserve">and what HICS positions to activate.  Incident Response Guides, Job Action Sheets and more in-depth </w:t>
      </w:r>
      <w:r w:rsidR="00D77ED8">
        <w:rPr>
          <w:rFonts w:cstheme="minorHAnsi"/>
        </w:rPr>
        <w:t>i</w:t>
      </w:r>
      <w:r w:rsidRPr="003D77BC">
        <w:rPr>
          <w:rFonts w:cstheme="minorHAnsi"/>
        </w:rPr>
        <w:t xml:space="preserve">ncident </w:t>
      </w:r>
      <w:r w:rsidR="00D77ED8">
        <w:rPr>
          <w:rFonts w:cstheme="minorHAnsi"/>
        </w:rPr>
        <w:t>c</w:t>
      </w:r>
      <w:r w:rsidRPr="003D77BC">
        <w:rPr>
          <w:rFonts w:cstheme="minorHAnsi"/>
        </w:rPr>
        <w:t xml:space="preserve">ommand information can be found in </w:t>
      </w:r>
      <w:r w:rsidR="00A90EDF">
        <w:rPr>
          <w:rFonts w:cstheme="minorHAnsi"/>
        </w:rPr>
        <w:t>Section 5</w:t>
      </w:r>
      <w:r w:rsidRPr="00D77ED8">
        <w:rPr>
          <w:i/>
          <w:iCs/>
        </w:rPr>
        <w:t xml:space="preserve"> </w:t>
      </w:r>
      <w:r w:rsidRPr="003C1B6B">
        <w:t>of this document</w:t>
      </w:r>
      <w:r w:rsidR="00D77ED8" w:rsidRPr="003C1B6B">
        <w:t>.</w:t>
      </w:r>
    </w:p>
    <w:p w14:paraId="112C2D46" w14:textId="66D18E40" w:rsidR="00191009" w:rsidRDefault="00191009" w:rsidP="00133C58"/>
    <w:p w14:paraId="104B1375" w14:textId="77777777" w:rsidR="00191009" w:rsidRDefault="00191009" w:rsidP="00133C58">
      <w:pPr>
        <w:rPr>
          <w:i/>
          <w:iCs/>
        </w:rPr>
      </w:pPr>
    </w:p>
    <w:p w14:paraId="23D74880" w14:textId="77777777" w:rsidR="00735DAB" w:rsidRPr="00CB7A01" w:rsidRDefault="00735DAB" w:rsidP="00133C58">
      <w:pPr>
        <w:rPr>
          <w:rFonts w:cstheme="minorHAnsi"/>
          <w:b/>
          <w:color w:val="002060"/>
        </w:rPr>
      </w:pPr>
    </w:p>
    <w:p w14:paraId="5EAE2495" w14:textId="24F57AA2" w:rsidR="00133C58" w:rsidRPr="00CB7A01" w:rsidRDefault="00133C58" w:rsidP="000C778F">
      <w:pPr>
        <w:pStyle w:val="Heading2"/>
      </w:pPr>
      <w:bookmarkStart w:id="29" w:name="_Toc75184338"/>
      <w:r w:rsidRPr="00CB7A01">
        <w:t>2.1</w:t>
      </w:r>
      <w:r w:rsidR="00245052">
        <w:t>5</w:t>
      </w:r>
      <w:r w:rsidRPr="00CB7A01">
        <w:t xml:space="preserve"> Utility Management</w:t>
      </w:r>
      <w:bookmarkEnd w:id="29"/>
    </w:p>
    <w:p w14:paraId="22A09D31" w14:textId="3137F3E5" w:rsidR="00735DAB" w:rsidRDefault="00133C58" w:rsidP="00133C58">
      <w:pPr>
        <w:rPr>
          <w:rFonts w:cstheme="minorHAnsi"/>
        </w:rPr>
      </w:pPr>
      <w:r w:rsidRPr="003D77BC">
        <w:rPr>
          <w:rFonts w:cstheme="minorHAnsi"/>
        </w:rPr>
        <w:t xml:space="preserve">Disasters may impact the facility’s utilities that are necessary for operations.  Following an emergency, the Safety Officer will check the status of various operating systems, such as </w:t>
      </w:r>
      <w:r w:rsidR="007C5186">
        <w:rPr>
          <w:rFonts w:cstheme="minorHAnsi"/>
        </w:rPr>
        <w:t>u</w:t>
      </w:r>
      <w:r w:rsidRPr="003D77BC">
        <w:rPr>
          <w:rFonts w:cstheme="minorHAnsi"/>
        </w:rPr>
        <w:t xml:space="preserve">tility </w:t>
      </w:r>
      <w:r w:rsidR="007C5186">
        <w:rPr>
          <w:rFonts w:cstheme="minorHAnsi"/>
        </w:rPr>
        <w:t>s</w:t>
      </w:r>
      <w:r w:rsidRPr="003D77BC">
        <w:rPr>
          <w:rFonts w:cstheme="minorHAnsi"/>
        </w:rPr>
        <w:t xml:space="preserve">hutoff </w:t>
      </w:r>
      <w:r w:rsidR="007C5186">
        <w:rPr>
          <w:rFonts w:cstheme="minorHAnsi"/>
        </w:rPr>
        <w:t>v</w:t>
      </w:r>
      <w:r w:rsidRPr="003D77BC">
        <w:rPr>
          <w:rFonts w:cstheme="minorHAnsi"/>
        </w:rPr>
        <w:t xml:space="preserve">alves, </w:t>
      </w:r>
      <w:r w:rsidR="007C5186">
        <w:rPr>
          <w:rFonts w:cstheme="minorHAnsi"/>
        </w:rPr>
        <w:t>g</w:t>
      </w:r>
      <w:r w:rsidRPr="003D77BC">
        <w:rPr>
          <w:rFonts w:cstheme="minorHAnsi"/>
        </w:rPr>
        <w:t xml:space="preserve">enerators or their dedicated electrical hookups, </w:t>
      </w:r>
      <w:r w:rsidR="007C5186">
        <w:rPr>
          <w:rFonts w:cstheme="minorHAnsi"/>
        </w:rPr>
        <w:t>t</w:t>
      </w:r>
      <w:r w:rsidRPr="003D77BC">
        <w:rPr>
          <w:rFonts w:cstheme="minorHAnsi"/>
        </w:rPr>
        <w:t xml:space="preserve">elephone </w:t>
      </w:r>
      <w:r w:rsidR="007C5186">
        <w:rPr>
          <w:rFonts w:cstheme="minorHAnsi"/>
        </w:rPr>
        <w:t>l</w:t>
      </w:r>
      <w:r w:rsidRPr="003D77BC">
        <w:rPr>
          <w:rFonts w:cstheme="minorHAnsi"/>
        </w:rPr>
        <w:t xml:space="preserve">and </w:t>
      </w:r>
      <w:r w:rsidR="007C5186">
        <w:rPr>
          <w:rFonts w:cstheme="minorHAnsi"/>
        </w:rPr>
        <w:t>l</w:t>
      </w:r>
      <w:r w:rsidRPr="003D77BC">
        <w:rPr>
          <w:rFonts w:cstheme="minorHAnsi"/>
        </w:rPr>
        <w:t xml:space="preserve">ines, </w:t>
      </w:r>
      <w:r w:rsidR="007C5186">
        <w:rPr>
          <w:rFonts w:cstheme="minorHAnsi"/>
        </w:rPr>
        <w:t>f</w:t>
      </w:r>
      <w:r w:rsidRPr="003D77BC">
        <w:rPr>
          <w:rFonts w:cstheme="minorHAnsi"/>
        </w:rPr>
        <w:t xml:space="preserve">ire </w:t>
      </w:r>
      <w:r w:rsidR="007C5186">
        <w:rPr>
          <w:rFonts w:cstheme="minorHAnsi"/>
        </w:rPr>
        <w:t>d</w:t>
      </w:r>
      <w:r w:rsidRPr="003D77BC">
        <w:rPr>
          <w:rFonts w:cstheme="minorHAnsi"/>
        </w:rPr>
        <w:t xml:space="preserve">etection and </w:t>
      </w:r>
      <w:r w:rsidR="007C5186">
        <w:rPr>
          <w:rFonts w:cstheme="minorHAnsi"/>
        </w:rPr>
        <w:t>s</w:t>
      </w:r>
      <w:r w:rsidRPr="003D77BC">
        <w:rPr>
          <w:rFonts w:cstheme="minorHAnsi"/>
        </w:rPr>
        <w:t xml:space="preserve">uppression </w:t>
      </w:r>
      <w:r w:rsidR="007C5186">
        <w:rPr>
          <w:rFonts w:cstheme="minorHAnsi"/>
        </w:rPr>
        <w:t>s</w:t>
      </w:r>
      <w:r w:rsidRPr="003D77BC">
        <w:rPr>
          <w:rFonts w:cstheme="minorHAnsi"/>
        </w:rPr>
        <w:t>ystems as outlined</w:t>
      </w:r>
      <w:r w:rsidRPr="00F94024">
        <w:rPr>
          <w:i/>
          <w:iCs/>
        </w:rPr>
        <w:t>.</w:t>
      </w:r>
      <w:r w:rsidRPr="003D77BC">
        <w:rPr>
          <w:rFonts w:cstheme="minorHAnsi"/>
        </w:rPr>
        <w:t xml:space="preserve"> If any of these systems are found to be inoperable, the Safety Officer will contact appropriate companies or organizations to restore operation during or after the incident.</w:t>
      </w:r>
    </w:p>
    <w:p w14:paraId="1886557D" w14:textId="77777777" w:rsidR="00673923" w:rsidRDefault="00673923" w:rsidP="00133C58">
      <w:pPr>
        <w:rPr>
          <w:rFonts w:cstheme="minorHAnsi"/>
        </w:rPr>
      </w:pPr>
    </w:p>
    <w:p w14:paraId="4866FA83" w14:textId="31A556F2" w:rsidR="0093597F" w:rsidRDefault="0093597F" w:rsidP="00133C58">
      <w:pPr>
        <w:rPr>
          <w:rFonts w:cstheme="minorHAnsi"/>
        </w:rPr>
      </w:pPr>
    </w:p>
    <w:p w14:paraId="7681EFE5" w14:textId="38BA50CA" w:rsidR="00133C58" w:rsidRPr="003D77BC" w:rsidRDefault="00133C58" w:rsidP="00133C58">
      <w:pPr>
        <w:rPr>
          <w:rFonts w:cstheme="minorHAnsi"/>
        </w:rPr>
      </w:pPr>
    </w:p>
    <w:p w14:paraId="34E8C913" w14:textId="3F89299A" w:rsidR="00267464" w:rsidRDefault="00267464" w:rsidP="000C778F">
      <w:pPr>
        <w:pStyle w:val="Heading2"/>
      </w:pPr>
      <w:bookmarkStart w:id="30" w:name="_Toc75184339"/>
      <w:r>
        <w:t>2.1</w:t>
      </w:r>
      <w:r w:rsidR="00245052">
        <w:t>6</w:t>
      </w:r>
      <w:r>
        <w:t xml:space="preserve"> Recovery After an Emergency</w:t>
      </w:r>
      <w:bookmarkEnd w:id="30"/>
    </w:p>
    <w:p w14:paraId="221D8994" w14:textId="77777777" w:rsidR="00267464" w:rsidRPr="00CB7A01" w:rsidRDefault="00267464" w:rsidP="008A3560">
      <w:pPr>
        <w:rPr>
          <w:rFonts w:eastAsia="Times New Roman"/>
          <w:vanish/>
        </w:rPr>
      </w:pPr>
    </w:p>
    <w:p w14:paraId="6C9C5C49" w14:textId="748A5401" w:rsidR="00735DAB" w:rsidRDefault="002462E8" w:rsidP="00133C58">
      <w:pPr>
        <w:rPr>
          <w:rFonts w:cstheme="minorHAnsi"/>
        </w:rPr>
      </w:pPr>
      <w:r>
        <w:rPr>
          <w:rFonts w:cstheme="minorHAnsi"/>
        </w:rPr>
        <w:t>Recovery begins</w:t>
      </w:r>
      <w:r w:rsidR="00133C58" w:rsidRPr="003D77BC">
        <w:rPr>
          <w:rFonts w:cstheme="minorHAnsi"/>
        </w:rPr>
        <w:t xml:space="preserve"> after the disaster has been completely managed and it is time to get back to the restoration of normalcy. </w:t>
      </w:r>
      <w:r w:rsidR="00937DDB">
        <w:rPr>
          <w:rFonts w:cstheme="minorHAnsi"/>
        </w:rPr>
        <w:t>The recovery</w:t>
      </w:r>
      <w:r w:rsidR="00DF0A96">
        <w:rPr>
          <w:rFonts w:cstheme="minorHAnsi"/>
        </w:rPr>
        <w:t xml:space="preserve"> phase could last days to weeks to months, depending on the severity of the disaster.</w:t>
      </w:r>
      <w:r w:rsidR="00133C58" w:rsidRPr="003D77BC">
        <w:rPr>
          <w:rFonts w:cstheme="minorHAnsi"/>
        </w:rPr>
        <w:t xml:space="preserve"> </w:t>
      </w:r>
      <w:r w:rsidR="00EC0BBC">
        <w:rPr>
          <w:rFonts w:cstheme="minorHAnsi"/>
        </w:rPr>
        <w:t>R</w:t>
      </w:r>
      <w:r w:rsidR="00133C58" w:rsidRPr="003D77BC">
        <w:rPr>
          <w:rFonts w:cstheme="minorHAnsi"/>
        </w:rPr>
        <w:t xml:space="preserve">esources and team members that were diverted </w:t>
      </w:r>
      <w:r w:rsidR="00F94024" w:rsidRPr="003D77BC">
        <w:rPr>
          <w:rFonts w:cstheme="minorHAnsi"/>
        </w:rPr>
        <w:t>during disaster</w:t>
      </w:r>
      <w:r w:rsidR="00133C58" w:rsidRPr="003D77BC">
        <w:rPr>
          <w:rFonts w:cstheme="minorHAnsi"/>
        </w:rPr>
        <w:t xml:space="preserve"> </w:t>
      </w:r>
      <w:r w:rsidR="002C0522">
        <w:rPr>
          <w:rFonts w:cstheme="minorHAnsi"/>
        </w:rPr>
        <w:t>response</w:t>
      </w:r>
      <w:r w:rsidR="002C0522" w:rsidRPr="003D77BC">
        <w:rPr>
          <w:rFonts w:cstheme="minorHAnsi"/>
        </w:rPr>
        <w:t xml:space="preserve"> </w:t>
      </w:r>
      <w:r w:rsidR="00133C58" w:rsidRPr="003D77BC">
        <w:rPr>
          <w:rFonts w:cstheme="minorHAnsi"/>
        </w:rPr>
        <w:t>must be moved back to their original positions. A recovery team may be designated to establish priorities for returning to normal operations.</w:t>
      </w:r>
    </w:p>
    <w:p w14:paraId="79C5A205" w14:textId="2DE59D2B" w:rsidR="00673923" w:rsidRDefault="00673923" w:rsidP="00133C58">
      <w:pPr>
        <w:rPr>
          <w:rFonts w:cstheme="minorHAnsi"/>
        </w:rPr>
      </w:pPr>
    </w:p>
    <w:p w14:paraId="5CCB3E21" w14:textId="77777777" w:rsidR="00673923" w:rsidRDefault="00673923" w:rsidP="00133C58">
      <w:pPr>
        <w:rPr>
          <w:rFonts w:cstheme="minorHAnsi"/>
        </w:rPr>
      </w:pPr>
    </w:p>
    <w:p w14:paraId="0F6B7881" w14:textId="28FA9F71" w:rsidR="0093597F" w:rsidRDefault="0093597F" w:rsidP="00133C58">
      <w:pPr>
        <w:rPr>
          <w:rFonts w:cstheme="minorHAnsi"/>
        </w:rPr>
      </w:pPr>
    </w:p>
    <w:p w14:paraId="184303FC" w14:textId="30DF0398" w:rsidR="00133C58" w:rsidRPr="00CB7A01" w:rsidRDefault="00133C58" w:rsidP="000C778F">
      <w:pPr>
        <w:pStyle w:val="Heading2"/>
      </w:pPr>
      <w:bookmarkStart w:id="31" w:name="_Toc75184340"/>
      <w:r w:rsidRPr="00CB7A01">
        <w:t>2.1</w:t>
      </w:r>
      <w:r w:rsidR="00245052">
        <w:t>7</w:t>
      </w:r>
      <w:r w:rsidRPr="00CB7A01">
        <w:t xml:space="preserve"> Demobilization </w:t>
      </w:r>
      <w:r w:rsidR="000A16F1">
        <w:t>A</w:t>
      </w:r>
      <w:r w:rsidR="000A16F1" w:rsidRPr="00CB7A01">
        <w:t xml:space="preserve">fter </w:t>
      </w:r>
      <w:r w:rsidRPr="00CB7A01">
        <w:t>an Emergency</w:t>
      </w:r>
      <w:bookmarkEnd w:id="31"/>
    </w:p>
    <w:p w14:paraId="5DFC96CA" w14:textId="7A4A1E4B" w:rsidR="00133C58" w:rsidRPr="0093597F" w:rsidRDefault="00386D70" w:rsidP="00133C58">
      <w:pPr>
        <w:rPr>
          <w:rFonts w:cstheme="minorHAnsi"/>
        </w:rPr>
      </w:pPr>
      <w:r w:rsidRPr="0093597F">
        <w:rPr>
          <w:rFonts w:cstheme="minorHAnsi"/>
        </w:rPr>
        <w:t>Planning for demobilization and recovery</w:t>
      </w:r>
      <w:r w:rsidR="00133C58" w:rsidRPr="0093597F">
        <w:rPr>
          <w:rFonts w:cstheme="minorHAnsi"/>
        </w:rPr>
        <w:t xml:space="preserve"> should begin </w:t>
      </w:r>
      <w:r w:rsidR="00704D83" w:rsidRPr="0093597F">
        <w:rPr>
          <w:rFonts w:cstheme="minorHAnsi"/>
        </w:rPr>
        <w:t>during the response phase</w:t>
      </w:r>
      <w:r w:rsidR="00133C58" w:rsidRPr="0093597F">
        <w:rPr>
          <w:rFonts w:cstheme="minorHAnsi"/>
        </w:rPr>
        <w:t xml:space="preserve">, </w:t>
      </w:r>
      <w:r w:rsidR="005216A3" w:rsidRPr="0093597F">
        <w:rPr>
          <w:rFonts w:cstheme="minorHAnsi"/>
        </w:rPr>
        <w:t>but</w:t>
      </w:r>
      <w:r w:rsidR="00562958" w:rsidRPr="0093597F">
        <w:rPr>
          <w:rFonts w:cstheme="minorHAnsi"/>
        </w:rPr>
        <w:t xml:space="preserve"> implementation of</w:t>
      </w:r>
      <w:r w:rsidR="00D86099" w:rsidRPr="0093597F">
        <w:rPr>
          <w:rFonts w:cstheme="minorHAnsi"/>
        </w:rPr>
        <w:t xml:space="preserve"> the</w:t>
      </w:r>
      <w:r w:rsidR="005216A3" w:rsidRPr="0093597F">
        <w:rPr>
          <w:rFonts w:cstheme="minorHAnsi"/>
        </w:rPr>
        <w:t xml:space="preserve"> </w:t>
      </w:r>
      <w:r w:rsidR="00133C58" w:rsidRPr="0093597F">
        <w:rPr>
          <w:rFonts w:cstheme="minorHAnsi"/>
        </w:rPr>
        <w:t xml:space="preserve">demobilization </w:t>
      </w:r>
      <w:r w:rsidR="00D86099" w:rsidRPr="0093597F">
        <w:rPr>
          <w:rFonts w:cstheme="minorHAnsi"/>
        </w:rPr>
        <w:t xml:space="preserve">plan </w:t>
      </w:r>
      <w:r w:rsidR="00133C58" w:rsidRPr="0093597F">
        <w:rPr>
          <w:rFonts w:cstheme="minorHAnsi"/>
        </w:rPr>
        <w:t xml:space="preserve">should </w:t>
      </w:r>
      <w:r w:rsidR="00D86099" w:rsidRPr="0093597F">
        <w:rPr>
          <w:rFonts w:cstheme="minorHAnsi"/>
        </w:rPr>
        <w:t>not begin until the recovery phase.</w:t>
      </w:r>
      <w:r w:rsidR="00133C58" w:rsidRPr="0093597F">
        <w:rPr>
          <w:rFonts w:cstheme="minorHAnsi"/>
        </w:rPr>
        <w:t xml:space="preserve"> </w:t>
      </w:r>
      <w:r w:rsidR="00A852FE" w:rsidRPr="0093597F">
        <w:rPr>
          <w:rFonts w:cstheme="minorHAnsi"/>
        </w:rPr>
        <w:t xml:space="preserve">The </w:t>
      </w:r>
      <w:r w:rsidR="00905AD8" w:rsidRPr="0093597F">
        <w:rPr>
          <w:rFonts w:cstheme="minorHAnsi"/>
        </w:rPr>
        <w:t>dem</w:t>
      </w:r>
      <w:r w:rsidR="00080773" w:rsidRPr="0093597F">
        <w:rPr>
          <w:rFonts w:cstheme="minorHAnsi"/>
        </w:rPr>
        <w:t>obilization plan should outline the process</w:t>
      </w:r>
      <w:r w:rsidR="001B7E89" w:rsidRPr="0093597F">
        <w:rPr>
          <w:rFonts w:cstheme="minorHAnsi"/>
        </w:rPr>
        <w:t xml:space="preserve"> of the organization returning to their day-to-day functions</w:t>
      </w:r>
      <w:r w:rsidR="0096027C" w:rsidRPr="0093597F">
        <w:rPr>
          <w:rFonts w:cstheme="minorHAnsi"/>
        </w:rPr>
        <w:t xml:space="preserve"> as this will</w:t>
      </w:r>
      <w:r w:rsidR="00A97C5D" w:rsidRPr="0093597F">
        <w:rPr>
          <w:rFonts w:cstheme="minorHAnsi"/>
        </w:rPr>
        <w:t xml:space="preserve"> </w:t>
      </w:r>
      <w:r w:rsidR="00133C58" w:rsidRPr="0093597F">
        <w:rPr>
          <w:rFonts w:cstheme="minorHAnsi"/>
        </w:rPr>
        <w:t xml:space="preserve">ensure that all staff, equipment, supplies, </w:t>
      </w:r>
      <w:r w:rsidR="00133C58" w:rsidRPr="00D44F51">
        <w:rPr>
          <w:rFonts w:cstheme="minorHAnsi"/>
        </w:rPr>
        <w:t>and patients have been</w:t>
      </w:r>
      <w:r w:rsidR="00133C58" w:rsidRPr="0093597F">
        <w:rPr>
          <w:rFonts w:cstheme="minorHAnsi"/>
        </w:rPr>
        <w:t xml:space="preserve"> appropriately accounted for, recovered, or transferred</w:t>
      </w:r>
      <w:r w:rsidR="00E92833" w:rsidRPr="0093597F">
        <w:rPr>
          <w:rFonts w:cstheme="minorHAnsi"/>
        </w:rPr>
        <w:t>.</w:t>
      </w:r>
      <w:r w:rsidR="00133C58" w:rsidRPr="0093597F">
        <w:rPr>
          <w:rFonts w:cstheme="minorHAnsi"/>
        </w:rPr>
        <w:t xml:space="preserve"> Special attention should be </w:t>
      </w:r>
      <w:r w:rsidR="00520B2F" w:rsidRPr="0093597F">
        <w:rPr>
          <w:rFonts w:cstheme="minorHAnsi"/>
        </w:rPr>
        <w:t>paid to</w:t>
      </w:r>
      <w:r w:rsidR="00133C58" w:rsidRPr="0093597F">
        <w:rPr>
          <w:rFonts w:cstheme="minorHAnsi"/>
        </w:rPr>
        <w:t xml:space="preserve"> staff to ensure they </w:t>
      </w:r>
      <w:r w:rsidR="008E4330" w:rsidRPr="0093597F">
        <w:rPr>
          <w:rFonts w:cstheme="minorHAnsi"/>
        </w:rPr>
        <w:t>have taken</w:t>
      </w:r>
      <w:r w:rsidR="00061A71" w:rsidRPr="0093597F">
        <w:rPr>
          <w:rFonts w:cstheme="minorHAnsi"/>
        </w:rPr>
        <w:t xml:space="preserve"> an appropriate amount of rest and rehabilitation before returning to work.</w:t>
      </w:r>
      <w:r w:rsidR="008E4330" w:rsidRPr="0093597F">
        <w:rPr>
          <w:rFonts w:cstheme="minorHAnsi"/>
        </w:rPr>
        <w:t xml:space="preserve"> </w:t>
      </w:r>
    </w:p>
    <w:p w14:paraId="047792DF" w14:textId="77777777" w:rsidR="0093597F" w:rsidRPr="0093597F" w:rsidRDefault="0093597F" w:rsidP="00133C58">
      <w:pPr>
        <w:rPr>
          <w:rFonts w:cstheme="minorHAnsi"/>
        </w:rPr>
      </w:pPr>
    </w:p>
    <w:p w14:paraId="3E319EB9" w14:textId="7C1B6B13" w:rsidR="00133C58" w:rsidRDefault="00133C58" w:rsidP="00133C58">
      <w:pPr>
        <w:spacing w:after="150"/>
        <w:rPr>
          <w:rFonts w:eastAsia="Times New Roman" w:cstheme="minorHAnsi"/>
        </w:rPr>
      </w:pPr>
      <w:r w:rsidRPr="0093597F">
        <w:rPr>
          <w:rFonts w:eastAsia="Times New Roman" w:cstheme="minorHAnsi"/>
        </w:rPr>
        <w:t>Healthcare providers play a vital role in supporting communities before, during</w:t>
      </w:r>
      <w:r w:rsidR="009D3AE3" w:rsidRPr="0093597F">
        <w:rPr>
          <w:rFonts w:eastAsia="Times New Roman" w:cstheme="minorHAnsi"/>
        </w:rPr>
        <w:t>,</w:t>
      </w:r>
      <w:r w:rsidRPr="0093597F">
        <w:rPr>
          <w:rFonts w:eastAsia="Times New Roman" w:cstheme="minorHAnsi"/>
        </w:rPr>
        <w:t xml:space="preserve"> and after disasters</w:t>
      </w:r>
      <w:r w:rsidR="00BF7B28" w:rsidRPr="0093597F">
        <w:rPr>
          <w:rFonts w:eastAsia="Times New Roman" w:cstheme="minorHAnsi"/>
        </w:rPr>
        <w:t>. It</w:t>
      </w:r>
      <w:r w:rsidRPr="0093597F">
        <w:rPr>
          <w:rFonts w:eastAsia="Times New Roman" w:cstheme="minorHAnsi"/>
        </w:rPr>
        <w:t xml:space="preserve"> is important for providers to understand how and when they should demobilize </w:t>
      </w:r>
      <w:r w:rsidR="00D92465" w:rsidRPr="0093597F">
        <w:rPr>
          <w:rFonts w:eastAsia="Times New Roman" w:cstheme="minorHAnsi"/>
        </w:rPr>
        <w:t xml:space="preserve">following </w:t>
      </w:r>
      <w:r w:rsidR="00952ADD" w:rsidRPr="0093597F">
        <w:rPr>
          <w:rFonts w:eastAsia="Times New Roman" w:cstheme="minorHAnsi"/>
        </w:rPr>
        <w:t>an emergency.</w:t>
      </w:r>
      <w:r w:rsidRPr="0093597F">
        <w:rPr>
          <w:rFonts w:eastAsia="Times New Roman" w:cstheme="minorHAnsi"/>
        </w:rPr>
        <w:t xml:space="preserve"> Individual organizations manage their own demobilization actions, but they should </w:t>
      </w:r>
      <w:r w:rsidR="001C5827" w:rsidRPr="0093597F">
        <w:rPr>
          <w:rFonts w:eastAsia="Times New Roman" w:cstheme="minorHAnsi"/>
        </w:rPr>
        <w:t>maintain</w:t>
      </w:r>
      <w:r w:rsidR="00232619" w:rsidRPr="0093597F">
        <w:rPr>
          <w:rFonts w:eastAsia="Times New Roman" w:cstheme="minorHAnsi"/>
        </w:rPr>
        <w:t xml:space="preserve"> communications </w:t>
      </w:r>
      <w:r w:rsidR="0090619C" w:rsidRPr="0093597F">
        <w:rPr>
          <w:rFonts w:eastAsia="Times New Roman" w:cstheme="minorHAnsi"/>
        </w:rPr>
        <w:t xml:space="preserve">regarding their status </w:t>
      </w:r>
      <w:r w:rsidR="00232619" w:rsidRPr="0093597F">
        <w:rPr>
          <w:rFonts w:eastAsia="Times New Roman" w:cstheme="minorHAnsi"/>
        </w:rPr>
        <w:t>with</w:t>
      </w:r>
      <w:r w:rsidR="001C5827" w:rsidRPr="0093597F">
        <w:rPr>
          <w:rFonts w:eastAsia="Times New Roman" w:cstheme="minorHAnsi"/>
        </w:rPr>
        <w:t xml:space="preserve"> </w:t>
      </w:r>
      <w:r w:rsidRPr="0093597F">
        <w:rPr>
          <w:rFonts w:eastAsia="Times New Roman" w:cstheme="minorHAnsi"/>
        </w:rPr>
        <w:t xml:space="preserve">local emergency management officials </w:t>
      </w:r>
      <w:r w:rsidR="002533FF" w:rsidRPr="0093597F">
        <w:rPr>
          <w:rFonts w:eastAsia="Times New Roman" w:cstheme="minorHAnsi"/>
        </w:rPr>
        <w:t>to</w:t>
      </w:r>
      <w:r w:rsidR="00356B4D" w:rsidRPr="0093597F">
        <w:rPr>
          <w:rFonts w:eastAsia="Times New Roman" w:cstheme="minorHAnsi"/>
        </w:rPr>
        <w:t xml:space="preserve"> ensure </w:t>
      </w:r>
      <w:r w:rsidR="005F0701" w:rsidRPr="0093597F">
        <w:rPr>
          <w:rFonts w:eastAsia="Times New Roman" w:cstheme="minorHAnsi"/>
        </w:rPr>
        <w:t>accurate</w:t>
      </w:r>
      <w:r w:rsidR="002533FF" w:rsidRPr="0093597F">
        <w:rPr>
          <w:rFonts w:eastAsia="Times New Roman" w:cstheme="minorHAnsi"/>
        </w:rPr>
        <w:t xml:space="preserve"> situational awareness.</w:t>
      </w:r>
    </w:p>
    <w:p w14:paraId="42E7B81B" w14:textId="77777777" w:rsidR="00673923" w:rsidRPr="0093597F" w:rsidRDefault="00673923" w:rsidP="00133C58">
      <w:pPr>
        <w:spacing w:after="150"/>
        <w:rPr>
          <w:rFonts w:eastAsia="Times New Roman" w:cstheme="minorHAnsi"/>
        </w:rPr>
      </w:pPr>
    </w:p>
    <w:p w14:paraId="10A2E2CC" w14:textId="7A100246" w:rsidR="00133C58" w:rsidRPr="00165A08" w:rsidRDefault="00133C58" w:rsidP="00071CF4">
      <w:pPr>
        <w:pStyle w:val="ListParagraph"/>
        <w:numPr>
          <w:ilvl w:val="0"/>
          <w:numId w:val="15"/>
        </w:numPr>
        <w:spacing w:line="240" w:lineRule="auto"/>
        <w:ind w:right="165"/>
        <w:rPr>
          <w:rFonts w:eastAsia="Times New Roman" w:cstheme="minorHAnsi"/>
          <w:sz w:val="24"/>
          <w:szCs w:val="24"/>
        </w:rPr>
      </w:pPr>
      <w:r w:rsidRPr="00673923">
        <w:rPr>
          <w:rFonts w:eastAsia="Times New Roman" w:cstheme="minorHAnsi"/>
          <w:b/>
          <w:bCs/>
          <w:color w:val="1F3864" w:themeColor="accent1" w:themeShade="80"/>
          <w:sz w:val="24"/>
          <w:szCs w:val="24"/>
        </w:rPr>
        <w:t xml:space="preserve">Decision to </w:t>
      </w:r>
      <w:r w:rsidR="002E04C4" w:rsidRPr="00673923">
        <w:rPr>
          <w:rFonts w:eastAsia="Times New Roman" w:cstheme="minorHAnsi"/>
          <w:b/>
          <w:bCs/>
          <w:color w:val="1F3864" w:themeColor="accent1" w:themeShade="80"/>
          <w:sz w:val="24"/>
          <w:szCs w:val="24"/>
        </w:rPr>
        <w:t>D</w:t>
      </w:r>
      <w:r w:rsidRPr="00673923">
        <w:rPr>
          <w:rFonts w:eastAsia="Times New Roman" w:cstheme="minorHAnsi"/>
          <w:b/>
          <w:bCs/>
          <w:color w:val="1F3864" w:themeColor="accent1" w:themeShade="80"/>
          <w:sz w:val="24"/>
          <w:szCs w:val="24"/>
        </w:rPr>
        <w:t>emobilize:</w:t>
      </w:r>
      <w:r w:rsidRPr="00165A08">
        <w:rPr>
          <w:rFonts w:eastAsia="Times New Roman" w:cstheme="minorHAnsi"/>
          <w:sz w:val="24"/>
          <w:szCs w:val="24"/>
        </w:rPr>
        <w:t xml:space="preserve"> The Incident Commander or </w:t>
      </w:r>
      <w:r w:rsidR="00282E9F" w:rsidRPr="00165A08">
        <w:rPr>
          <w:rFonts w:eastAsia="Times New Roman" w:cstheme="minorHAnsi"/>
          <w:sz w:val="24"/>
          <w:szCs w:val="24"/>
        </w:rPr>
        <w:t>senior l</w:t>
      </w:r>
      <w:r w:rsidRPr="00165A08">
        <w:rPr>
          <w:rFonts w:eastAsia="Times New Roman" w:cstheme="minorHAnsi"/>
          <w:sz w:val="24"/>
          <w:szCs w:val="24"/>
        </w:rPr>
        <w:t xml:space="preserve">eadership will </w:t>
      </w:r>
      <w:r w:rsidR="00F57FED" w:rsidRPr="00165A08">
        <w:rPr>
          <w:rFonts w:eastAsia="Times New Roman" w:cstheme="minorHAnsi"/>
          <w:sz w:val="24"/>
          <w:szCs w:val="24"/>
        </w:rPr>
        <w:t>determine what factors to consider</w:t>
      </w:r>
      <w:r w:rsidR="00CB6AF6" w:rsidRPr="00165A08">
        <w:rPr>
          <w:rFonts w:eastAsia="Times New Roman" w:cstheme="minorHAnsi"/>
          <w:sz w:val="24"/>
          <w:szCs w:val="24"/>
        </w:rPr>
        <w:t xml:space="preserve"> when making t</w:t>
      </w:r>
      <w:r w:rsidRPr="00165A08">
        <w:rPr>
          <w:rFonts w:eastAsia="Times New Roman" w:cstheme="minorHAnsi"/>
          <w:sz w:val="24"/>
          <w:szCs w:val="24"/>
        </w:rPr>
        <w:t>he decision to demobilize</w:t>
      </w:r>
      <w:r w:rsidR="00CB6AF6" w:rsidRPr="00165A08">
        <w:rPr>
          <w:rFonts w:eastAsia="Times New Roman" w:cstheme="minorHAnsi"/>
          <w:sz w:val="24"/>
          <w:szCs w:val="24"/>
        </w:rPr>
        <w:t>.</w:t>
      </w:r>
    </w:p>
    <w:p w14:paraId="53E35971" w14:textId="2E385F71" w:rsidR="00133C58" w:rsidRPr="00165A08" w:rsidRDefault="00133C58" w:rsidP="00071CF4">
      <w:pPr>
        <w:pStyle w:val="ListParagraph"/>
        <w:numPr>
          <w:ilvl w:val="0"/>
          <w:numId w:val="15"/>
        </w:numPr>
        <w:spacing w:line="240" w:lineRule="auto"/>
        <w:ind w:right="165"/>
        <w:rPr>
          <w:rFonts w:eastAsia="Times New Roman" w:cstheme="minorHAnsi"/>
          <w:sz w:val="24"/>
          <w:szCs w:val="24"/>
        </w:rPr>
      </w:pPr>
      <w:r w:rsidRPr="00673923">
        <w:rPr>
          <w:rFonts w:eastAsia="Times New Roman" w:cstheme="minorHAnsi"/>
          <w:b/>
          <w:bCs/>
          <w:color w:val="1F3864" w:themeColor="accent1" w:themeShade="80"/>
          <w:sz w:val="24"/>
          <w:szCs w:val="24"/>
        </w:rPr>
        <w:t>Transition to Healthcare Baseline Operations:</w:t>
      </w:r>
      <w:r w:rsidRPr="00165A08">
        <w:rPr>
          <w:rFonts w:eastAsia="Times New Roman" w:cstheme="minorHAnsi"/>
          <w:sz w:val="24"/>
          <w:szCs w:val="24"/>
        </w:rPr>
        <w:t xml:space="preserve"> As demobilization occurs and decision-making authority is transferred back to each </w:t>
      </w:r>
      <w:r w:rsidR="00E6233E" w:rsidRPr="00165A08">
        <w:rPr>
          <w:rFonts w:eastAsia="Times New Roman" w:cstheme="minorHAnsi"/>
          <w:sz w:val="24"/>
          <w:szCs w:val="24"/>
        </w:rPr>
        <w:t>program site</w:t>
      </w:r>
      <w:r w:rsidRPr="00165A08">
        <w:rPr>
          <w:rFonts w:eastAsia="Times New Roman" w:cstheme="minorHAnsi"/>
          <w:sz w:val="24"/>
          <w:szCs w:val="24"/>
        </w:rPr>
        <w:t xml:space="preserve">, baseline operations resume. </w:t>
      </w:r>
    </w:p>
    <w:p w14:paraId="39ED3CC8" w14:textId="77777777" w:rsidR="00AE081D" w:rsidRDefault="00133C58" w:rsidP="00071CF4">
      <w:pPr>
        <w:pStyle w:val="ListParagraph"/>
        <w:numPr>
          <w:ilvl w:val="0"/>
          <w:numId w:val="15"/>
        </w:numPr>
        <w:spacing w:line="240" w:lineRule="auto"/>
        <w:ind w:right="165"/>
        <w:rPr>
          <w:rFonts w:eastAsia="Times New Roman" w:cstheme="minorHAnsi"/>
          <w:color w:val="262524"/>
          <w:sz w:val="24"/>
          <w:szCs w:val="24"/>
        </w:rPr>
      </w:pPr>
      <w:r w:rsidRPr="00673923">
        <w:rPr>
          <w:rFonts w:eastAsia="Times New Roman" w:cstheme="minorHAnsi"/>
          <w:b/>
          <w:bCs/>
          <w:color w:val="1F3864" w:themeColor="accent1" w:themeShade="80"/>
          <w:sz w:val="24"/>
          <w:szCs w:val="24"/>
        </w:rPr>
        <w:t xml:space="preserve">Document </w:t>
      </w:r>
      <w:r w:rsidR="002E04C4" w:rsidRPr="00673923">
        <w:rPr>
          <w:rFonts w:eastAsia="Times New Roman" w:cstheme="minorHAnsi"/>
          <w:b/>
          <w:bCs/>
          <w:color w:val="1F3864" w:themeColor="accent1" w:themeShade="80"/>
          <w:sz w:val="24"/>
          <w:szCs w:val="24"/>
        </w:rPr>
        <w:t>P</w:t>
      </w:r>
      <w:r w:rsidRPr="00673923">
        <w:rPr>
          <w:rFonts w:eastAsia="Times New Roman" w:cstheme="minorHAnsi"/>
          <w:b/>
          <w:bCs/>
          <w:color w:val="1F3864" w:themeColor="accent1" w:themeShade="80"/>
          <w:sz w:val="24"/>
          <w:szCs w:val="24"/>
        </w:rPr>
        <w:t>reservation:</w:t>
      </w:r>
      <w:r w:rsidRPr="00165A08">
        <w:rPr>
          <w:rFonts w:eastAsia="Times New Roman" w:cstheme="minorHAnsi"/>
          <w:sz w:val="24"/>
          <w:szCs w:val="24"/>
        </w:rPr>
        <w:t xml:space="preserve"> </w:t>
      </w:r>
      <w:r w:rsidRPr="00165A08">
        <w:rPr>
          <w:rFonts w:eastAsia="Times New Roman" w:cstheme="minorHAnsi"/>
          <w:color w:val="262524"/>
          <w:sz w:val="24"/>
          <w:szCs w:val="24"/>
        </w:rPr>
        <w:t xml:space="preserve">Relevant incident-related documents </w:t>
      </w:r>
      <w:r w:rsidR="00E6233E" w:rsidRPr="00165A08">
        <w:rPr>
          <w:rFonts w:eastAsia="Times New Roman" w:cstheme="minorHAnsi"/>
          <w:color w:val="262524"/>
          <w:sz w:val="24"/>
          <w:szCs w:val="24"/>
        </w:rPr>
        <w:t>will</w:t>
      </w:r>
      <w:r w:rsidRPr="00165A08">
        <w:rPr>
          <w:rFonts w:eastAsia="Times New Roman" w:cstheme="minorHAnsi"/>
          <w:color w:val="262524"/>
          <w:sz w:val="24"/>
          <w:szCs w:val="24"/>
        </w:rPr>
        <w:t xml:space="preserve"> be archived, including </w:t>
      </w:r>
      <w:r w:rsidR="00AE081D">
        <w:rPr>
          <w:rFonts w:eastAsia="Times New Roman" w:cstheme="minorHAnsi"/>
          <w:color w:val="262524"/>
          <w:sz w:val="24"/>
          <w:szCs w:val="24"/>
        </w:rPr>
        <w:t>Incident Command System</w:t>
      </w:r>
      <w:r w:rsidRPr="00165A08">
        <w:rPr>
          <w:rFonts w:eastAsia="Times New Roman" w:cstheme="minorHAnsi"/>
          <w:color w:val="262524"/>
          <w:sz w:val="24"/>
          <w:szCs w:val="24"/>
        </w:rPr>
        <w:t xml:space="preserve"> forms and documentation collected from both internal and external sources. These </w:t>
      </w:r>
      <w:r w:rsidR="00E6233E" w:rsidRPr="00165A08">
        <w:rPr>
          <w:rFonts w:eastAsia="Times New Roman" w:cstheme="minorHAnsi"/>
          <w:color w:val="262524"/>
          <w:sz w:val="24"/>
          <w:szCs w:val="24"/>
        </w:rPr>
        <w:t>documents will</w:t>
      </w:r>
      <w:r w:rsidRPr="00165A08">
        <w:rPr>
          <w:rFonts w:eastAsia="Times New Roman" w:cstheme="minorHAnsi"/>
          <w:color w:val="262524"/>
          <w:sz w:val="24"/>
          <w:szCs w:val="24"/>
        </w:rPr>
        <w:t xml:space="preserve"> be helpful for the </w:t>
      </w:r>
      <w:r w:rsidR="00165A08" w:rsidRPr="00165A08">
        <w:rPr>
          <w:rFonts w:eastAsia="Times New Roman" w:cstheme="minorHAnsi"/>
          <w:color w:val="262524"/>
          <w:sz w:val="24"/>
          <w:szCs w:val="24"/>
        </w:rPr>
        <w:t>After-Action</w:t>
      </w:r>
      <w:r w:rsidRPr="00165A08">
        <w:rPr>
          <w:rFonts w:eastAsia="Times New Roman" w:cstheme="minorHAnsi"/>
          <w:color w:val="262524"/>
          <w:sz w:val="24"/>
          <w:szCs w:val="24"/>
        </w:rPr>
        <w:t xml:space="preserve"> </w:t>
      </w:r>
      <w:r w:rsidR="005F11AE" w:rsidRPr="00165A08">
        <w:rPr>
          <w:rFonts w:eastAsia="Times New Roman" w:cstheme="minorHAnsi"/>
          <w:color w:val="262524"/>
          <w:sz w:val="24"/>
          <w:szCs w:val="24"/>
        </w:rPr>
        <w:t xml:space="preserve">Review </w:t>
      </w:r>
      <w:r w:rsidRPr="00165A08">
        <w:rPr>
          <w:rFonts w:eastAsia="Times New Roman" w:cstheme="minorHAnsi"/>
          <w:color w:val="262524"/>
          <w:sz w:val="24"/>
          <w:szCs w:val="24"/>
        </w:rPr>
        <w:t xml:space="preserve">(AAR) process </w:t>
      </w:r>
      <w:r w:rsidR="0032286C" w:rsidRPr="00165A08">
        <w:rPr>
          <w:rFonts w:eastAsia="Times New Roman" w:cstheme="minorHAnsi"/>
          <w:color w:val="262524"/>
          <w:sz w:val="24"/>
          <w:szCs w:val="24"/>
        </w:rPr>
        <w:t>and</w:t>
      </w:r>
      <w:r w:rsidRPr="00165A08">
        <w:rPr>
          <w:rFonts w:eastAsia="Times New Roman" w:cstheme="minorHAnsi"/>
          <w:color w:val="262524"/>
          <w:sz w:val="24"/>
          <w:szCs w:val="24"/>
        </w:rPr>
        <w:t xml:space="preserve"> serve as historical references.</w:t>
      </w:r>
    </w:p>
    <w:p w14:paraId="40370188" w14:textId="77777777" w:rsidR="00AE081D" w:rsidRDefault="00AE081D" w:rsidP="00AE081D">
      <w:pPr>
        <w:ind w:right="165"/>
        <w:rPr>
          <w:rFonts w:eastAsia="Times New Roman" w:cstheme="minorHAnsi"/>
          <w:color w:val="262524"/>
        </w:rPr>
      </w:pPr>
    </w:p>
    <w:p w14:paraId="57C3FE10" w14:textId="6DCBD854" w:rsidR="00735DAB" w:rsidRPr="00AE081D" w:rsidRDefault="00133C58" w:rsidP="00AE081D">
      <w:pPr>
        <w:ind w:right="165"/>
        <w:rPr>
          <w:rFonts w:eastAsia="Times New Roman" w:cstheme="minorHAnsi"/>
          <w:color w:val="262524"/>
        </w:rPr>
      </w:pPr>
      <w:r w:rsidRPr="00AE081D">
        <w:rPr>
          <w:rFonts w:eastAsia="Times New Roman" w:cstheme="minorHAnsi"/>
          <w:color w:val="262524"/>
        </w:rPr>
        <w:t xml:space="preserve"> </w:t>
      </w:r>
    </w:p>
    <w:p w14:paraId="5E7B98E7" w14:textId="7DAD9D5E" w:rsidR="00133C58" w:rsidRPr="00CB7A01" w:rsidRDefault="00133C58" w:rsidP="000C778F">
      <w:pPr>
        <w:pStyle w:val="Heading2"/>
      </w:pPr>
      <w:bookmarkStart w:id="32" w:name="_Toc75184341"/>
      <w:r w:rsidRPr="00CB7A01">
        <w:t>2.1</w:t>
      </w:r>
      <w:r w:rsidR="00245052">
        <w:t>8</w:t>
      </w:r>
      <w:r w:rsidRPr="00CB7A01">
        <w:t xml:space="preserve"> </w:t>
      </w:r>
      <w:r w:rsidR="00E70C09">
        <w:t>After-Action</w:t>
      </w:r>
      <w:r w:rsidR="005F4D2D">
        <w:t xml:space="preserve"> Review</w:t>
      </w:r>
      <w:r w:rsidRPr="00CB7A01">
        <w:t xml:space="preserve"> and Improvement Plan</w:t>
      </w:r>
      <w:bookmarkEnd w:id="32"/>
    </w:p>
    <w:p w14:paraId="2F5CF25E" w14:textId="0A71E0EF" w:rsidR="00133C58" w:rsidRDefault="00133C58" w:rsidP="00133C58">
      <w:pPr>
        <w:rPr>
          <w:rFonts w:cstheme="minorHAnsi"/>
        </w:rPr>
      </w:pPr>
      <w:r w:rsidRPr="003D77BC">
        <w:rPr>
          <w:rFonts w:cstheme="minorHAnsi"/>
        </w:rPr>
        <w:t xml:space="preserve">After the emergency is over </w:t>
      </w:r>
      <w:r w:rsidRPr="00D44F51">
        <w:rPr>
          <w:rFonts w:cstheme="minorHAnsi"/>
        </w:rPr>
        <w:t xml:space="preserve">and </w:t>
      </w:r>
      <w:r w:rsidR="009C52C0" w:rsidRPr="00BC0BFB">
        <w:rPr>
          <w:rFonts w:cstheme="minorHAnsi"/>
          <w:highlight w:val="lightGray"/>
        </w:rPr>
        <w:t>&lt;Insert organization’s name&gt;</w:t>
      </w:r>
      <w:r w:rsidR="00C066E5" w:rsidRPr="00D44F51">
        <w:rPr>
          <w:rFonts w:cstheme="minorHAnsi"/>
        </w:rPr>
        <w:t xml:space="preserve"> </w:t>
      </w:r>
      <w:r w:rsidRPr="00D44F51">
        <w:rPr>
          <w:rFonts w:cstheme="minorHAnsi"/>
        </w:rPr>
        <w:t xml:space="preserve">resumes normal operations, employees involved in the response will </w:t>
      </w:r>
      <w:r w:rsidR="005F11AE" w:rsidRPr="00D44F51">
        <w:rPr>
          <w:rFonts w:cstheme="minorHAnsi"/>
        </w:rPr>
        <w:t xml:space="preserve">participate in </w:t>
      </w:r>
      <w:r w:rsidRPr="00D44F51">
        <w:rPr>
          <w:rFonts w:cstheme="minorHAnsi"/>
        </w:rPr>
        <w:t>an</w:t>
      </w:r>
      <w:r w:rsidR="00C87C5D" w:rsidRPr="00D44F51">
        <w:rPr>
          <w:rFonts w:cstheme="minorHAnsi"/>
        </w:rPr>
        <w:t xml:space="preserve"> </w:t>
      </w:r>
      <w:r w:rsidR="00720DD1" w:rsidRPr="00D44F51">
        <w:rPr>
          <w:rFonts w:cstheme="minorHAnsi"/>
        </w:rPr>
        <w:t>After-Action</w:t>
      </w:r>
      <w:r w:rsidR="00C87C5D">
        <w:rPr>
          <w:rFonts w:cstheme="minorHAnsi"/>
        </w:rPr>
        <w:t xml:space="preserve"> Review. </w:t>
      </w:r>
      <w:r w:rsidR="00DD176C">
        <w:rPr>
          <w:rFonts w:cstheme="minorHAnsi"/>
        </w:rPr>
        <w:t>The purpose of</w:t>
      </w:r>
      <w:r w:rsidR="00C87C5D">
        <w:rPr>
          <w:rFonts w:cstheme="minorHAnsi"/>
        </w:rPr>
        <w:t xml:space="preserve"> an A</w:t>
      </w:r>
      <w:r w:rsidR="00DD176C">
        <w:rPr>
          <w:rFonts w:cstheme="minorHAnsi"/>
        </w:rPr>
        <w:t>AR</w:t>
      </w:r>
      <w:r w:rsidRPr="003D77BC">
        <w:rPr>
          <w:rFonts w:cstheme="minorHAnsi"/>
        </w:rPr>
        <w:t xml:space="preserve"> </w:t>
      </w:r>
      <w:r w:rsidR="00DD176C">
        <w:rPr>
          <w:rFonts w:cstheme="minorHAnsi"/>
        </w:rPr>
        <w:t>is</w:t>
      </w:r>
      <w:r w:rsidRPr="003D77BC">
        <w:rPr>
          <w:rFonts w:cstheme="minorHAnsi"/>
        </w:rPr>
        <w:t xml:space="preserve"> to discuss</w:t>
      </w:r>
      <w:r w:rsidR="009E1535">
        <w:rPr>
          <w:rFonts w:cstheme="minorHAnsi"/>
        </w:rPr>
        <w:t xml:space="preserve"> what went well, what didn’t go well,</w:t>
      </w:r>
      <w:r w:rsidR="00450950">
        <w:rPr>
          <w:rFonts w:cstheme="minorHAnsi"/>
        </w:rPr>
        <w:t xml:space="preserve"> and </w:t>
      </w:r>
      <w:r w:rsidR="00D50E47">
        <w:rPr>
          <w:rFonts w:cstheme="minorHAnsi"/>
        </w:rPr>
        <w:t>identify areas</w:t>
      </w:r>
      <w:r w:rsidR="00450950">
        <w:rPr>
          <w:rFonts w:cstheme="minorHAnsi"/>
        </w:rPr>
        <w:t xml:space="preserve"> for improvement.</w:t>
      </w:r>
      <w:r w:rsidRPr="003D77BC">
        <w:rPr>
          <w:rFonts w:cstheme="minorHAnsi"/>
        </w:rPr>
        <w:t xml:space="preserve"> </w:t>
      </w:r>
      <w:r w:rsidR="00E70C09">
        <w:rPr>
          <w:rFonts w:cstheme="minorHAnsi"/>
        </w:rPr>
        <w:t>After-Action</w:t>
      </w:r>
      <w:r w:rsidR="00191C92" w:rsidRPr="003D77BC">
        <w:rPr>
          <w:rFonts w:cstheme="minorHAnsi"/>
        </w:rPr>
        <w:t xml:space="preserve"> </w:t>
      </w:r>
      <w:r w:rsidR="00191C92">
        <w:rPr>
          <w:rFonts w:cstheme="minorHAnsi"/>
        </w:rPr>
        <w:t>Reviews</w:t>
      </w:r>
      <w:r w:rsidR="00191C92" w:rsidRPr="003D77BC">
        <w:rPr>
          <w:rFonts w:cstheme="minorHAnsi"/>
        </w:rPr>
        <w:t xml:space="preserve"> and the development of </w:t>
      </w:r>
      <w:r w:rsidR="00191C92">
        <w:rPr>
          <w:rFonts w:cstheme="minorHAnsi"/>
        </w:rPr>
        <w:t>i</w:t>
      </w:r>
      <w:r w:rsidR="00191C92" w:rsidRPr="003D77BC">
        <w:rPr>
          <w:rFonts w:cstheme="minorHAnsi"/>
        </w:rPr>
        <w:t xml:space="preserve">mprovement </w:t>
      </w:r>
      <w:r w:rsidR="00191C92">
        <w:rPr>
          <w:rFonts w:cstheme="minorHAnsi"/>
        </w:rPr>
        <w:t>p</w:t>
      </w:r>
      <w:r w:rsidR="00191C92" w:rsidRPr="003D77BC">
        <w:rPr>
          <w:rFonts w:cstheme="minorHAnsi"/>
        </w:rPr>
        <w:t xml:space="preserve">lans </w:t>
      </w:r>
      <w:r w:rsidR="00191C92">
        <w:rPr>
          <w:rFonts w:cstheme="minorHAnsi"/>
        </w:rPr>
        <w:t>are</w:t>
      </w:r>
      <w:r w:rsidR="00191C92" w:rsidRPr="003D77BC">
        <w:rPr>
          <w:rFonts w:cstheme="minorHAnsi"/>
        </w:rPr>
        <w:t xml:space="preserve"> completed </w:t>
      </w:r>
      <w:r w:rsidR="00191C92">
        <w:rPr>
          <w:rFonts w:cstheme="minorHAnsi"/>
        </w:rPr>
        <w:t>following</w:t>
      </w:r>
      <w:r w:rsidR="00191C92" w:rsidRPr="003D77BC">
        <w:rPr>
          <w:rFonts w:cstheme="minorHAnsi"/>
        </w:rPr>
        <w:t xml:space="preserve"> each activation, </w:t>
      </w:r>
      <w:r w:rsidR="00191C92">
        <w:rPr>
          <w:rFonts w:cstheme="minorHAnsi"/>
        </w:rPr>
        <w:t xml:space="preserve">whether it be for an exercise or </w:t>
      </w:r>
      <w:r w:rsidR="00812D9E">
        <w:rPr>
          <w:rFonts w:cstheme="minorHAnsi"/>
        </w:rPr>
        <w:t>real-life</w:t>
      </w:r>
      <w:r w:rsidR="00191C92">
        <w:rPr>
          <w:rFonts w:cstheme="minorHAnsi"/>
        </w:rPr>
        <w:t xml:space="preserve"> event.</w:t>
      </w:r>
      <w:r w:rsidR="00191C92" w:rsidRPr="003D77BC">
        <w:rPr>
          <w:rFonts w:cstheme="minorHAnsi"/>
        </w:rPr>
        <w:t xml:space="preserve"> </w:t>
      </w:r>
      <w:r w:rsidR="007F069A">
        <w:rPr>
          <w:rFonts w:cstheme="minorHAnsi"/>
        </w:rPr>
        <w:t>Developing an improvement plan is part of the disaster cycle.</w:t>
      </w:r>
      <w:r w:rsidR="00C80925">
        <w:rPr>
          <w:rFonts w:cstheme="minorHAnsi"/>
        </w:rPr>
        <w:t xml:space="preserve"> </w:t>
      </w:r>
      <w:r w:rsidR="001778F4">
        <w:rPr>
          <w:rFonts w:cstheme="minorHAnsi"/>
        </w:rPr>
        <w:t xml:space="preserve">Once changes are made to the </w:t>
      </w:r>
      <w:r w:rsidR="0093597F">
        <w:rPr>
          <w:rFonts w:cstheme="minorHAnsi"/>
        </w:rPr>
        <w:t>Emergency Operations Plan</w:t>
      </w:r>
      <w:r w:rsidR="001778F4">
        <w:rPr>
          <w:rFonts w:cstheme="minorHAnsi"/>
        </w:rPr>
        <w:t>,</w:t>
      </w:r>
      <w:r w:rsidR="00833097">
        <w:rPr>
          <w:rFonts w:cstheme="minorHAnsi"/>
        </w:rPr>
        <w:t xml:space="preserve"> the </w:t>
      </w:r>
      <w:r w:rsidR="0093597F">
        <w:rPr>
          <w:rFonts w:cstheme="minorHAnsi"/>
        </w:rPr>
        <w:t>Emergency Operations Plan</w:t>
      </w:r>
      <w:r w:rsidR="00833097">
        <w:rPr>
          <w:rFonts w:cstheme="minorHAnsi"/>
        </w:rPr>
        <w:t xml:space="preserve"> </w:t>
      </w:r>
      <w:r w:rsidR="00DE65AD">
        <w:rPr>
          <w:rFonts w:cstheme="minorHAnsi"/>
        </w:rPr>
        <w:t>will</w:t>
      </w:r>
      <w:r w:rsidR="00833097">
        <w:rPr>
          <w:rFonts w:cstheme="minorHAnsi"/>
        </w:rPr>
        <w:t xml:space="preserve"> be exercised to ensure staff</w:t>
      </w:r>
      <w:r w:rsidR="002F1A19">
        <w:rPr>
          <w:rFonts w:cstheme="minorHAnsi"/>
        </w:rPr>
        <w:t xml:space="preserve"> are trained on changes. </w:t>
      </w:r>
    </w:p>
    <w:p w14:paraId="29CF0675" w14:textId="06378B67" w:rsidR="00AE081D" w:rsidRDefault="00AE081D" w:rsidP="00133C58">
      <w:pPr>
        <w:rPr>
          <w:rFonts w:cstheme="minorHAnsi"/>
        </w:rPr>
      </w:pPr>
    </w:p>
    <w:p w14:paraId="1BEB9A2E" w14:textId="77777777" w:rsidR="00AE081D" w:rsidRDefault="00AE081D" w:rsidP="00133C58">
      <w:pPr>
        <w:rPr>
          <w:rFonts w:cstheme="minorHAnsi"/>
        </w:rPr>
      </w:pPr>
    </w:p>
    <w:bookmarkEnd w:id="11"/>
    <w:p w14:paraId="721633AA" w14:textId="47739352" w:rsidR="00245052" w:rsidRDefault="00245052" w:rsidP="00673923">
      <w:pPr>
        <w:pStyle w:val="Heading1"/>
      </w:pPr>
    </w:p>
    <w:p w14:paraId="37E79B1D" w14:textId="4B3677B5" w:rsidR="00245052" w:rsidRDefault="00245052" w:rsidP="00245052"/>
    <w:p w14:paraId="039B423C" w14:textId="3E304B59" w:rsidR="00245052" w:rsidRDefault="00245052" w:rsidP="00245052"/>
    <w:p w14:paraId="5DC75F6F" w14:textId="44A517D1" w:rsidR="00165570" w:rsidRDefault="00165570" w:rsidP="00245052"/>
    <w:p w14:paraId="0C8F7563" w14:textId="7696FCE0" w:rsidR="00165570" w:rsidRDefault="00165570" w:rsidP="00245052"/>
    <w:p w14:paraId="06DCA1FD" w14:textId="788D8C27" w:rsidR="00197EA5" w:rsidRPr="00CB7A01" w:rsidRDefault="00197EA5" w:rsidP="00673923">
      <w:pPr>
        <w:pStyle w:val="Heading1"/>
      </w:pPr>
      <w:bookmarkStart w:id="33" w:name="_Toc75184342"/>
      <w:r w:rsidRPr="00CB7A01">
        <w:t xml:space="preserve">PART </w:t>
      </w:r>
      <w:r w:rsidR="00133C58" w:rsidRPr="00CB7A01">
        <w:t>3</w:t>
      </w:r>
      <w:r w:rsidRPr="00CB7A01">
        <w:t xml:space="preserve">: </w:t>
      </w:r>
      <w:r w:rsidR="009C52C0" w:rsidRPr="00E03918">
        <w:rPr>
          <w:highlight w:val="lightGray"/>
        </w:rPr>
        <w:t>&lt;Insert organization’s name&gt;</w:t>
      </w:r>
      <w:r w:rsidR="00D44F51">
        <w:t xml:space="preserve"> </w:t>
      </w:r>
      <w:r w:rsidRPr="00CB7A01">
        <w:t>Organizational Structure</w:t>
      </w:r>
      <w:bookmarkEnd w:id="33"/>
    </w:p>
    <w:p w14:paraId="1B4582EE" w14:textId="6154DBE2" w:rsidR="00224FCD" w:rsidRDefault="00224FCD" w:rsidP="0089581C">
      <w:pPr>
        <w:rPr>
          <w:rFonts w:cstheme="minorHAnsi"/>
        </w:rPr>
      </w:pPr>
      <w:bookmarkStart w:id="34" w:name="_Hlk506475523"/>
      <w:r w:rsidRPr="003D77BC">
        <w:rPr>
          <w:rFonts w:cstheme="minorHAnsi"/>
        </w:rPr>
        <w:t xml:space="preserve">Part </w:t>
      </w:r>
      <w:r w:rsidR="00735DAB">
        <w:rPr>
          <w:rFonts w:cstheme="minorHAnsi"/>
        </w:rPr>
        <w:t>three</w:t>
      </w:r>
      <w:r w:rsidR="00735DAB" w:rsidRPr="003D77BC">
        <w:rPr>
          <w:rFonts w:cstheme="minorHAnsi"/>
        </w:rPr>
        <w:t xml:space="preserve"> </w:t>
      </w:r>
      <w:r w:rsidRPr="003D77BC">
        <w:rPr>
          <w:rFonts w:cstheme="minorHAnsi"/>
        </w:rPr>
        <w:t xml:space="preserve">of </w:t>
      </w:r>
      <w:r w:rsidR="00771AC3" w:rsidRPr="003D77BC">
        <w:rPr>
          <w:rFonts w:cstheme="minorHAnsi"/>
        </w:rPr>
        <w:t xml:space="preserve">the </w:t>
      </w:r>
      <w:r w:rsidR="004D10AB" w:rsidRPr="003D77BC">
        <w:rPr>
          <w:rFonts w:cstheme="minorHAnsi"/>
        </w:rPr>
        <w:t>Emergency Operations Plan</w:t>
      </w:r>
      <w:r w:rsidRPr="003D77BC">
        <w:rPr>
          <w:rFonts w:cstheme="minorHAnsi"/>
        </w:rPr>
        <w:t xml:space="preserve"> </w:t>
      </w:r>
      <w:r w:rsidR="00087589" w:rsidRPr="003D77BC">
        <w:rPr>
          <w:rFonts w:cstheme="minorHAnsi"/>
        </w:rPr>
        <w:t xml:space="preserve">details </w:t>
      </w:r>
      <w:r w:rsidR="00771AC3" w:rsidRPr="003D77BC">
        <w:rPr>
          <w:rFonts w:cstheme="minorHAnsi"/>
        </w:rPr>
        <w:t xml:space="preserve">specific organizational information about </w:t>
      </w:r>
      <w:r w:rsidR="009C52C0" w:rsidRPr="00E03918">
        <w:rPr>
          <w:rFonts w:cstheme="minorHAnsi"/>
          <w:highlight w:val="lightGray"/>
        </w:rPr>
        <w:t>&lt;Insert organization’s name&gt;</w:t>
      </w:r>
      <w:r w:rsidR="00771AC3" w:rsidRPr="00D44F51">
        <w:rPr>
          <w:rFonts w:cstheme="minorHAnsi"/>
        </w:rPr>
        <w:t xml:space="preserve"> including, but not limited to: service locations and types of services provided, languages provided, client population demographics, physical and environmental information, etc. </w:t>
      </w:r>
      <w:r w:rsidR="00D6059C" w:rsidRPr="00D44F51">
        <w:rPr>
          <w:rFonts w:cstheme="minorHAnsi"/>
        </w:rPr>
        <w:t xml:space="preserve">This important information describes many program elements that make this </w:t>
      </w:r>
      <w:r w:rsidR="004D10AB" w:rsidRPr="00D44F51">
        <w:rPr>
          <w:rFonts w:cstheme="minorHAnsi"/>
        </w:rPr>
        <w:t>Emergency Operations Plan</w:t>
      </w:r>
      <w:r w:rsidR="00B0542E" w:rsidRPr="00D44F51">
        <w:rPr>
          <w:rFonts w:cstheme="minorHAnsi"/>
        </w:rPr>
        <w:t xml:space="preserve"> </w:t>
      </w:r>
      <w:r w:rsidR="00D6059C" w:rsidRPr="00D44F51">
        <w:rPr>
          <w:rFonts w:cstheme="minorHAnsi"/>
        </w:rPr>
        <w:t xml:space="preserve">specific to </w:t>
      </w:r>
      <w:r w:rsidR="009C52C0" w:rsidRPr="00E03918">
        <w:rPr>
          <w:rFonts w:cstheme="minorHAnsi"/>
          <w:highlight w:val="lightGray"/>
        </w:rPr>
        <w:t>&lt;Insert organization’s name&gt;</w:t>
      </w:r>
      <w:r w:rsidR="00D6059C" w:rsidRPr="00E03918">
        <w:rPr>
          <w:rFonts w:cstheme="minorHAnsi"/>
          <w:highlight w:val="lightGray"/>
        </w:rPr>
        <w:t>.</w:t>
      </w:r>
    </w:p>
    <w:p w14:paraId="233056D1" w14:textId="26B7AB48" w:rsidR="00A66237" w:rsidRDefault="00A66237" w:rsidP="0089581C">
      <w:pPr>
        <w:rPr>
          <w:rFonts w:cstheme="minorHAnsi"/>
        </w:rPr>
      </w:pPr>
    </w:p>
    <w:p w14:paraId="6F32BBCD" w14:textId="085B8EBA" w:rsidR="00A66237" w:rsidRDefault="00A66237" w:rsidP="0089581C">
      <w:pPr>
        <w:rPr>
          <w:rFonts w:cstheme="minorHAnsi"/>
        </w:rPr>
      </w:pPr>
    </w:p>
    <w:p w14:paraId="3B7F34BC" w14:textId="77777777" w:rsidR="00A66237" w:rsidRDefault="00A66237" w:rsidP="0089581C">
      <w:pPr>
        <w:rPr>
          <w:rFonts w:cstheme="minorHAnsi"/>
        </w:rPr>
      </w:pPr>
    </w:p>
    <w:p w14:paraId="48CD73D1" w14:textId="77777777" w:rsidR="00E6252E" w:rsidRPr="003D77BC" w:rsidRDefault="00E6252E" w:rsidP="00071CF4">
      <w:pPr>
        <w:pStyle w:val="ListParagraph"/>
        <w:keepNext/>
        <w:numPr>
          <w:ilvl w:val="0"/>
          <w:numId w:val="10"/>
        </w:numPr>
        <w:spacing w:before="240" w:after="60" w:line="240" w:lineRule="auto"/>
        <w:contextualSpacing w:val="0"/>
        <w:outlineLvl w:val="1"/>
        <w:rPr>
          <w:rFonts w:asciiTheme="minorHAnsi" w:eastAsia="Times New Roman" w:hAnsiTheme="minorHAnsi" w:cstheme="minorHAnsi"/>
          <w:b/>
          <w:bCs/>
          <w:iCs/>
          <w:vanish/>
          <w:sz w:val="28"/>
          <w:szCs w:val="28"/>
        </w:rPr>
      </w:pPr>
      <w:bookmarkStart w:id="35" w:name="_Toc484006266"/>
      <w:bookmarkStart w:id="36" w:name="_Toc484006364"/>
      <w:bookmarkStart w:id="37" w:name="_Toc484006619"/>
      <w:bookmarkStart w:id="38" w:name="_Toc484006736"/>
      <w:bookmarkStart w:id="39" w:name="_Toc484006820"/>
      <w:bookmarkStart w:id="40" w:name="_Toc484009059"/>
      <w:bookmarkStart w:id="41" w:name="_Toc484009150"/>
      <w:bookmarkStart w:id="42" w:name="_Toc484009691"/>
      <w:bookmarkStart w:id="43" w:name="_Toc485460390"/>
      <w:bookmarkStart w:id="44" w:name="_Toc485460458"/>
      <w:bookmarkStart w:id="45" w:name="_Toc485464467"/>
      <w:bookmarkStart w:id="46" w:name="_Toc485464534"/>
      <w:bookmarkStart w:id="47" w:name="_Toc485466021"/>
      <w:bookmarkStart w:id="48" w:name="_Toc485571370"/>
      <w:bookmarkStart w:id="49" w:name="_Toc485726461"/>
      <w:bookmarkStart w:id="50" w:name="_Toc485909553"/>
      <w:bookmarkStart w:id="51" w:name="_Toc487533702"/>
      <w:bookmarkStart w:id="52" w:name="_Toc487535168"/>
      <w:bookmarkStart w:id="53" w:name="_Toc487535259"/>
      <w:bookmarkStart w:id="54" w:name="_Toc487535333"/>
      <w:bookmarkStart w:id="55" w:name="_Toc487538097"/>
      <w:bookmarkStart w:id="56" w:name="_Toc487538526"/>
      <w:bookmarkStart w:id="57" w:name="_Toc487618817"/>
      <w:bookmarkStart w:id="58" w:name="_Toc487618890"/>
      <w:bookmarkStart w:id="59" w:name="_Toc487795344"/>
      <w:bookmarkStart w:id="60" w:name="_Toc487795987"/>
      <w:bookmarkStart w:id="61" w:name="_Toc490488357"/>
      <w:bookmarkStart w:id="62" w:name="_Toc490488433"/>
      <w:bookmarkStart w:id="63" w:name="_Toc496622585"/>
      <w:bookmarkStart w:id="64" w:name="_Toc505337467"/>
      <w:bookmarkStart w:id="65" w:name="_Toc31086935"/>
      <w:bookmarkStart w:id="66" w:name="_Toc31100101"/>
      <w:bookmarkStart w:id="67" w:name="_Toc31102995"/>
      <w:bookmarkStart w:id="68" w:name="_Toc32817500"/>
      <w:bookmarkStart w:id="69" w:name="_Toc32821480"/>
      <w:bookmarkStart w:id="70" w:name="_Toc32835700"/>
      <w:bookmarkStart w:id="71" w:name="_Toc33021170"/>
      <w:bookmarkStart w:id="72" w:name="_Toc33176078"/>
      <w:bookmarkStart w:id="73" w:name="_Toc34737516"/>
      <w:bookmarkStart w:id="74" w:name="_Toc37249301"/>
      <w:bookmarkStart w:id="75" w:name="_Toc37249397"/>
      <w:bookmarkStart w:id="76" w:name="_Toc37249487"/>
      <w:bookmarkStart w:id="77" w:name="_Toc37250500"/>
      <w:bookmarkStart w:id="78" w:name="_Toc37251314"/>
      <w:bookmarkStart w:id="79" w:name="_Toc37251390"/>
      <w:bookmarkStart w:id="80" w:name="_Toc37251458"/>
      <w:bookmarkStart w:id="81" w:name="_Toc37251521"/>
      <w:bookmarkStart w:id="82" w:name="_Toc37251621"/>
      <w:bookmarkStart w:id="83" w:name="_Toc37256761"/>
      <w:bookmarkStart w:id="84" w:name="_Toc37257050"/>
      <w:bookmarkStart w:id="85" w:name="_Toc37257520"/>
      <w:bookmarkStart w:id="86" w:name="_Toc37259274"/>
      <w:bookmarkStart w:id="87" w:name="_Toc37259317"/>
      <w:bookmarkStart w:id="88" w:name="_Toc37259702"/>
      <w:bookmarkStart w:id="89" w:name="_Toc37321445"/>
      <w:bookmarkStart w:id="90" w:name="_Toc38451399"/>
      <w:bookmarkStart w:id="91" w:name="_Toc38880975"/>
      <w:bookmarkStart w:id="92" w:name="_Toc38882071"/>
      <w:bookmarkStart w:id="93" w:name="_Toc39819985"/>
      <w:bookmarkStart w:id="94" w:name="_Toc75184301"/>
      <w:bookmarkStart w:id="95" w:name="_Toc7518434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CE0FE62" w14:textId="639AAAFA" w:rsidR="00D017D6" w:rsidRPr="00D44F51" w:rsidRDefault="0070306F" w:rsidP="000C778F">
      <w:pPr>
        <w:pStyle w:val="Heading2"/>
        <w:rPr>
          <w:i/>
        </w:rPr>
      </w:pPr>
      <w:bookmarkStart w:id="96" w:name="_Toc75184344"/>
      <w:r w:rsidRPr="00D44F51">
        <w:t xml:space="preserve">3.1 </w:t>
      </w:r>
      <w:r w:rsidR="009C52C0">
        <w:t>&lt;Insert organization’s name&gt;</w:t>
      </w:r>
      <w:r w:rsidR="00D44F51" w:rsidRPr="00D44F51">
        <w:t xml:space="preserve"> </w:t>
      </w:r>
      <w:r w:rsidR="00DC72D4" w:rsidRPr="00D44F51">
        <w:t>M</w:t>
      </w:r>
      <w:r w:rsidR="00BF0E5F" w:rsidRPr="00D44F51">
        <w:t xml:space="preserve">ission </w:t>
      </w:r>
      <w:r w:rsidR="00DC72D4" w:rsidRPr="00D44F51">
        <w:t>S</w:t>
      </w:r>
      <w:r w:rsidR="00BF0E5F" w:rsidRPr="00D44F51">
        <w:t>tatement</w:t>
      </w:r>
      <w:bookmarkEnd w:id="96"/>
    </w:p>
    <w:p w14:paraId="0186C542" w14:textId="31078EFF" w:rsidR="00771AC3" w:rsidRPr="00F263FA" w:rsidRDefault="00771AC3" w:rsidP="00AB2CA0">
      <w:pPr>
        <w:rPr>
          <w:rFonts w:cstheme="minorHAnsi"/>
        </w:rPr>
      </w:pPr>
      <w:r w:rsidRPr="00F263FA">
        <w:rPr>
          <w:rFonts w:cstheme="minorHAnsi"/>
        </w:rPr>
        <w:t xml:space="preserve">The Mission Statement of </w:t>
      </w:r>
      <w:r w:rsidR="009C52C0" w:rsidRPr="00E03918">
        <w:rPr>
          <w:rFonts w:cstheme="minorHAnsi"/>
          <w:highlight w:val="lightGray"/>
        </w:rPr>
        <w:t>&lt;Insert organization’s name&gt;</w:t>
      </w:r>
      <w:r w:rsidRPr="00F263FA">
        <w:rPr>
          <w:rFonts w:cstheme="minorHAnsi"/>
        </w:rPr>
        <w:t xml:space="preserve"> is as follows:</w:t>
      </w:r>
    </w:p>
    <w:p w14:paraId="6B098798" w14:textId="6E4CA53A" w:rsidR="00AB2CA0" w:rsidRDefault="00F263FA" w:rsidP="00AB2CA0">
      <w:pPr>
        <w:shd w:val="clear" w:color="auto" w:fill="FFFFFF"/>
        <w:spacing w:after="270"/>
        <w:rPr>
          <w:rFonts w:eastAsia="Times New Roman" w:cstheme="minorHAnsi"/>
          <w:color w:val="101010"/>
        </w:rPr>
      </w:pPr>
      <w:r w:rsidRPr="00F263FA">
        <w:rPr>
          <w:rFonts w:eastAsia="Times New Roman" w:cstheme="minorHAnsi"/>
          <w:color w:val="101010"/>
        </w:rPr>
        <w:t xml:space="preserve">The mission of </w:t>
      </w:r>
      <w:r w:rsidR="006E59FA" w:rsidRPr="006E59FA">
        <w:rPr>
          <w:rFonts w:eastAsia="Times New Roman" w:cstheme="minorHAnsi"/>
          <w:color w:val="101010"/>
          <w:highlight w:val="lightGray"/>
        </w:rPr>
        <w:t>&lt;insert organization’s name&gt;</w:t>
      </w:r>
      <w:r w:rsidRPr="00F263FA">
        <w:rPr>
          <w:rFonts w:eastAsia="Times New Roman" w:cstheme="minorHAnsi"/>
          <w:color w:val="101010"/>
        </w:rPr>
        <w:t xml:space="preserve"> is to work in partnership with our community to improve </w:t>
      </w:r>
      <w:r w:rsidR="00AB2CA0">
        <w:rPr>
          <w:rFonts w:eastAsia="Times New Roman" w:cstheme="minorHAnsi"/>
          <w:color w:val="101010"/>
        </w:rPr>
        <w:t xml:space="preserve">the </w:t>
      </w:r>
      <w:r w:rsidRPr="00F263FA">
        <w:rPr>
          <w:rFonts w:eastAsia="Times New Roman" w:cstheme="minorHAnsi"/>
          <w:color w:val="101010"/>
        </w:rPr>
        <w:t>lifelong health and well-being of our patients.</w:t>
      </w:r>
      <w:r w:rsidR="00AB2CA0">
        <w:rPr>
          <w:rFonts w:eastAsia="Times New Roman" w:cstheme="minorHAnsi"/>
          <w:color w:val="101010"/>
        </w:rPr>
        <w:t xml:space="preserve"> </w:t>
      </w:r>
      <w:r w:rsidRPr="00F263FA">
        <w:rPr>
          <w:rFonts w:eastAsia="Times New Roman" w:cstheme="minorHAnsi"/>
          <w:color w:val="101010"/>
        </w:rPr>
        <w:t>In support of this mission, we:</w:t>
      </w:r>
    </w:p>
    <w:p w14:paraId="487EF150" w14:textId="5F03E832" w:rsidR="00D31B01" w:rsidRPr="00583582" w:rsidRDefault="00583582" w:rsidP="00D6059C">
      <w:pPr>
        <w:rPr>
          <w:rFonts w:cstheme="minorHAnsi"/>
        </w:rPr>
      </w:pPr>
      <w:r w:rsidRPr="00583582">
        <w:rPr>
          <w:rFonts w:cstheme="minorHAnsi"/>
        </w:rPr>
        <w:t>&lt;insert Mission Statement Here&gt;</w:t>
      </w:r>
    </w:p>
    <w:p w14:paraId="319E9B2C" w14:textId="77777777" w:rsidR="00583582" w:rsidRDefault="00583582" w:rsidP="00D6059C">
      <w:pPr>
        <w:rPr>
          <w:rFonts w:cstheme="minorHAnsi"/>
          <w:color w:val="FF0000"/>
        </w:rPr>
      </w:pPr>
    </w:p>
    <w:p w14:paraId="04AECAB6" w14:textId="77777777" w:rsidR="00583582" w:rsidRDefault="00583582" w:rsidP="00D6059C">
      <w:pPr>
        <w:rPr>
          <w:rFonts w:cstheme="minorHAnsi"/>
          <w:color w:val="FF0000"/>
        </w:rPr>
      </w:pPr>
    </w:p>
    <w:p w14:paraId="324D1B6F" w14:textId="77777777" w:rsidR="00583582" w:rsidRDefault="00583582" w:rsidP="00D6059C">
      <w:pPr>
        <w:rPr>
          <w:rFonts w:cstheme="minorHAnsi"/>
          <w:color w:val="FF0000"/>
        </w:rPr>
      </w:pPr>
    </w:p>
    <w:p w14:paraId="3B689E80" w14:textId="12105331" w:rsidR="00DC72D4" w:rsidRPr="00D44F51" w:rsidRDefault="0070306F" w:rsidP="000C778F">
      <w:pPr>
        <w:pStyle w:val="Heading2"/>
        <w:rPr>
          <w:i/>
        </w:rPr>
      </w:pPr>
      <w:bookmarkStart w:id="97" w:name="_Toc75184345"/>
      <w:r w:rsidRPr="00CB7A01">
        <w:t xml:space="preserve">3.2 </w:t>
      </w:r>
      <w:r w:rsidR="009C52C0" w:rsidRPr="00583582">
        <w:rPr>
          <w:highlight w:val="lightGray"/>
        </w:rPr>
        <w:t>&lt;Insert organization’s name&gt;</w:t>
      </w:r>
      <w:r w:rsidR="00D44F51">
        <w:t xml:space="preserve"> </w:t>
      </w:r>
      <w:r w:rsidR="00DC72D4" w:rsidRPr="00D44F51">
        <w:t>V</w:t>
      </w:r>
      <w:r w:rsidR="00BF0E5F" w:rsidRPr="00D44F51">
        <w:t>ision Statement</w:t>
      </w:r>
      <w:bookmarkEnd w:id="97"/>
    </w:p>
    <w:p w14:paraId="69DE9629" w14:textId="13562843" w:rsidR="00D6059C" w:rsidRPr="003D77BC" w:rsidRDefault="00D6059C" w:rsidP="00D6059C">
      <w:pPr>
        <w:rPr>
          <w:rFonts w:cstheme="minorHAnsi"/>
        </w:rPr>
      </w:pPr>
      <w:r w:rsidRPr="00D44F51">
        <w:rPr>
          <w:rFonts w:cstheme="minorHAnsi"/>
        </w:rPr>
        <w:t xml:space="preserve">The Vision Statement of </w:t>
      </w:r>
      <w:r w:rsidR="009C52C0" w:rsidRPr="006E59FA">
        <w:rPr>
          <w:rFonts w:cstheme="minorHAnsi"/>
          <w:highlight w:val="lightGray"/>
        </w:rPr>
        <w:t>&lt;Insert organization’s name&gt;</w:t>
      </w:r>
      <w:r w:rsidR="00D44F51" w:rsidRPr="00D44F51">
        <w:rPr>
          <w:rFonts w:cstheme="minorHAnsi"/>
        </w:rPr>
        <w:t xml:space="preserve"> </w:t>
      </w:r>
      <w:r w:rsidRPr="00D44F51">
        <w:rPr>
          <w:rFonts w:cstheme="minorHAnsi"/>
        </w:rPr>
        <w:t>is as</w:t>
      </w:r>
      <w:r w:rsidRPr="003D77BC">
        <w:rPr>
          <w:rFonts w:cstheme="minorHAnsi"/>
        </w:rPr>
        <w:t xml:space="preserve"> follows:</w:t>
      </w:r>
    </w:p>
    <w:p w14:paraId="53186DCA" w14:textId="14CE4ED4" w:rsidR="00F8321F" w:rsidRDefault="00F8321F" w:rsidP="0089581C">
      <w:pPr>
        <w:rPr>
          <w:rFonts w:cstheme="minorHAnsi"/>
          <w:highlight w:val="lightGray"/>
        </w:rPr>
      </w:pPr>
    </w:p>
    <w:p w14:paraId="10DB2ECB" w14:textId="469AD16C" w:rsidR="00165570" w:rsidRDefault="00FE528A" w:rsidP="00D27ECF">
      <w:pPr>
        <w:pStyle w:val="FootnoteText"/>
        <w:rPr>
          <w:rFonts w:cstheme="minorHAnsi"/>
          <w:color w:val="101010"/>
          <w:shd w:val="clear" w:color="auto" w:fill="FFFFFF"/>
        </w:rPr>
      </w:pPr>
      <w:r w:rsidRPr="00583582">
        <w:rPr>
          <w:rFonts w:asciiTheme="minorHAnsi" w:hAnsiTheme="minorHAnsi" w:cstheme="minorHAnsi"/>
          <w:color w:val="101010"/>
          <w:sz w:val="24"/>
          <w:szCs w:val="24"/>
          <w:highlight w:val="lightGray"/>
          <w:shd w:val="clear" w:color="auto" w:fill="FFFFFF"/>
        </w:rPr>
        <w:t>“</w:t>
      </w:r>
      <w:r w:rsidR="00583582" w:rsidRPr="00583582">
        <w:rPr>
          <w:rFonts w:asciiTheme="minorHAnsi" w:hAnsiTheme="minorHAnsi" w:cstheme="minorHAnsi"/>
          <w:color w:val="101010"/>
          <w:sz w:val="24"/>
          <w:szCs w:val="24"/>
          <w:highlight w:val="lightGray"/>
          <w:shd w:val="clear" w:color="auto" w:fill="FFFFFF"/>
        </w:rPr>
        <w:t>Vision Statement Here</w:t>
      </w:r>
      <w:r w:rsidRPr="00583582">
        <w:rPr>
          <w:rFonts w:asciiTheme="minorHAnsi" w:hAnsiTheme="minorHAnsi" w:cstheme="minorHAnsi"/>
          <w:color w:val="101010"/>
          <w:sz w:val="24"/>
          <w:szCs w:val="24"/>
          <w:highlight w:val="lightGray"/>
          <w:shd w:val="clear" w:color="auto" w:fill="FFFFFF"/>
        </w:rPr>
        <w:t>”</w:t>
      </w:r>
      <w:r>
        <w:rPr>
          <w:rFonts w:cstheme="minorHAnsi"/>
          <w:color w:val="101010"/>
          <w:shd w:val="clear" w:color="auto" w:fill="FFFFFF"/>
        </w:rPr>
        <w:t xml:space="preserve"> </w:t>
      </w:r>
    </w:p>
    <w:p w14:paraId="400882D1" w14:textId="77777777" w:rsidR="00583582" w:rsidRDefault="00583582" w:rsidP="00D27ECF">
      <w:pPr>
        <w:pStyle w:val="FootnoteText"/>
        <w:rPr>
          <w:b/>
          <w:bCs/>
          <w:color w:val="1F3864" w:themeColor="accent1" w:themeShade="80"/>
          <w:sz w:val="16"/>
          <w:szCs w:val="16"/>
        </w:rPr>
      </w:pPr>
    </w:p>
    <w:p w14:paraId="0016E72E" w14:textId="218F4FE3" w:rsidR="00D27ECF" w:rsidRPr="00D27ECF" w:rsidRDefault="00583582" w:rsidP="00D27ECF">
      <w:pPr>
        <w:pStyle w:val="FootnoteText"/>
        <w:rPr>
          <w:b/>
          <w:bCs/>
          <w:color w:val="1F3864" w:themeColor="accent1" w:themeShade="80"/>
          <w:sz w:val="16"/>
          <w:szCs w:val="16"/>
        </w:rPr>
      </w:pPr>
      <w:r>
        <w:rPr>
          <w:b/>
          <w:bCs/>
          <w:color w:val="1F3864" w:themeColor="accent1" w:themeShade="80"/>
          <w:sz w:val="16"/>
          <w:szCs w:val="16"/>
        </w:rPr>
        <w:t>S</w:t>
      </w:r>
      <w:r w:rsidR="00D27ECF" w:rsidRPr="00D27ECF">
        <w:rPr>
          <w:b/>
          <w:bCs/>
          <w:color w:val="1F3864" w:themeColor="accent1" w:themeShade="80"/>
          <w:sz w:val="16"/>
          <w:szCs w:val="16"/>
        </w:rPr>
        <w:t xml:space="preserve">ource Link for </w:t>
      </w:r>
      <w:r>
        <w:rPr>
          <w:b/>
          <w:bCs/>
          <w:color w:val="1F3864" w:themeColor="accent1" w:themeShade="80"/>
          <w:sz w:val="16"/>
          <w:szCs w:val="16"/>
        </w:rPr>
        <w:t>Mi</w:t>
      </w:r>
      <w:r w:rsidR="00D27ECF" w:rsidRPr="00D27ECF">
        <w:rPr>
          <w:b/>
          <w:bCs/>
          <w:color w:val="1F3864" w:themeColor="accent1" w:themeShade="80"/>
          <w:sz w:val="16"/>
          <w:szCs w:val="16"/>
        </w:rPr>
        <w:t>ssion and Vision Statements:</w:t>
      </w:r>
      <w:r>
        <w:rPr>
          <w:b/>
          <w:bCs/>
          <w:color w:val="1F3864" w:themeColor="accent1" w:themeShade="80"/>
          <w:sz w:val="16"/>
          <w:szCs w:val="16"/>
        </w:rPr>
        <w:t xml:space="preserve"> </w:t>
      </w:r>
      <w:r w:rsidRPr="00583582">
        <w:rPr>
          <w:b/>
          <w:bCs/>
          <w:color w:val="1F3864" w:themeColor="accent1" w:themeShade="80"/>
          <w:sz w:val="16"/>
          <w:szCs w:val="16"/>
          <w:highlight w:val="lightGray"/>
        </w:rPr>
        <w:t>&lt;insert Link here&gt;</w:t>
      </w:r>
    </w:p>
    <w:p w14:paraId="49B2D037" w14:textId="09AF71A8" w:rsidR="00AB2CA0" w:rsidRPr="00FE528A" w:rsidRDefault="00AB2CA0" w:rsidP="0089581C">
      <w:pPr>
        <w:rPr>
          <w:rFonts w:cstheme="minorHAnsi"/>
          <w:highlight w:val="lightGray"/>
        </w:rPr>
      </w:pPr>
    </w:p>
    <w:p w14:paraId="3F9AB152" w14:textId="77777777" w:rsidR="00AE081D" w:rsidRDefault="00AE081D" w:rsidP="0089581C">
      <w:pPr>
        <w:rPr>
          <w:rFonts w:cstheme="minorHAnsi"/>
          <w:highlight w:val="lightGray"/>
        </w:rPr>
      </w:pPr>
    </w:p>
    <w:p w14:paraId="768AAB04" w14:textId="77777777" w:rsidR="00AE081D" w:rsidRPr="00921583" w:rsidRDefault="00AE081D" w:rsidP="0089581C">
      <w:pPr>
        <w:rPr>
          <w:rFonts w:cstheme="minorHAnsi"/>
          <w:highlight w:val="lightGray"/>
        </w:rPr>
      </w:pPr>
    </w:p>
    <w:p w14:paraId="408BA6EC" w14:textId="77777777" w:rsidR="00B35A20" w:rsidRPr="003D77BC" w:rsidRDefault="00B35A20" w:rsidP="0089581C">
      <w:pPr>
        <w:rPr>
          <w:rFonts w:cstheme="minorHAnsi"/>
        </w:rPr>
      </w:pPr>
    </w:p>
    <w:p w14:paraId="6AEC2CA1" w14:textId="76596132" w:rsidR="00B35A20" w:rsidRPr="00CB7A01" w:rsidRDefault="00133C58" w:rsidP="000C778F">
      <w:pPr>
        <w:pStyle w:val="Heading2"/>
      </w:pPr>
      <w:bookmarkStart w:id="98" w:name="_Toc75184346"/>
      <w:r w:rsidRPr="00CB7A01">
        <w:lastRenderedPageBreak/>
        <w:t>3</w:t>
      </w:r>
      <w:r w:rsidR="004B1AA0" w:rsidRPr="00CB7A01">
        <w:t xml:space="preserve">.3  </w:t>
      </w:r>
      <w:r w:rsidR="004B1AA0" w:rsidRPr="00CB7A01">
        <w:rPr>
          <w:caps/>
        </w:rPr>
        <w:t xml:space="preserve"> </w:t>
      </w:r>
      <w:r w:rsidR="009C52C0">
        <w:rPr>
          <w:rFonts w:cstheme="minorHAnsi"/>
        </w:rPr>
        <w:t>&lt;Insert organization’s name&gt;</w:t>
      </w:r>
      <w:r w:rsidR="0070306F" w:rsidRPr="00CB7A01">
        <w:rPr>
          <w:i/>
        </w:rPr>
        <w:t xml:space="preserve"> </w:t>
      </w:r>
      <w:r w:rsidR="0070306F" w:rsidRPr="00CB7A01">
        <w:t>Organizational</w:t>
      </w:r>
      <w:r w:rsidR="00BF0E5F" w:rsidRPr="00CB7A01">
        <w:t xml:space="preserve"> Chart</w:t>
      </w:r>
      <w:bookmarkEnd w:id="98"/>
      <w:r w:rsidR="004B1AA0" w:rsidRPr="00CB7A01">
        <w:t xml:space="preserve">                                </w:t>
      </w:r>
    </w:p>
    <w:p w14:paraId="5AF76D64" w14:textId="77777777" w:rsidR="0093597F" w:rsidRPr="00583582" w:rsidRDefault="0093597F" w:rsidP="0093597F">
      <w:pPr>
        <w:rPr>
          <w:rFonts w:cstheme="minorHAnsi"/>
        </w:rPr>
      </w:pPr>
      <w:r w:rsidRPr="00583582">
        <w:rPr>
          <w:rFonts w:cstheme="minorHAnsi"/>
          <w:highlight w:val="lightGray"/>
        </w:rPr>
        <w:t>&lt;Insert here. Delete these instructions in RED&gt;</w:t>
      </w:r>
    </w:p>
    <w:p w14:paraId="0011374B" w14:textId="612C6D11" w:rsidR="00F31B20" w:rsidRDefault="00F31B20" w:rsidP="0089581C">
      <w:pPr>
        <w:rPr>
          <w:rFonts w:cstheme="minorHAnsi"/>
        </w:rPr>
      </w:pPr>
    </w:p>
    <w:p w14:paraId="006119EB" w14:textId="2C916A09" w:rsidR="0093597F" w:rsidRDefault="0093597F" w:rsidP="0089581C">
      <w:pPr>
        <w:rPr>
          <w:rFonts w:cstheme="minorHAnsi"/>
        </w:rPr>
      </w:pPr>
    </w:p>
    <w:p w14:paraId="619DAD8A" w14:textId="791771E7" w:rsidR="00AE081D" w:rsidRDefault="00AE081D" w:rsidP="0089581C">
      <w:pPr>
        <w:rPr>
          <w:rFonts w:cstheme="minorHAnsi"/>
        </w:rPr>
      </w:pPr>
    </w:p>
    <w:p w14:paraId="3AFD39C4" w14:textId="7664C4E9" w:rsidR="0093597F" w:rsidRDefault="0093597F" w:rsidP="0089581C">
      <w:pPr>
        <w:rPr>
          <w:rFonts w:cstheme="minorHAnsi"/>
        </w:rPr>
      </w:pPr>
    </w:p>
    <w:p w14:paraId="44E8CE04" w14:textId="77777777" w:rsidR="0093597F" w:rsidRDefault="0093597F" w:rsidP="0089581C">
      <w:pPr>
        <w:rPr>
          <w:rFonts w:cstheme="minorHAnsi"/>
        </w:rPr>
      </w:pPr>
    </w:p>
    <w:p w14:paraId="3C1E8E80" w14:textId="72769730" w:rsidR="00DC72D4" w:rsidRPr="00CB7A01" w:rsidRDefault="0070306F" w:rsidP="000C778F">
      <w:pPr>
        <w:pStyle w:val="Heading2"/>
        <w:rPr>
          <w:i/>
        </w:rPr>
      </w:pPr>
      <w:bookmarkStart w:id="99" w:name="_Toc75184347"/>
      <w:r w:rsidRPr="00CB7A01">
        <w:t>3.4 Program</w:t>
      </w:r>
      <w:r w:rsidR="00BF0E5F" w:rsidRPr="00CB7A01">
        <w:t xml:space="preserve"> Site Information</w:t>
      </w:r>
      <w:bookmarkEnd w:id="99"/>
    </w:p>
    <w:p w14:paraId="30FE8590" w14:textId="3FF8B15A" w:rsidR="0087092D" w:rsidRPr="00D44F51" w:rsidRDefault="0087092D" w:rsidP="0087092D">
      <w:pPr>
        <w:rPr>
          <w:rFonts w:eastAsia="Times New Roman" w:cstheme="minorHAnsi"/>
          <w:bCs/>
        </w:rPr>
      </w:pPr>
      <w:r w:rsidRPr="00931185">
        <w:rPr>
          <w:rFonts w:eastAsia="Times New Roman" w:cstheme="minorHAnsi"/>
          <w:bCs/>
        </w:rPr>
        <w:t xml:space="preserve">Disasters are defined as events that exceed the routine capabilities and capacities of a facility.  To account for the need of extra services and resources during an </w:t>
      </w:r>
      <w:r w:rsidRPr="00D44F51">
        <w:rPr>
          <w:rFonts w:eastAsia="Times New Roman" w:cstheme="minorHAnsi"/>
          <w:bCs/>
        </w:rPr>
        <w:t xml:space="preserve">emergency, </w:t>
      </w:r>
      <w:r w:rsidR="009C52C0" w:rsidRPr="00BC0BFB">
        <w:rPr>
          <w:rFonts w:cstheme="minorHAnsi"/>
          <w:highlight w:val="lightGray"/>
        </w:rPr>
        <w:t>&lt;Insert organization’s name&gt;</w:t>
      </w:r>
      <w:r w:rsidR="00F31B20" w:rsidRPr="00D44F51">
        <w:rPr>
          <w:rFonts w:cstheme="minorHAnsi"/>
        </w:rPr>
        <w:t xml:space="preserve"> </w:t>
      </w:r>
      <w:r w:rsidR="00F31B20" w:rsidRPr="00D44F51">
        <w:rPr>
          <w:rFonts w:eastAsia="Times New Roman" w:cstheme="minorHAnsi"/>
          <w:bCs/>
        </w:rPr>
        <w:t>has developed</w:t>
      </w:r>
      <w:r w:rsidRPr="00D44F51">
        <w:rPr>
          <w:rFonts w:eastAsia="Times New Roman" w:cstheme="minorHAnsi"/>
          <w:bCs/>
        </w:rPr>
        <w:t xml:space="preserve"> mutual aid</w:t>
      </w:r>
      <w:r w:rsidR="00CF6068" w:rsidRPr="00D44F51">
        <w:rPr>
          <w:rFonts w:eastAsia="Times New Roman" w:cstheme="minorHAnsi"/>
          <w:bCs/>
        </w:rPr>
        <w:t xml:space="preserve"> agreements with</w:t>
      </w:r>
      <w:r w:rsidRPr="00D44F51">
        <w:rPr>
          <w:rFonts w:eastAsia="Times New Roman" w:cstheme="minorHAnsi"/>
          <w:bCs/>
        </w:rPr>
        <w:t xml:space="preserve"> partners</w:t>
      </w:r>
      <w:r w:rsidR="00EA0296" w:rsidRPr="00D44F51">
        <w:rPr>
          <w:rFonts w:eastAsia="Times New Roman" w:cstheme="minorHAnsi"/>
          <w:bCs/>
        </w:rPr>
        <w:t>. Mutual aid</w:t>
      </w:r>
      <w:r w:rsidR="00CD2BF2" w:rsidRPr="00D44F51">
        <w:rPr>
          <w:rFonts w:eastAsia="Times New Roman" w:cstheme="minorHAnsi"/>
          <w:bCs/>
        </w:rPr>
        <w:t xml:space="preserve"> agreements are utilized to</w:t>
      </w:r>
      <w:r w:rsidRPr="00D44F51">
        <w:rPr>
          <w:rFonts w:eastAsia="Times New Roman" w:cstheme="minorHAnsi"/>
          <w:bCs/>
        </w:rPr>
        <w:t xml:space="preserve"> request aid from </w:t>
      </w:r>
      <w:r w:rsidR="00550B36" w:rsidRPr="00D44F51">
        <w:rPr>
          <w:rFonts w:eastAsia="Times New Roman" w:cstheme="minorHAnsi"/>
          <w:bCs/>
        </w:rPr>
        <w:t xml:space="preserve">partners </w:t>
      </w:r>
      <w:r w:rsidRPr="00D44F51">
        <w:rPr>
          <w:rFonts w:eastAsia="Times New Roman" w:cstheme="minorHAnsi"/>
          <w:bCs/>
        </w:rPr>
        <w:t xml:space="preserve">during a disaster.  </w:t>
      </w:r>
      <w:r w:rsidR="009C52C0" w:rsidRPr="00BC0BFB">
        <w:rPr>
          <w:rFonts w:cstheme="minorHAnsi"/>
          <w:highlight w:val="lightGray"/>
        </w:rPr>
        <w:t>&lt;Insert organization’s name&gt;</w:t>
      </w:r>
      <w:r w:rsidR="00E55670" w:rsidRPr="00D44F51">
        <w:rPr>
          <w:rFonts w:cstheme="minorHAnsi"/>
        </w:rPr>
        <w:t xml:space="preserve"> </w:t>
      </w:r>
      <w:r w:rsidRPr="00D44F51">
        <w:rPr>
          <w:rFonts w:eastAsia="Times New Roman" w:cstheme="minorHAnsi"/>
          <w:bCs/>
        </w:rPr>
        <w:t xml:space="preserve">must also </w:t>
      </w:r>
      <w:r w:rsidR="00283040" w:rsidRPr="00D44F51">
        <w:rPr>
          <w:rFonts w:eastAsia="Times New Roman" w:cstheme="minorHAnsi"/>
          <w:bCs/>
        </w:rPr>
        <w:t xml:space="preserve">determine </w:t>
      </w:r>
      <w:r w:rsidRPr="00D44F51">
        <w:rPr>
          <w:rFonts w:eastAsia="Times New Roman" w:cstheme="minorHAnsi"/>
          <w:bCs/>
        </w:rPr>
        <w:t>what capabilities</w:t>
      </w:r>
      <w:r w:rsidR="00283040" w:rsidRPr="00D44F51">
        <w:rPr>
          <w:rFonts w:eastAsia="Times New Roman" w:cstheme="minorHAnsi"/>
          <w:bCs/>
        </w:rPr>
        <w:t xml:space="preserve"> and resources</w:t>
      </w:r>
      <w:r w:rsidRPr="00D44F51">
        <w:rPr>
          <w:rFonts w:eastAsia="Times New Roman" w:cstheme="minorHAnsi"/>
          <w:bCs/>
        </w:rPr>
        <w:t xml:space="preserve"> </w:t>
      </w:r>
      <w:r w:rsidR="00283040" w:rsidRPr="00D44F51">
        <w:rPr>
          <w:rFonts w:eastAsia="Times New Roman" w:cstheme="minorHAnsi"/>
          <w:bCs/>
        </w:rPr>
        <w:t xml:space="preserve">they </w:t>
      </w:r>
      <w:r w:rsidRPr="00D44F51">
        <w:rPr>
          <w:rFonts w:eastAsia="Times New Roman" w:cstheme="minorHAnsi"/>
          <w:bCs/>
        </w:rPr>
        <w:t>are</w:t>
      </w:r>
      <w:r w:rsidR="00283040" w:rsidRPr="00D44F51">
        <w:rPr>
          <w:rFonts w:eastAsia="Times New Roman" w:cstheme="minorHAnsi"/>
          <w:bCs/>
        </w:rPr>
        <w:t xml:space="preserve"> able</w:t>
      </w:r>
      <w:r w:rsidRPr="00D44F51">
        <w:rPr>
          <w:rFonts w:eastAsia="Times New Roman" w:cstheme="minorHAnsi"/>
          <w:bCs/>
        </w:rPr>
        <w:t xml:space="preserve"> to provide to another partner experiencing a disaster. </w:t>
      </w:r>
    </w:p>
    <w:p w14:paraId="6B658725" w14:textId="77777777" w:rsidR="0087092D" w:rsidRPr="00D44F51" w:rsidRDefault="0087092D" w:rsidP="0089581C">
      <w:pPr>
        <w:rPr>
          <w:rFonts w:cstheme="minorHAnsi"/>
        </w:rPr>
      </w:pPr>
    </w:p>
    <w:p w14:paraId="7F34EDF0" w14:textId="3DA09063" w:rsidR="00166255" w:rsidRPr="003D77BC" w:rsidRDefault="009C52C0" w:rsidP="0089581C">
      <w:pPr>
        <w:rPr>
          <w:rFonts w:cstheme="minorHAnsi"/>
        </w:rPr>
      </w:pPr>
      <w:r w:rsidRPr="00BC0BFB">
        <w:rPr>
          <w:rFonts w:cstheme="minorHAnsi"/>
          <w:highlight w:val="lightGray"/>
        </w:rPr>
        <w:t>&lt;Insert organization’s name&gt;</w:t>
      </w:r>
      <w:r w:rsidR="00950D44" w:rsidRPr="00D44F51">
        <w:rPr>
          <w:rFonts w:cstheme="minorHAnsi"/>
        </w:rPr>
        <w:t xml:space="preserve"> </w:t>
      </w:r>
      <w:r w:rsidR="006A282B" w:rsidRPr="00D44F51">
        <w:rPr>
          <w:rFonts w:cstheme="minorHAnsi"/>
        </w:rPr>
        <w:t>maintain</w:t>
      </w:r>
      <w:r w:rsidR="00AD7A88" w:rsidRPr="00D44F51">
        <w:rPr>
          <w:rFonts w:cstheme="minorHAnsi"/>
        </w:rPr>
        <w:t>s</w:t>
      </w:r>
      <w:r w:rsidR="006A282B" w:rsidRPr="00D44F51">
        <w:rPr>
          <w:rFonts w:cstheme="minorHAnsi"/>
        </w:rPr>
        <w:t xml:space="preserve"> the following </w:t>
      </w:r>
      <w:r w:rsidR="007A2EC3" w:rsidRPr="00D44F51">
        <w:rPr>
          <w:rFonts w:cstheme="minorHAnsi"/>
        </w:rPr>
        <w:t xml:space="preserve">program sites and this </w:t>
      </w:r>
      <w:r w:rsidR="001727C6" w:rsidRPr="00D44F51">
        <w:rPr>
          <w:rFonts w:cstheme="minorHAnsi"/>
        </w:rPr>
        <w:t>EOP</w:t>
      </w:r>
      <w:r w:rsidR="00392DD5" w:rsidRPr="00D44F51">
        <w:rPr>
          <w:rFonts w:cstheme="minorHAnsi"/>
        </w:rPr>
        <w:t xml:space="preserve"> applies</w:t>
      </w:r>
      <w:r w:rsidR="006A282B" w:rsidRPr="00D44F51">
        <w:rPr>
          <w:rFonts w:cstheme="minorHAnsi"/>
        </w:rPr>
        <w:t xml:space="preserve"> to all program sites</w:t>
      </w:r>
      <w:r w:rsidR="007A2EC3" w:rsidRPr="00D44F51">
        <w:rPr>
          <w:rFonts w:cstheme="minorHAnsi"/>
        </w:rPr>
        <w:t xml:space="preserve"> listed below</w:t>
      </w:r>
      <w:r w:rsidR="006A282B" w:rsidRPr="00D44F51">
        <w:rPr>
          <w:rFonts w:cstheme="minorHAnsi"/>
        </w:rPr>
        <w:t xml:space="preserve">. </w:t>
      </w:r>
      <w:r w:rsidR="00AD7A88" w:rsidRPr="00D44F51">
        <w:rPr>
          <w:rFonts w:cstheme="minorHAnsi"/>
        </w:rPr>
        <w:t xml:space="preserve">The following information describes each </w:t>
      </w:r>
      <w:r w:rsidR="00EF1F95" w:rsidRPr="00D44F51">
        <w:rPr>
          <w:rFonts w:cstheme="minorHAnsi"/>
        </w:rPr>
        <w:t>p</w:t>
      </w:r>
      <w:r w:rsidR="00AD7A88" w:rsidRPr="00D44F51">
        <w:rPr>
          <w:rFonts w:cstheme="minorHAnsi"/>
        </w:rPr>
        <w:t xml:space="preserve">rogram </w:t>
      </w:r>
      <w:r w:rsidR="00EF1F95" w:rsidRPr="00D44F51">
        <w:rPr>
          <w:rFonts w:cstheme="minorHAnsi"/>
        </w:rPr>
        <w:t>s</w:t>
      </w:r>
      <w:r w:rsidR="00AD7A88" w:rsidRPr="00D44F51">
        <w:rPr>
          <w:rFonts w:cstheme="minorHAnsi"/>
        </w:rPr>
        <w:t>ite in terms</w:t>
      </w:r>
      <w:r w:rsidR="00AD7A88" w:rsidRPr="003D77BC">
        <w:rPr>
          <w:rFonts w:cstheme="minorHAnsi"/>
        </w:rPr>
        <w:t xml:space="preserve"> of its</w:t>
      </w:r>
      <w:r w:rsidR="00783B67">
        <w:rPr>
          <w:rFonts w:cstheme="minorHAnsi"/>
        </w:rPr>
        <w:t xml:space="preserve"> details,</w:t>
      </w:r>
      <w:r w:rsidR="00AD7A88" w:rsidRPr="003D77BC">
        <w:rPr>
          <w:rFonts w:cstheme="minorHAnsi"/>
        </w:rPr>
        <w:t xml:space="preserve"> specific location, provider type, </w:t>
      </w:r>
      <w:r w:rsidR="00783B67">
        <w:rPr>
          <w:rFonts w:cstheme="minorHAnsi"/>
        </w:rPr>
        <w:t xml:space="preserve">and </w:t>
      </w:r>
      <w:r w:rsidR="00AD7A88" w:rsidRPr="003D77BC">
        <w:rPr>
          <w:rFonts w:cstheme="minorHAnsi"/>
        </w:rPr>
        <w:t>contact information</w:t>
      </w:r>
      <w:r w:rsidR="00783B67">
        <w:rPr>
          <w:rFonts w:cstheme="minorHAnsi"/>
        </w:rPr>
        <w:t>.</w:t>
      </w:r>
    </w:p>
    <w:p w14:paraId="08CE6A38" w14:textId="77777777" w:rsidR="00166255" w:rsidRPr="003D77BC" w:rsidRDefault="00166255" w:rsidP="0089581C">
      <w:pPr>
        <w:rPr>
          <w:rFonts w:cstheme="minorHAnsi"/>
        </w:rPr>
      </w:pPr>
    </w:p>
    <w:p w14:paraId="66EDFB86" w14:textId="2B6B26BC" w:rsidR="004D741C" w:rsidRDefault="008A0776" w:rsidP="0089581C">
      <w:pPr>
        <w:rPr>
          <w:rFonts w:cstheme="minorHAnsi"/>
          <w:color w:val="FF0000"/>
        </w:rPr>
      </w:pPr>
      <w:r w:rsidRPr="00BC7D9B">
        <w:rPr>
          <w:rFonts w:cstheme="minorHAnsi"/>
          <w:color w:val="FF0000"/>
        </w:rPr>
        <w:t xml:space="preserve">&lt;Insert all information in the </w:t>
      </w:r>
      <w:r w:rsidR="00496FBE" w:rsidRPr="00BC7D9B">
        <w:rPr>
          <w:rFonts w:cstheme="minorHAnsi"/>
          <w:color w:val="FF0000"/>
          <w:highlight w:val="lightGray"/>
        </w:rPr>
        <w:t>GREY</w:t>
      </w:r>
      <w:r w:rsidRPr="00BC7D9B">
        <w:rPr>
          <w:rFonts w:cstheme="minorHAnsi"/>
          <w:color w:val="FF0000"/>
        </w:rPr>
        <w:t xml:space="preserve"> Areas, delete </w:t>
      </w:r>
      <w:r w:rsidR="00064EBD" w:rsidRPr="00BC7D9B">
        <w:rPr>
          <w:rFonts w:cstheme="minorHAnsi"/>
          <w:color w:val="FF0000"/>
        </w:rPr>
        <w:t xml:space="preserve">these </w:t>
      </w:r>
      <w:r w:rsidRPr="00BC7D9B">
        <w:rPr>
          <w:rFonts w:cstheme="minorHAnsi"/>
          <w:color w:val="FF0000"/>
        </w:rPr>
        <w:t>instructions</w:t>
      </w:r>
      <w:r w:rsidR="0093597F">
        <w:rPr>
          <w:rFonts w:cstheme="minorHAnsi"/>
          <w:color w:val="FF0000"/>
        </w:rPr>
        <w:t xml:space="preserve"> </w:t>
      </w:r>
      <w:r w:rsidR="00316F2A">
        <w:rPr>
          <w:rFonts w:cstheme="minorHAnsi"/>
          <w:color w:val="FF0000"/>
        </w:rPr>
        <w:t xml:space="preserve">below </w:t>
      </w:r>
      <w:r w:rsidR="0093597F">
        <w:rPr>
          <w:rFonts w:cstheme="minorHAnsi"/>
          <w:color w:val="FF0000"/>
        </w:rPr>
        <w:t>in RED</w:t>
      </w:r>
      <w:r w:rsidR="00316F2A">
        <w:rPr>
          <w:rFonts w:cstheme="minorHAnsi"/>
          <w:color w:val="FF0000"/>
        </w:rPr>
        <w:t xml:space="preserve"> when completed.</w:t>
      </w:r>
      <w:r w:rsidR="00040BB4">
        <w:rPr>
          <w:rFonts w:cstheme="minorHAnsi"/>
          <w:color w:val="FF0000"/>
        </w:rPr>
        <w:t xml:space="preserve"> </w:t>
      </w:r>
      <w:r w:rsidRPr="00BC7D9B">
        <w:rPr>
          <w:rFonts w:cstheme="minorHAnsi"/>
          <w:color w:val="FF0000"/>
        </w:rPr>
        <w:t xml:space="preserve">&gt; </w:t>
      </w:r>
    </w:p>
    <w:p w14:paraId="46A11FCC" w14:textId="2E4DB0F9" w:rsidR="0093597F" w:rsidRDefault="0093597F" w:rsidP="0089581C">
      <w:pPr>
        <w:rPr>
          <w:rFonts w:cstheme="minorHAnsi"/>
          <w:color w:val="FF0000"/>
        </w:rPr>
      </w:pPr>
    </w:p>
    <w:p w14:paraId="5DB4F3D2" w14:textId="77777777" w:rsidR="0093597F" w:rsidRPr="00F95296" w:rsidRDefault="0093597F" w:rsidP="0089581C">
      <w:pPr>
        <w:rPr>
          <w:rFonts w:cstheme="minorHAnsi"/>
          <w:color w:val="FF0000"/>
        </w:rPr>
      </w:pPr>
    </w:p>
    <w:tbl>
      <w:tblPr>
        <w:tblStyle w:val="TableGrid"/>
        <w:tblW w:w="0" w:type="auto"/>
        <w:tblLook w:val="04A0" w:firstRow="1" w:lastRow="0" w:firstColumn="1" w:lastColumn="0" w:noHBand="0" w:noVBand="1"/>
      </w:tblPr>
      <w:tblGrid>
        <w:gridCol w:w="3955"/>
        <w:gridCol w:w="5395"/>
      </w:tblGrid>
      <w:tr w:rsidR="007A2EC3" w:rsidRPr="003D77BC" w14:paraId="70637071" w14:textId="77777777" w:rsidTr="008A3560">
        <w:tc>
          <w:tcPr>
            <w:tcW w:w="39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92B6E" w14:textId="21965179" w:rsidR="00C76424" w:rsidRPr="00AD0F6C" w:rsidRDefault="006A282B" w:rsidP="00C76424">
            <w:pPr>
              <w:rPr>
                <w:rFonts w:cstheme="minorHAnsi"/>
                <w:b/>
                <w:bCs/>
                <w:sz w:val="28"/>
                <w:szCs w:val="28"/>
              </w:rPr>
            </w:pPr>
            <w:r w:rsidRPr="0093597F">
              <w:rPr>
                <w:rFonts w:cstheme="minorHAnsi"/>
                <w:b/>
                <w:bCs/>
                <w:color w:val="1F3864" w:themeColor="accent1" w:themeShade="80"/>
                <w:sz w:val="28"/>
                <w:szCs w:val="28"/>
              </w:rPr>
              <w:t>P</w:t>
            </w:r>
            <w:r w:rsidR="00BF0E5F" w:rsidRPr="0093597F">
              <w:rPr>
                <w:rFonts w:cstheme="minorHAnsi"/>
                <w:b/>
                <w:bCs/>
                <w:color w:val="1F3864" w:themeColor="accent1" w:themeShade="80"/>
                <w:sz w:val="28"/>
                <w:szCs w:val="28"/>
              </w:rPr>
              <w:t xml:space="preserve">rogram </w:t>
            </w:r>
            <w:r w:rsidR="001D3433" w:rsidRPr="0093597F">
              <w:rPr>
                <w:rFonts w:cstheme="minorHAnsi"/>
                <w:b/>
                <w:bCs/>
                <w:color w:val="1F3864" w:themeColor="accent1" w:themeShade="80"/>
                <w:sz w:val="28"/>
                <w:szCs w:val="28"/>
              </w:rPr>
              <w:t>S</w:t>
            </w:r>
            <w:r w:rsidR="00BF0E5F" w:rsidRPr="0093597F">
              <w:rPr>
                <w:rFonts w:cstheme="minorHAnsi"/>
                <w:b/>
                <w:bCs/>
                <w:color w:val="1F3864" w:themeColor="accent1" w:themeShade="80"/>
                <w:sz w:val="28"/>
                <w:szCs w:val="28"/>
              </w:rPr>
              <w:t>ite</w:t>
            </w:r>
            <w:r w:rsidR="001D3433" w:rsidRPr="0093597F">
              <w:rPr>
                <w:rFonts w:cstheme="minorHAnsi"/>
                <w:b/>
                <w:bCs/>
                <w:color w:val="1F3864" w:themeColor="accent1" w:themeShade="80"/>
                <w:sz w:val="28"/>
                <w:szCs w:val="28"/>
              </w:rPr>
              <w:t xml:space="preserve"> </w:t>
            </w:r>
            <w:r w:rsidR="007A2EC3" w:rsidRPr="0093597F">
              <w:rPr>
                <w:rFonts w:cstheme="minorHAnsi"/>
                <w:b/>
                <w:bCs/>
                <w:color w:val="1F3864" w:themeColor="accent1" w:themeShade="80"/>
                <w:sz w:val="28"/>
                <w:szCs w:val="28"/>
              </w:rPr>
              <w:t>#1</w:t>
            </w:r>
            <w:r w:rsidR="00FA630F">
              <w:rPr>
                <w:rFonts w:cstheme="minorHAnsi"/>
                <w:b/>
                <w:bCs/>
                <w:color w:val="1F3864" w:themeColor="accent1" w:themeShade="80"/>
                <w:sz w:val="28"/>
                <w:szCs w:val="28"/>
              </w:rPr>
              <w:t>:</w:t>
            </w:r>
            <w:r w:rsidR="007A2EC3" w:rsidRPr="0093597F">
              <w:rPr>
                <w:rFonts w:cstheme="minorHAnsi"/>
                <w:b/>
                <w:bCs/>
                <w:color w:val="1F3864" w:themeColor="accent1" w:themeShade="80"/>
                <w:sz w:val="28"/>
                <w:szCs w:val="28"/>
              </w:rPr>
              <w:t xml:space="preserve"> H</w:t>
            </w:r>
            <w:r w:rsidR="00BF0E5F" w:rsidRPr="0093597F">
              <w:rPr>
                <w:rFonts w:cstheme="minorHAnsi"/>
                <w:b/>
                <w:bCs/>
                <w:color w:val="1F3864" w:themeColor="accent1" w:themeShade="80"/>
                <w:sz w:val="28"/>
                <w:szCs w:val="28"/>
              </w:rPr>
              <w:t>eadquarters</w:t>
            </w:r>
          </w:p>
        </w:tc>
        <w:tc>
          <w:tcPr>
            <w:tcW w:w="5395" w:type="dxa"/>
            <w:tcBorders>
              <w:top w:val="nil"/>
              <w:left w:val="single" w:sz="4" w:space="0" w:color="auto"/>
              <w:bottom w:val="single" w:sz="4" w:space="0" w:color="auto"/>
              <w:right w:val="nil"/>
            </w:tcBorders>
          </w:tcPr>
          <w:p w14:paraId="6D4C8333" w14:textId="53166FCE" w:rsidR="00C76424" w:rsidRPr="003D77BC" w:rsidRDefault="00C76424" w:rsidP="00C76424">
            <w:pPr>
              <w:ind w:right="-2682"/>
              <w:rPr>
                <w:rFonts w:cstheme="minorHAnsi"/>
              </w:rPr>
            </w:pPr>
          </w:p>
        </w:tc>
      </w:tr>
      <w:tr w:rsidR="00D65FA0" w:rsidRPr="003D77BC" w14:paraId="39D38C45" w14:textId="77777777" w:rsidTr="0078711F">
        <w:tc>
          <w:tcPr>
            <w:tcW w:w="3955" w:type="dxa"/>
            <w:tcBorders>
              <w:top w:val="single" w:sz="4" w:space="0" w:color="auto"/>
            </w:tcBorders>
          </w:tcPr>
          <w:p w14:paraId="0801BDC7" w14:textId="5005B6C3" w:rsidR="00D65FA0" w:rsidRPr="003D77BC" w:rsidRDefault="00D65FA0" w:rsidP="00D65FA0">
            <w:pPr>
              <w:rPr>
                <w:rFonts w:cstheme="minorHAnsi"/>
              </w:rPr>
            </w:pPr>
            <w:r w:rsidRPr="003D77BC">
              <w:rPr>
                <w:rFonts w:cstheme="minorHAnsi"/>
              </w:rPr>
              <w:t>Location Name</w:t>
            </w:r>
            <w:r w:rsidR="00F6768F" w:rsidRPr="003D77BC">
              <w:rPr>
                <w:rFonts w:cstheme="minorHAnsi"/>
              </w:rPr>
              <w:t xml:space="preserve"> </w:t>
            </w:r>
            <w:r w:rsidR="00F6768F" w:rsidRPr="00AE081D">
              <w:rPr>
                <w:rFonts w:cstheme="minorHAnsi"/>
                <w:color w:val="1F3864" w:themeColor="accent1" w:themeShade="80"/>
              </w:rPr>
              <w:sym w:font="Wingdings" w:char="F0E8"/>
            </w:r>
          </w:p>
        </w:tc>
        <w:tc>
          <w:tcPr>
            <w:tcW w:w="5395" w:type="dxa"/>
            <w:tcBorders>
              <w:top w:val="single" w:sz="4" w:space="0" w:color="auto"/>
            </w:tcBorders>
            <w:shd w:val="clear" w:color="auto" w:fill="E7E6E6" w:themeFill="background2"/>
          </w:tcPr>
          <w:p w14:paraId="7CEA1659" w14:textId="26D7EB69" w:rsidR="00D65FA0" w:rsidRPr="003768F4" w:rsidRDefault="00D65FA0" w:rsidP="00D65FA0">
            <w:pPr>
              <w:rPr>
                <w:rFonts w:cstheme="minorHAnsi"/>
              </w:rPr>
            </w:pPr>
          </w:p>
        </w:tc>
      </w:tr>
      <w:tr w:rsidR="00D65FA0" w:rsidRPr="003D77BC" w14:paraId="1CF3507C" w14:textId="77777777" w:rsidTr="003768F4">
        <w:tc>
          <w:tcPr>
            <w:tcW w:w="3955" w:type="dxa"/>
          </w:tcPr>
          <w:p w14:paraId="466F22F7" w14:textId="6FF076D4" w:rsidR="00D65FA0" w:rsidRPr="003D77BC" w:rsidRDefault="008170FA" w:rsidP="00D65FA0">
            <w:pPr>
              <w:rPr>
                <w:rFonts w:cstheme="minorHAnsi"/>
              </w:rPr>
            </w:pPr>
            <w:r>
              <w:rPr>
                <w:rFonts w:cstheme="minorHAnsi"/>
              </w:rPr>
              <w:t>Address</w:t>
            </w:r>
            <w:r w:rsidR="00F6768F" w:rsidRPr="003D77BC">
              <w:rPr>
                <w:rFonts w:cstheme="minorHAnsi"/>
              </w:rPr>
              <w:t xml:space="preserve"> </w:t>
            </w:r>
            <w:r w:rsidR="00F6768F" w:rsidRPr="00AE081D">
              <w:rPr>
                <w:rFonts w:cstheme="minorHAnsi"/>
                <w:color w:val="1F3864" w:themeColor="accent1" w:themeShade="80"/>
              </w:rPr>
              <w:sym w:font="Wingdings" w:char="F0E8"/>
            </w:r>
          </w:p>
        </w:tc>
        <w:tc>
          <w:tcPr>
            <w:tcW w:w="5395" w:type="dxa"/>
            <w:shd w:val="clear" w:color="auto" w:fill="auto"/>
          </w:tcPr>
          <w:p w14:paraId="309D4881" w14:textId="74C16A3D" w:rsidR="00D65FA0" w:rsidRPr="003768F4" w:rsidRDefault="00D65FA0" w:rsidP="00D65FA0">
            <w:pPr>
              <w:rPr>
                <w:rFonts w:cstheme="minorHAnsi"/>
              </w:rPr>
            </w:pPr>
          </w:p>
        </w:tc>
      </w:tr>
      <w:tr w:rsidR="00D65FA0" w:rsidRPr="003D77BC" w14:paraId="57488C49" w14:textId="77777777" w:rsidTr="003768F4">
        <w:tc>
          <w:tcPr>
            <w:tcW w:w="3955" w:type="dxa"/>
          </w:tcPr>
          <w:p w14:paraId="3D6373CC" w14:textId="3446E76A" w:rsidR="00D65FA0" w:rsidRPr="003D77BC" w:rsidRDefault="00D65FA0" w:rsidP="00D65FA0">
            <w:pPr>
              <w:rPr>
                <w:rFonts w:cstheme="minorHAnsi"/>
              </w:rPr>
            </w:pPr>
            <w:r w:rsidRPr="003D77BC">
              <w:rPr>
                <w:rFonts w:cstheme="minorHAnsi"/>
              </w:rPr>
              <w:t xml:space="preserve">Phone Number </w:t>
            </w:r>
            <w:r w:rsidR="00F6768F" w:rsidRPr="00AE081D">
              <w:rPr>
                <w:rFonts w:cstheme="minorHAnsi"/>
                <w:color w:val="1F3864" w:themeColor="accent1" w:themeShade="80"/>
              </w:rPr>
              <w:sym w:font="Wingdings" w:char="F0E8"/>
            </w:r>
          </w:p>
        </w:tc>
        <w:tc>
          <w:tcPr>
            <w:tcW w:w="5395" w:type="dxa"/>
            <w:shd w:val="clear" w:color="auto" w:fill="auto"/>
          </w:tcPr>
          <w:p w14:paraId="2B5E2F47" w14:textId="003CB27F" w:rsidR="00D65FA0" w:rsidRPr="003768F4" w:rsidRDefault="00D65FA0" w:rsidP="00D65FA0">
            <w:pPr>
              <w:rPr>
                <w:rFonts w:cstheme="minorHAnsi"/>
              </w:rPr>
            </w:pPr>
          </w:p>
        </w:tc>
      </w:tr>
      <w:tr w:rsidR="00D65FA0" w:rsidRPr="003D77BC" w14:paraId="49D27301" w14:textId="77777777" w:rsidTr="003768F4">
        <w:tc>
          <w:tcPr>
            <w:tcW w:w="3955" w:type="dxa"/>
          </w:tcPr>
          <w:p w14:paraId="153AB007" w14:textId="16A23026" w:rsidR="00D65FA0" w:rsidRPr="003D77BC" w:rsidRDefault="00D65FA0" w:rsidP="00D65FA0">
            <w:pPr>
              <w:rPr>
                <w:rFonts w:cstheme="minorHAnsi"/>
              </w:rPr>
            </w:pPr>
            <w:r w:rsidRPr="003D77BC">
              <w:rPr>
                <w:rFonts w:cstheme="minorHAnsi"/>
              </w:rPr>
              <w:t xml:space="preserve">Fax Number </w:t>
            </w:r>
            <w:r w:rsidR="00F6768F" w:rsidRPr="00AE081D">
              <w:rPr>
                <w:rFonts w:cstheme="minorHAnsi"/>
                <w:color w:val="1F3864" w:themeColor="accent1" w:themeShade="80"/>
              </w:rPr>
              <w:sym w:font="Wingdings" w:char="F0E8"/>
            </w:r>
          </w:p>
        </w:tc>
        <w:tc>
          <w:tcPr>
            <w:tcW w:w="5395" w:type="dxa"/>
            <w:shd w:val="clear" w:color="auto" w:fill="auto"/>
          </w:tcPr>
          <w:p w14:paraId="077FB86A" w14:textId="58C62743" w:rsidR="00D65FA0" w:rsidRPr="003768F4" w:rsidRDefault="00D65FA0" w:rsidP="00D65FA0">
            <w:pPr>
              <w:rPr>
                <w:rFonts w:cstheme="minorHAnsi"/>
              </w:rPr>
            </w:pPr>
          </w:p>
        </w:tc>
      </w:tr>
      <w:tr w:rsidR="00D65FA0" w:rsidRPr="003D77BC" w14:paraId="504FF08C" w14:textId="77777777" w:rsidTr="008A3560">
        <w:tc>
          <w:tcPr>
            <w:tcW w:w="3955" w:type="dxa"/>
          </w:tcPr>
          <w:p w14:paraId="6FE669B9" w14:textId="53BA63C1" w:rsidR="00D65FA0" w:rsidRPr="003D77BC" w:rsidRDefault="00D65FA0" w:rsidP="00D65FA0">
            <w:pPr>
              <w:rPr>
                <w:rFonts w:cstheme="minorHAnsi"/>
              </w:rPr>
            </w:pPr>
            <w:r w:rsidRPr="003D77BC">
              <w:rPr>
                <w:rFonts w:cstheme="minorHAnsi"/>
              </w:rPr>
              <w:t>Type of Ownership/ Leased Arrangement</w:t>
            </w:r>
          </w:p>
        </w:tc>
        <w:tc>
          <w:tcPr>
            <w:tcW w:w="5395" w:type="dxa"/>
            <w:shd w:val="clear" w:color="auto" w:fill="auto"/>
          </w:tcPr>
          <w:p w14:paraId="3091C6EB" w14:textId="77777777" w:rsidR="00D65FA0" w:rsidRPr="0078711F" w:rsidRDefault="00D65FA0" w:rsidP="00D65FA0">
            <w:pPr>
              <w:ind w:right="-2682"/>
              <w:rPr>
                <w:rFonts w:cstheme="minorHAnsi"/>
                <w:highlight w:val="lightGray"/>
              </w:rPr>
            </w:pPr>
            <w:r w:rsidRPr="0078711F">
              <w:rPr>
                <w:rFonts w:cstheme="minorHAnsi"/>
                <w:highlight w:val="lightGray"/>
              </w:rPr>
              <w:t>&lt;Pick One and Delete others&gt;</w:t>
            </w:r>
          </w:p>
          <w:p w14:paraId="6388FD1C" w14:textId="77777777" w:rsidR="00D65FA0" w:rsidRPr="0078711F" w:rsidRDefault="00D65FA0" w:rsidP="00D65FA0">
            <w:pPr>
              <w:rPr>
                <w:rFonts w:cstheme="minorHAnsi"/>
                <w:highlight w:val="lightGray"/>
              </w:rPr>
            </w:pPr>
            <w:r w:rsidRPr="0078711F">
              <w:rPr>
                <w:rFonts w:cstheme="minorHAnsi"/>
                <w:highlight w:val="lightGray"/>
              </w:rPr>
              <w:sym w:font="Wingdings" w:char="F072"/>
            </w:r>
            <w:r w:rsidRPr="0078711F">
              <w:rPr>
                <w:rFonts w:cstheme="minorHAnsi"/>
                <w:highlight w:val="lightGray"/>
              </w:rPr>
              <w:t xml:space="preserve"> Organization Owned</w:t>
            </w:r>
          </w:p>
          <w:p w14:paraId="19630FEA" w14:textId="77777777" w:rsidR="00D65FA0" w:rsidRPr="0078711F" w:rsidRDefault="00D65FA0" w:rsidP="00D65FA0">
            <w:pPr>
              <w:rPr>
                <w:rFonts w:cstheme="minorHAnsi"/>
                <w:highlight w:val="lightGray"/>
              </w:rPr>
            </w:pPr>
            <w:r w:rsidRPr="0078711F">
              <w:rPr>
                <w:rFonts w:cstheme="minorHAnsi"/>
                <w:highlight w:val="lightGray"/>
              </w:rPr>
              <w:sym w:font="Wingdings" w:char="F072"/>
            </w:r>
            <w:r w:rsidRPr="0078711F">
              <w:rPr>
                <w:rFonts w:cstheme="minorHAnsi"/>
                <w:highlight w:val="lightGray"/>
              </w:rPr>
              <w:t xml:space="preserve"> Organization Managed Building</w:t>
            </w:r>
          </w:p>
          <w:p w14:paraId="7572CDD9" w14:textId="08663756" w:rsidR="00D65FA0" w:rsidRPr="003768F4" w:rsidRDefault="00D65FA0" w:rsidP="00D65FA0">
            <w:pPr>
              <w:rPr>
                <w:rFonts w:cstheme="minorHAnsi"/>
              </w:rPr>
            </w:pPr>
            <w:r w:rsidRPr="0078711F">
              <w:rPr>
                <w:rFonts w:cstheme="minorHAnsi"/>
                <w:highlight w:val="lightGray"/>
              </w:rPr>
              <w:sym w:font="Wingdings" w:char="F072"/>
            </w:r>
            <w:r w:rsidRPr="0078711F">
              <w:rPr>
                <w:rFonts w:cstheme="minorHAnsi"/>
                <w:highlight w:val="lightGray"/>
              </w:rPr>
              <w:t xml:space="preserve"> Rental/Lease Location</w:t>
            </w:r>
            <w:r w:rsidRPr="003768F4">
              <w:rPr>
                <w:rFonts w:cstheme="minorHAnsi"/>
              </w:rPr>
              <w:t xml:space="preserve"> </w:t>
            </w:r>
          </w:p>
        </w:tc>
      </w:tr>
      <w:tr w:rsidR="00D65FA0" w:rsidRPr="003D77BC" w14:paraId="23D54E4F" w14:textId="77777777" w:rsidTr="00B67AAD">
        <w:tc>
          <w:tcPr>
            <w:tcW w:w="3955" w:type="dxa"/>
          </w:tcPr>
          <w:p w14:paraId="2AAC3FE5" w14:textId="148612D1" w:rsidR="00D65FA0" w:rsidRPr="003D77BC" w:rsidRDefault="00B67AAD" w:rsidP="00D65FA0">
            <w:pPr>
              <w:rPr>
                <w:rFonts w:cstheme="minorHAnsi"/>
              </w:rPr>
            </w:pPr>
            <w:r>
              <w:rPr>
                <w:rFonts w:cstheme="minorHAnsi"/>
              </w:rPr>
              <w:t xml:space="preserve">Primary Person in Charge of this site: </w:t>
            </w:r>
          </w:p>
        </w:tc>
        <w:tc>
          <w:tcPr>
            <w:tcW w:w="5395" w:type="dxa"/>
            <w:shd w:val="clear" w:color="auto" w:fill="E7E6E6" w:themeFill="background2"/>
          </w:tcPr>
          <w:p w14:paraId="6E42D4BB" w14:textId="77777777" w:rsidR="00B67AAD" w:rsidRDefault="00B67AAD" w:rsidP="00D65FA0">
            <w:pPr>
              <w:rPr>
                <w:rFonts w:cstheme="minorHAnsi"/>
              </w:rPr>
            </w:pPr>
            <w:r>
              <w:rPr>
                <w:rFonts w:cstheme="minorHAnsi"/>
              </w:rPr>
              <w:t xml:space="preserve">Name: </w:t>
            </w:r>
          </w:p>
          <w:p w14:paraId="762AB6AD" w14:textId="232219C1" w:rsidR="00D65FA0" w:rsidRPr="003768F4" w:rsidRDefault="00D65FA0" w:rsidP="00D65FA0">
            <w:pPr>
              <w:rPr>
                <w:rFonts w:cstheme="minorHAnsi"/>
              </w:rPr>
            </w:pPr>
            <w:r w:rsidRPr="003768F4">
              <w:rPr>
                <w:rFonts w:cstheme="minorHAnsi"/>
              </w:rPr>
              <w:t>Office Phone:</w:t>
            </w:r>
          </w:p>
          <w:p w14:paraId="5FAF068D" w14:textId="77777777" w:rsidR="00D65FA0" w:rsidRPr="003768F4" w:rsidRDefault="00D65FA0" w:rsidP="00D65FA0">
            <w:pPr>
              <w:rPr>
                <w:rFonts w:cstheme="minorHAnsi"/>
              </w:rPr>
            </w:pPr>
            <w:r w:rsidRPr="003768F4">
              <w:rPr>
                <w:rFonts w:cstheme="minorHAnsi"/>
              </w:rPr>
              <w:t>Cell Phone:</w:t>
            </w:r>
          </w:p>
          <w:p w14:paraId="2D1BF010" w14:textId="589B4B3A" w:rsidR="00D65FA0" w:rsidRPr="003768F4" w:rsidRDefault="00D65FA0" w:rsidP="00D65FA0">
            <w:pPr>
              <w:rPr>
                <w:rFonts w:cstheme="minorHAnsi"/>
              </w:rPr>
            </w:pPr>
            <w:r w:rsidRPr="003768F4">
              <w:rPr>
                <w:rFonts w:cstheme="minorHAnsi"/>
              </w:rPr>
              <w:t>Email:</w:t>
            </w:r>
          </w:p>
        </w:tc>
      </w:tr>
      <w:tr w:rsidR="00D65FA0" w:rsidRPr="003D77BC" w14:paraId="75F0E617" w14:textId="77777777" w:rsidTr="00B67AAD">
        <w:tc>
          <w:tcPr>
            <w:tcW w:w="3955" w:type="dxa"/>
          </w:tcPr>
          <w:p w14:paraId="6880065C" w14:textId="56D4BDAC" w:rsidR="00D65FA0" w:rsidRPr="003D77BC" w:rsidRDefault="00D65FA0" w:rsidP="00D65FA0">
            <w:pPr>
              <w:rPr>
                <w:rFonts w:cstheme="minorHAnsi"/>
              </w:rPr>
            </w:pPr>
            <w:r w:rsidRPr="003D77BC">
              <w:rPr>
                <w:rFonts w:cstheme="minorHAnsi"/>
              </w:rPr>
              <w:t xml:space="preserve">Secondary </w:t>
            </w:r>
            <w:r w:rsidR="00B67AAD">
              <w:rPr>
                <w:rFonts w:cstheme="minorHAnsi"/>
              </w:rPr>
              <w:t>Person in Charge of this site:</w:t>
            </w:r>
            <w:r w:rsidRPr="003D77BC">
              <w:rPr>
                <w:rFonts w:cstheme="minorHAnsi"/>
              </w:rPr>
              <w:t xml:space="preserve"> </w:t>
            </w:r>
          </w:p>
        </w:tc>
        <w:tc>
          <w:tcPr>
            <w:tcW w:w="5395" w:type="dxa"/>
            <w:shd w:val="clear" w:color="auto" w:fill="E7E6E6" w:themeFill="background2"/>
          </w:tcPr>
          <w:p w14:paraId="6C08D0AA" w14:textId="77777777" w:rsidR="00B67AAD" w:rsidRDefault="00B67AAD" w:rsidP="00D65FA0">
            <w:pPr>
              <w:rPr>
                <w:rFonts w:cstheme="minorHAnsi"/>
              </w:rPr>
            </w:pPr>
            <w:r>
              <w:rPr>
                <w:rFonts w:cstheme="minorHAnsi"/>
              </w:rPr>
              <w:t xml:space="preserve">Name: </w:t>
            </w:r>
          </w:p>
          <w:p w14:paraId="78EE3EE9" w14:textId="32FE978D" w:rsidR="00D65FA0" w:rsidRPr="003768F4" w:rsidRDefault="00D65FA0" w:rsidP="00D65FA0">
            <w:pPr>
              <w:rPr>
                <w:rFonts w:cstheme="minorHAnsi"/>
              </w:rPr>
            </w:pPr>
            <w:r w:rsidRPr="003768F4">
              <w:rPr>
                <w:rFonts w:cstheme="minorHAnsi"/>
              </w:rPr>
              <w:t>Office Phone:</w:t>
            </w:r>
          </w:p>
          <w:p w14:paraId="1ECD03BB" w14:textId="7F765029" w:rsidR="00D65FA0" w:rsidRPr="003768F4" w:rsidRDefault="00D65FA0" w:rsidP="00D65FA0">
            <w:pPr>
              <w:rPr>
                <w:rFonts w:cstheme="minorHAnsi"/>
              </w:rPr>
            </w:pPr>
            <w:r w:rsidRPr="003768F4">
              <w:rPr>
                <w:rFonts w:cstheme="minorHAnsi"/>
              </w:rPr>
              <w:t>Cell Phone:</w:t>
            </w:r>
          </w:p>
          <w:p w14:paraId="1280E57F" w14:textId="350478F6" w:rsidR="00D65FA0" w:rsidRPr="003768F4" w:rsidRDefault="00D65FA0" w:rsidP="00D65FA0">
            <w:pPr>
              <w:rPr>
                <w:rFonts w:cstheme="minorHAnsi"/>
              </w:rPr>
            </w:pPr>
            <w:r w:rsidRPr="003768F4">
              <w:rPr>
                <w:rFonts w:cstheme="minorHAnsi"/>
              </w:rPr>
              <w:lastRenderedPageBreak/>
              <w:t>Email:</w:t>
            </w:r>
          </w:p>
        </w:tc>
      </w:tr>
      <w:tr w:rsidR="00D65FA0" w:rsidRPr="003D77BC" w14:paraId="735D4598" w14:textId="77777777" w:rsidTr="003768F4">
        <w:tc>
          <w:tcPr>
            <w:tcW w:w="3955" w:type="dxa"/>
          </w:tcPr>
          <w:p w14:paraId="28F8DB3B" w14:textId="6AD51331" w:rsidR="00D65FA0" w:rsidRPr="00496FBE" w:rsidRDefault="009C52C0" w:rsidP="00D65FA0">
            <w:pPr>
              <w:rPr>
                <w:rFonts w:cstheme="minorHAnsi"/>
              </w:rPr>
            </w:pPr>
            <w:r>
              <w:rPr>
                <w:rFonts w:cstheme="minorHAnsi"/>
              </w:rPr>
              <w:lastRenderedPageBreak/>
              <w:t>&lt;Insert organization’s name&gt;</w:t>
            </w:r>
            <w:r w:rsidR="00D65FA0" w:rsidRPr="00496FBE">
              <w:rPr>
                <w:rFonts w:cstheme="minorHAnsi"/>
              </w:rPr>
              <w:t xml:space="preserve"> Website</w:t>
            </w:r>
            <w:r w:rsidR="00F6768F" w:rsidRPr="00496FBE">
              <w:rPr>
                <w:rFonts w:cstheme="minorHAnsi"/>
              </w:rPr>
              <w:t xml:space="preserve"> </w:t>
            </w:r>
            <w:r w:rsidR="00D65FA0" w:rsidRPr="00AE081D">
              <w:rPr>
                <w:rFonts w:cstheme="minorHAnsi"/>
                <w:color w:val="1F3864" w:themeColor="accent1" w:themeShade="80"/>
              </w:rPr>
              <w:sym w:font="Wingdings" w:char="F0E8"/>
            </w:r>
          </w:p>
        </w:tc>
        <w:tc>
          <w:tcPr>
            <w:tcW w:w="5395" w:type="dxa"/>
            <w:shd w:val="clear" w:color="auto" w:fill="auto"/>
          </w:tcPr>
          <w:p w14:paraId="5340CB51" w14:textId="570078E2" w:rsidR="00D65FA0" w:rsidRDefault="00421729" w:rsidP="00D65FA0">
            <w:r w:rsidRPr="00421729">
              <w:rPr>
                <w:highlight w:val="lightGray"/>
              </w:rPr>
              <w:t>Website Here</w:t>
            </w:r>
          </w:p>
          <w:p w14:paraId="6DFF39E7" w14:textId="158610D7" w:rsidR="00040BB4" w:rsidRPr="00CB7A01" w:rsidRDefault="00040BB4" w:rsidP="00D65FA0">
            <w:pPr>
              <w:rPr>
                <w:rFonts w:cstheme="minorHAnsi"/>
                <w:highlight w:val="lightGray"/>
              </w:rPr>
            </w:pPr>
          </w:p>
        </w:tc>
      </w:tr>
      <w:tr w:rsidR="00D65FA0" w:rsidRPr="003D77BC" w14:paraId="065856AA" w14:textId="77777777" w:rsidTr="008A3560">
        <w:tc>
          <w:tcPr>
            <w:tcW w:w="3955" w:type="dxa"/>
          </w:tcPr>
          <w:p w14:paraId="050F0A77" w14:textId="26A67BA1" w:rsidR="00D65FA0" w:rsidRPr="003D77BC" w:rsidRDefault="00D65FA0" w:rsidP="00D65FA0">
            <w:pPr>
              <w:rPr>
                <w:rFonts w:cstheme="minorHAnsi"/>
              </w:rPr>
            </w:pPr>
            <w:r w:rsidRPr="003D77BC">
              <w:rPr>
                <w:rFonts w:cstheme="minorHAnsi"/>
              </w:rPr>
              <w:t xml:space="preserve">Does this </w:t>
            </w:r>
            <w:r w:rsidR="003D3D6F">
              <w:rPr>
                <w:rFonts w:cstheme="minorHAnsi"/>
              </w:rPr>
              <w:t>p</w:t>
            </w:r>
            <w:r w:rsidRPr="003D77BC">
              <w:rPr>
                <w:rFonts w:cstheme="minorHAnsi"/>
              </w:rPr>
              <w:t xml:space="preserve">rogram </w:t>
            </w:r>
            <w:r w:rsidR="003D3D6F">
              <w:rPr>
                <w:rFonts w:cstheme="minorHAnsi"/>
              </w:rPr>
              <w:t>s</w:t>
            </w:r>
            <w:r w:rsidRPr="003D77BC">
              <w:rPr>
                <w:rFonts w:cstheme="minorHAnsi"/>
              </w:rPr>
              <w:t xml:space="preserve">ite have a </w:t>
            </w:r>
            <w:r w:rsidR="00A16472">
              <w:rPr>
                <w:rFonts w:cstheme="minorHAnsi"/>
              </w:rPr>
              <w:t>g</w:t>
            </w:r>
            <w:r w:rsidRPr="003D77BC">
              <w:rPr>
                <w:rFonts w:cstheme="minorHAnsi"/>
              </w:rPr>
              <w:t>enerator?</w:t>
            </w:r>
          </w:p>
        </w:tc>
        <w:tc>
          <w:tcPr>
            <w:tcW w:w="5395" w:type="dxa"/>
            <w:shd w:val="clear" w:color="auto" w:fill="auto"/>
          </w:tcPr>
          <w:p w14:paraId="5EB5DFE2" w14:textId="2CD282B4" w:rsidR="00820982" w:rsidRPr="00CB7A01" w:rsidRDefault="00D65FA0" w:rsidP="00D83802">
            <w:pPr>
              <w:jc w:val="center"/>
              <w:rPr>
                <w:rFonts w:cstheme="minorHAnsi"/>
                <w:highlight w:val="lightGray"/>
              </w:rPr>
            </w:pPr>
            <w:r w:rsidRPr="00CB7A01">
              <w:rPr>
                <w:rFonts w:cstheme="minorHAnsi"/>
                <w:highlight w:val="lightGray"/>
              </w:rPr>
              <w:t xml:space="preserve">YES  </w:t>
            </w:r>
            <w:r w:rsidRPr="00CB7A01">
              <w:rPr>
                <w:rFonts w:cstheme="minorHAnsi"/>
                <w:highlight w:val="lightGray"/>
              </w:rPr>
              <w:sym w:font="Wingdings" w:char="F072"/>
            </w:r>
            <w:r w:rsidRPr="00CB7A01">
              <w:rPr>
                <w:rFonts w:cstheme="minorHAnsi"/>
                <w:highlight w:val="lightGray"/>
              </w:rPr>
              <w:t xml:space="preserve">                        NO  </w:t>
            </w:r>
            <w:r w:rsidRPr="00CB7A01">
              <w:rPr>
                <w:rFonts w:cstheme="minorHAnsi"/>
                <w:highlight w:val="lightGray"/>
              </w:rPr>
              <w:sym w:font="Wingdings" w:char="F072"/>
            </w:r>
          </w:p>
          <w:p w14:paraId="2D1128D6" w14:textId="39D5EB6F" w:rsidR="00D83802" w:rsidRPr="00CB7A01" w:rsidRDefault="00D83802" w:rsidP="00310294">
            <w:pPr>
              <w:jc w:val="center"/>
              <w:rPr>
                <w:rFonts w:cstheme="minorHAnsi"/>
                <w:highlight w:val="lightGray"/>
              </w:rPr>
            </w:pPr>
          </w:p>
        </w:tc>
      </w:tr>
      <w:tr w:rsidR="003E583F" w:rsidRPr="003D77BC" w14:paraId="51A35542" w14:textId="77777777" w:rsidTr="00FA0B5F">
        <w:tc>
          <w:tcPr>
            <w:tcW w:w="3955" w:type="dxa"/>
          </w:tcPr>
          <w:p w14:paraId="46A3A147" w14:textId="7D81903A" w:rsidR="003E583F" w:rsidRPr="003D77BC" w:rsidRDefault="003E583F" w:rsidP="00D65FA0">
            <w:pPr>
              <w:rPr>
                <w:rFonts w:cstheme="minorHAnsi"/>
              </w:rPr>
            </w:pPr>
            <w:r>
              <w:rPr>
                <w:rFonts w:cstheme="minorHAnsi"/>
              </w:rPr>
              <w:t xml:space="preserve">If </w:t>
            </w:r>
            <w:r w:rsidR="00FA0B5F">
              <w:rPr>
                <w:rFonts w:cstheme="minorHAnsi"/>
              </w:rPr>
              <w:t>YES</w:t>
            </w:r>
            <w:r>
              <w:rPr>
                <w:rFonts w:cstheme="minorHAnsi"/>
              </w:rPr>
              <w:t xml:space="preserve">, </w:t>
            </w:r>
            <w:r w:rsidR="00FA0B5F">
              <w:rPr>
                <w:rFonts w:cstheme="minorHAnsi"/>
              </w:rPr>
              <w:t>location of the generator and person responsible to maintain it.</w:t>
            </w:r>
          </w:p>
        </w:tc>
        <w:tc>
          <w:tcPr>
            <w:tcW w:w="5395" w:type="dxa"/>
            <w:shd w:val="clear" w:color="auto" w:fill="E7E6E6" w:themeFill="background2"/>
          </w:tcPr>
          <w:p w14:paraId="0E6EF46B" w14:textId="77777777" w:rsidR="003E583F" w:rsidRPr="00CB7A01" w:rsidRDefault="003E583F" w:rsidP="00D83802">
            <w:pPr>
              <w:jc w:val="center"/>
              <w:rPr>
                <w:rFonts w:cstheme="minorHAnsi"/>
                <w:highlight w:val="lightGray"/>
              </w:rPr>
            </w:pPr>
          </w:p>
        </w:tc>
      </w:tr>
      <w:tr w:rsidR="00285360" w:rsidRPr="003D77BC" w14:paraId="6516E547" w14:textId="77777777" w:rsidTr="008A3560">
        <w:tc>
          <w:tcPr>
            <w:tcW w:w="3955" w:type="dxa"/>
          </w:tcPr>
          <w:p w14:paraId="60DE4E4A" w14:textId="75C60B43" w:rsidR="00285360" w:rsidRPr="003D77BC" w:rsidRDefault="00285360" w:rsidP="00285360">
            <w:pPr>
              <w:rPr>
                <w:rFonts w:cstheme="minorHAnsi"/>
              </w:rPr>
            </w:pPr>
            <w:r w:rsidRPr="003D77BC">
              <w:rPr>
                <w:rFonts w:cstheme="minorHAnsi"/>
              </w:rPr>
              <w:t xml:space="preserve">Does this </w:t>
            </w:r>
            <w:r w:rsidR="00A16472">
              <w:rPr>
                <w:rFonts w:cstheme="minorHAnsi"/>
              </w:rPr>
              <w:t>p</w:t>
            </w:r>
            <w:r w:rsidRPr="003D77BC">
              <w:rPr>
                <w:rFonts w:cstheme="minorHAnsi"/>
              </w:rPr>
              <w:t xml:space="preserve">rogram </w:t>
            </w:r>
            <w:r w:rsidR="00A16472">
              <w:rPr>
                <w:rFonts w:cstheme="minorHAnsi"/>
              </w:rPr>
              <w:t>s</w:t>
            </w:r>
            <w:r w:rsidRPr="003D77BC">
              <w:rPr>
                <w:rFonts w:cstheme="minorHAnsi"/>
              </w:rPr>
              <w:t xml:space="preserve">ite have emergency lighting? </w:t>
            </w:r>
          </w:p>
        </w:tc>
        <w:tc>
          <w:tcPr>
            <w:tcW w:w="5395" w:type="dxa"/>
            <w:shd w:val="clear" w:color="auto" w:fill="auto"/>
          </w:tcPr>
          <w:p w14:paraId="72673BB7" w14:textId="77777777" w:rsidR="00285360" w:rsidRPr="00CB7A01" w:rsidRDefault="00285360" w:rsidP="00285360">
            <w:pPr>
              <w:jc w:val="center"/>
              <w:rPr>
                <w:rFonts w:cstheme="minorHAnsi"/>
                <w:highlight w:val="lightGray"/>
              </w:rPr>
            </w:pPr>
          </w:p>
          <w:p w14:paraId="4B6E649E" w14:textId="7D6ACA4C" w:rsidR="00285360" w:rsidRPr="00CB7A01" w:rsidRDefault="00285360" w:rsidP="00285360">
            <w:pPr>
              <w:jc w:val="center"/>
              <w:rPr>
                <w:rFonts w:cstheme="minorHAnsi"/>
                <w:highlight w:val="lightGray"/>
              </w:rPr>
            </w:pPr>
            <w:r w:rsidRPr="00CB7A01">
              <w:rPr>
                <w:rFonts w:cstheme="minorHAnsi"/>
                <w:highlight w:val="lightGray"/>
              </w:rPr>
              <w:t xml:space="preserve">YES  </w:t>
            </w:r>
            <w:r w:rsidRPr="00CB7A01">
              <w:rPr>
                <w:rFonts w:cstheme="minorHAnsi"/>
                <w:highlight w:val="lightGray"/>
              </w:rPr>
              <w:sym w:font="Wingdings" w:char="F072"/>
            </w:r>
            <w:r w:rsidRPr="00CB7A01">
              <w:rPr>
                <w:rFonts w:cstheme="minorHAnsi"/>
                <w:highlight w:val="lightGray"/>
              </w:rPr>
              <w:t xml:space="preserve">                        NO  </w:t>
            </w:r>
            <w:r w:rsidRPr="00CB7A01">
              <w:rPr>
                <w:rFonts w:cstheme="minorHAnsi"/>
                <w:highlight w:val="lightGray"/>
              </w:rPr>
              <w:sym w:font="Wingdings" w:char="F072"/>
            </w:r>
          </w:p>
        </w:tc>
      </w:tr>
      <w:tr w:rsidR="000D2218" w:rsidRPr="003D77BC" w14:paraId="4B89C4FC" w14:textId="77777777" w:rsidTr="008A3560">
        <w:tc>
          <w:tcPr>
            <w:tcW w:w="3955" w:type="dxa"/>
          </w:tcPr>
          <w:p w14:paraId="449BC347" w14:textId="445F2074" w:rsidR="000D2218" w:rsidRPr="003D77BC" w:rsidRDefault="000D2218" w:rsidP="000D2218">
            <w:pPr>
              <w:rPr>
                <w:rFonts w:cstheme="minorHAnsi"/>
              </w:rPr>
            </w:pPr>
            <w:r w:rsidRPr="003D77BC">
              <w:rPr>
                <w:rFonts w:cstheme="minorHAnsi"/>
              </w:rPr>
              <w:t>If YES, how any minutes of emergency lighting</w:t>
            </w:r>
            <w:r w:rsidR="00A16472">
              <w:rPr>
                <w:rFonts w:cstheme="minorHAnsi"/>
              </w:rPr>
              <w:t xml:space="preserve"> is available</w:t>
            </w:r>
            <w:r w:rsidRPr="003D77BC">
              <w:rPr>
                <w:rFonts w:cstheme="minorHAnsi"/>
              </w:rPr>
              <w:t xml:space="preserve"> at this program site?</w:t>
            </w:r>
          </w:p>
        </w:tc>
        <w:tc>
          <w:tcPr>
            <w:tcW w:w="5395" w:type="dxa"/>
            <w:shd w:val="clear" w:color="auto" w:fill="auto"/>
          </w:tcPr>
          <w:p w14:paraId="269F6245" w14:textId="225AEE68" w:rsidR="000D2218" w:rsidRPr="00CB7A01" w:rsidRDefault="000D2218" w:rsidP="000D2218">
            <w:pPr>
              <w:rPr>
                <w:rFonts w:cstheme="minorHAnsi"/>
                <w:highlight w:val="lightGray"/>
              </w:rPr>
            </w:pPr>
            <w:r w:rsidRPr="00CB7A01">
              <w:rPr>
                <w:rFonts w:cstheme="minorHAnsi"/>
                <w:highlight w:val="lightGray"/>
              </w:rPr>
              <w:t>&lt; _____ minutes of emergency lighting&gt;</w:t>
            </w:r>
          </w:p>
        </w:tc>
      </w:tr>
      <w:tr w:rsidR="008B1575" w:rsidRPr="003D77BC" w14:paraId="19507E5A" w14:textId="77777777" w:rsidTr="008A3560">
        <w:tc>
          <w:tcPr>
            <w:tcW w:w="3955" w:type="dxa"/>
          </w:tcPr>
          <w:p w14:paraId="5907B6EF" w14:textId="359F6708" w:rsidR="008B1575" w:rsidRPr="003D77BC" w:rsidRDefault="008B1575" w:rsidP="008B1575">
            <w:pPr>
              <w:rPr>
                <w:rFonts w:cstheme="minorHAnsi"/>
              </w:rPr>
            </w:pPr>
            <w:r w:rsidRPr="003D77BC">
              <w:rPr>
                <w:rFonts w:cstheme="minorHAnsi"/>
              </w:rPr>
              <w:t xml:space="preserve">Primary Assembly Area following </w:t>
            </w:r>
            <w:r w:rsidR="00F3584E">
              <w:rPr>
                <w:rFonts w:cstheme="minorHAnsi"/>
              </w:rPr>
              <w:t>e</w:t>
            </w:r>
            <w:r w:rsidRPr="003D77BC">
              <w:rPr>
                <w:rFonts w:cstheme="minorHAnsi"/>
              </w:rPr>
              <w:t xml:space="preserve">vacuation from this </w:t>
            </w:r>
            <w:r w:rsidR="00F3584E">
              <w:rPr>
                <w:rFonts w:cstheme="minorHAnsi"/>
              </w:rPr>
              <w:t>p</w:t>
            </w:r>
            <w:r w:rsidRPr="003D77BC">
              <w:rPr>
                <w:rFonts w:cstheme="minorHAnsi"/>
              </w:rPr>
              <w:t xml:space="preserve">rogram </w:t>
            </w:r>
            <w:r w:rsidR="00F3584E">
              <w:rPr>
                <w:rFonts w:cstheme="minorHAnsi"/>
              </w:rPr>
              <w:t>s</w:t>
            </w:r>
            <w:r w:rsidRPr="003D77BC">
              <w:rPr>
                <w:rFonts w:cstheme="minorHAnsi"/>
              </w:rPr>
              <w:t xml:space="preserve">ite </w:t>
            </w:r>
            <w:r w:rsidRPr="00AE081D">
              <w:rPr>
                <w:rFonts w:cstheme="minorHAnsi"/>
                <w:color w:val="1F3864" w:themeColor="accent1" w:themeShade="80"/>
              </w:rPr>
              <w:sym w:font="Wingdings" w:char="F0E8"/>
            </w:r>
          </w:p>
        </w:tc>
        <w:tc>
          <w:tcPr>
            <w:tcW w:w="5395" w:type="dxa"/>
            <w:shd w:val="clear" w:color="auto" w:fill="auto"/>
          </w:tcPr>
          <w:p w14:paraId="1801D4E1" w14:textId="173D9911" w:rsidR="008B1575" w:rsidRPr="00CB7A01" w:rsidRDefault="008B1575" w:rsidP="008B1575">
            <w:pPr>
              <w:rPr>
                <w:rFonts w:cstheme="minorHAnsi"/>
                <w:highlight w:val="lightGray"/>
              </w:rPr>
            </w:pPr>
            <w:r w:rsidRPr="00CB7A01">
              <w:rPr>
                <w:rFonts w:cstheme="minorHAnsi"/>
                <w:highlight w:val="lightGray"/>
              </w:rPr>
              <w:t>&lt; list pre-planned area where everyone evacuates to following a disaster&gt;</w:t>
            </w:r>
          </w:p>
        </w:tc>
      </w:tr>
      <w:tr w:rsidR="0092349F" w:rsidRPr="003D77BC" w14:paraId="78763929" w14:textId="77777777" w:rsidTr="008A3560">
        <w:tc>
          <w:tcPr>
            <w:tcW w:w="3955" w:type="dxa"/>
          </w:tcPr>
          <w:p w14:paraId="5886F213" w14:textId="6DF09993" w:rsidR="0092349F" w:rsidRPr="003D77BC" w:rsidRDefault="0092349F" w:rsidP="0092349F">
            <w:pPr>
              <w:rPr>
                <w:rFonts w:cstheme="minorHAnsi"/>
              </w:rPr>
            </w:pPr>
            <w:r>
              <w:rPr>
                <w:rFonts w:cstheme="minorHAnsi"/>
              </w:rPr>
              <w:t xml:space="preserve">Secondary </w:t>
            </w:r>
            <w:r w:rsidRPr="003D77BC">
              <w:rPr>
                <w:rFonts w:cstheme="minorHAnsi"/>
              </w:rPr>
              <w:t xml:space="preserve">Assembly Area following </w:t>
            </w:r>
            <w:r w:rsidR="00F3584E">
              <w:rPr>
                <w:rFonts w:cstheme="minorHAnsi"/>
              </w:rPr>
              <w:t>e</w:t>
            </w:r>
            <w:r w:rsidRPr="003D77BC">
              <w:rPr>
                <w:rFonts w:cstheme="minorHAnsi"/>
              </w:rPr>
              <w:t xml:space="preserve">vacuation from this </w:t>
            </w:r>
            <w:r w:rsidR="00F3584E">
              <w:rPr>
                <w:rFonts w:cstheme="minorHAnsi"/>
              </w:rPr>
              <w:t>p</w:t>
            </w:r>
            <w:r w:rsidRPr="003D77BC">
              <w:rPr>
                <w:rFonts w:cstheme="minorHAnsi"/>
              </w:rPr>
              <w:t xml:space="preserve">rogram </w:t>
            </w:r>
            <w:r w:rsidR="00F3584E">
              <w:rPr>
                <w:rFonts w:cstheme="minorHAnsi"/>
              </w:rPr>
              <w:t>s</w:t>
            </w:r>
            <w:r w:rsidRPr="003D77BC">
              <w:rPr>
                <w:rFonts w:cstheme="minorHAnsi"/>
              </w:rPr>
              <w:t xml:space="preserve">ite </w:t>
            </w:r>
            <w:r w:rsidRPr="00AE081D">
              <w:rPr>
                <w:rFonts w:cstheme="minorHAnsi"/>
                <w:color w:val="1F3864" w:themeColor="accent1" w:themeShade="80"/>
              </w:rPr>
              <w:sym w:font="Wingdings" w:char="F0E8"/>
            </w:r>
          </w:p>
        </w:tc>
        <w:tc>
          <w:tcPr>
            <w:tcW w:w="5395" w:type="dxa"/>
            <w:shd w:val="clear" w:color="auto" w:fill="auto"/>
          </w:tcPr>
          <w:p w14:paraId="4C01B47F" w14:textId="1499CAB8" w:rsidR="0092349F" w:rsidRPr="00CB7A01" w:rsidRDefault="0092349F" w:rsidP="0092349F">
            <w:pPr>
              <w:rPr>
                <w:rFonts w:cstheme="minorHAnsi"/>
                <w:highlight w:val="lightGray"/>
              </w:rPr>
            </w:pPr>
            <w:r w:rsidRPr="00CB7A01">
              <w:rPr>
                <w:rFonts w:cstheme="minorHAnsi"/>
                <w:highlight w:val="lightGray"/>
              </w:rPr>
              <w:t>&lt; list pre-planned area where everyone evacuates to following a disaster&gt;</w:t>
            </w:r>
          </w:p>
        </w:tc>
      </w:tr>
      <w:tr w:rsidR="0092349F" w:rsidRPr="003D77BC" w14:paraId="0791D2CD" w14:textId="77777777" w:rsidTr="008A3560">
        <w:tc>
          <w:tcPr>
            <w:tcW w:w="3955" w:type="dxa"/>
          </w:tcPr>
          <w:p w14:paraId="440E298F" w14:textId="20954444" w:rsidR="0092349F" w:rsidRPr="003D77BC" w:rsidRDefault="0092349F" w:rsidP="0092349F">
            <w:pPr>
              <w:rPr>
                <w:rFonts w:cstheme="minorHAnsi"/>
              </w:rPr>
            </w:pPr>
            <w:r w:rsidRPr="003D77BC">
              <w:rPr>
                <w:rFonts w:cstheme="minorHAnsi"/>
              </w:rPr>
              <w:t xml:space="preserve">Location of </w:t>
            </w:r>
            <w:r w:rsidR="00735CC6">
              <w:rPr>
                <w:rFonts w:cstheme="minorHAnsi"/>
              </w:rPr>
              <w:t>a</w:t>
            </w:r>
            <w:r w:rsidRPr="003D77BC">
              <w:rPr>
                <w:rFonts w:cstheme="minorHAnsi"/>
              </w:rPr>
              <w:t xml:space="preserve">lternative </w:t>
            </w:r>
            <w:r w:rsidR="00735CC6">
              <w:rPr>
                <w:rFonts w:cstheme="minorHAnsi"/>
              </w:rPr>
              <w:t>c</w:t>
            </w:r>
            <w:r w:rsidRPr="003D77BC">
              <w:rPr>
                <w:rFonts w:cstheme="minorHAnsi"/>
              </w:rPr>
              <w:t xml:space="preserve">are </w:t>
            </w:r>
            <w:r w:rsidR="00735CC6">
              <w:rPr>
                <w:rFonts w:cstheme="minorHAnsi"/>
              </w:rPr>
              <w:t>s</w:t>
            </w:r>
            <w:r w:rsidRPr="003D77BC">
              <w:rPr>
                <w:rFonts w:cstheme="minorHAnsi"/>
              </w:rPr>
              <w:t>ite in case this program site cannot operate during an emergency</w:t>
            </w:r>
          </w:p>
        </w:tc>
        <w:tc>
          <w:tcPr>
            <w:tcW w:w="5395" w:type="dxa"/>
            <w:shd w:val="clear" w:color="auto" w:fill="auto"/>
          </w:tcPr>
          <w:p w14:paraId="6E5D2CF0" w14:textId="1268A9DF" w:rsidR="0092349F" w:rsidRPr="00CB7A01" w:rsidRDefault="00B30E84" w:rsidP="0092349F">
            <w:pPr>
              <w:rPr>
                <w:rFonts w:cstheme="minorHAnsi"/>
                <w:highlight w:val="lightGray"/>
              </w:rPr>
            </w:pPr>
            <w:r w:rsidRPr="001D6D67">
              <w:rPr>
                <w:rFonts w:cstheme="minorHAnsi"/>
              </w:rPr>
              <w:t xml:space="preserve">The Alternative Care Site for this location is at our </w:t>
            </w:r>
            <w:r>
              <w:rPr>
                <w:rFonts w:cstheme="minorHAnsi"/>
              </w:rPr>
              <w:t>secondary c</w:t>
            </w:r>
            <w:r w:rsidRPr="001D6D67">
              <w:rPr>
                <w:rFonts w:cstheme="minorHAnsi"/>
              </w:rPr>
              <w:t>linic Site at</w:t>
            </w:r>
            <w:r w:rsidR="00BF503D">
              <w:rPr>
                <w:rFonts w:cstheme="minorHAnsi"/>
              </w:rPr>
              <w:t xml:space="preserve">: </w:t>
            </w:r>
          </w:p>
        </w:tc>
      </w:tr>
      <w:tr w:rsidR="0092349F" w:rsidRPr="003D77BC" w14:paraId="481B71A6" w14:textId="77777777" w:rsidTr="008A3560">
        <w:tc>
          <w:tcPr>
            <w:tcW w:w="3955" w:type="dxa"/>
          </w:tcPr>
          <w:p w14:paraId="75836ECB" w14:textId="63189F79" w:rsidR="0092349F" w:rsidRPr="003D77BC" w:rsidRDefault="0092349F" w:rsidP="0092349F">
            <w:pPr>
              <w:rPr>
                <w:rFonts w:cstheme="minorHAnsi"/>
              </w:rPr>
            </w:pPr>
            <w:r>
              <w:rPr>
                <w:rFonts w:cstheme="minorHAnsi"/>
              </w:rPr>
              <w:t xml:space="preserve">Location of </w:t>
            </w:r>
            <w:r w:rsidR="00F113A1">
              <w:rPr>
                <w:rFonts w:cstheme="minorHAnsi"/>
              </w:rPr>
              <w:t>f</w:t>
            </w:r>
            <w:r>
              <w:rPr>
                <w:rFonts w:cstheme="minorHAnsi"/>
              </w:rPr>
              <w:t xml:space="preserve">irst </w:t>
            </w:r>
            <w:r w:rsidR="00F113A1">
              <w:rPr>
                <w:rFonts w:cstheme="minorHAnsi"/>
              </w:rPr>
              <w:t>a</w:t>
            </w:r>
            <w:r>
              <w:rPr>
                <w:rFonts w:cstheme="minorHAnsi"/>
              </w:rPr>
              <w:t xml:space="preserve">id </w:t>
            </w:r>
            <w:r w:rsidR="00F113A1">
              <w:rPr>
                <w:rFonts w:cstheme="minorHAnsi"/>
              </w:rPr>
              <w:t>s</w:t>
            </w:r>
            <w:r>
              <w:rPr>
                <w:rFonts w:cstheme="minorHAnsi"/>
              </w:rPr>
              <w:t>upplies at this program location</w:t>
            </w:r>
          </w:p>
        </w:tc>
        <w:tc>
          <w:tcPr>
            <w:tcW w:w="5395" w:type="dxa"/>
            <w:shd w:val="clear" w:color="auto" w:fill="auto"/>
          </w:tcPr>
          <w:p w14:paraId="4E3E53A3" w14:textId="42AAD533" w:rsidR="0092349F" w:rsidRPr="00CB7A01" w:rsidRDefault="00823F44" w:rsidP="0092349F">
            <w:pPr>
              <w:rPr>
                <w:rFonts w:cstheme="minorHAnsi"/>
                <w:highlight w:val="lightGray"/>
              </w:rPr>
            </w:pPr>
            <w:r>
              <w:rPr>
                <w:rFonts w:cstheme="minorHAnsi"/>
                <w:highlight w:val="lightGray"/>
              </w:rPr>
              <w:t>&lt;</w:t>
            </w:r>
            <w:r w:rsidR="0092349F" w:rsidRPr="00CB7A01">
              <w:rPr>
                <w:rFonts w:cstheme="minorHAnsi"/>
                <w:highlight w:val="lightGray"/>
              </w:rPr>
              <w:t>insert location of first aid supplies&gt;</w:t>
            </w:r>
          </w:p>
        </w:tc>
      </w:tr>
      <w:tr w:rsidR="0092349F" w:rsidRPr="003D77BC" w14:paraId="79137C5E" w14:textId="77777777" w:rsidTr="008A3560">
        <w:tc>
          <w:tcPr>
            <w:tcW w:w="3955" w:type="dxa"/>
          </w:tcPr>
          <w:p w14:paraId="68E08C5B" w14:textId="34D80236" w:rsidR="0092349F" w:rsidRPr="003D77BC" w:rsidRDefault="0092349F" w:rsidP="0092349F">
            <w:pPr>
              <w:rPr>
                <w:rFonts w:cstheme="minorHAnsi"/>
              </w:rPr>
            </w:pPr>
            <w:r w:rsidRPr="003D77BC">
              <w:rPr>
                <w:rFonts w:cstheme="minorHAnsi"/>
              </w:rPr>
              <w:t xml:space="preserve">Location of </w:t>
            </w:r>
            <w:r w:rsidR="00823F44">
              <w:rPr>
                <w:rFonts w:cstheme="minorHAnsi"/>
              </w:rPr>
              <w:t>b</w:t>
            </w:r>
            <w:r w:rsidRPr="003D77BC">
              <w:rPr>
                <w:rFonts w:cstheme="minorHAnsi"/>
              </w:rPr>
              <w:t xml:space="preserve">ack </w:t>
            </w:r>
            <w:r w:rsidR="00823F44">
              <w:rPr>
                <w:rFonts w:cstheme="minorHAnsi"/>
              </w:rPr>
              <w:t>u</w:t>
            </w:r>
            <w:r w:rsidRPr="003D77BC">
              <w:rPr>
                <w:rFonts w:cstheme="minorHAnsi"/>
              </w:rPr>
              <w:t xml:space="preserve">p </w:t>
            </w:r>
            <w:r w:rsidR="00823F44">
              <w:rPr>
                <w:rFonts w:cstheme="minorHAnsi"/>
              </w:rPr>
              <w:t>r</w:t>
            </w:r>
            <w:r w:rsidRPr="003D77BC">
              <w:rPr>
                <w:rFonts w:cstheme="minorHAnsi"/>
              </w:rPr>
              <w:t xml:space="preserve">ecords (i.e. </w:t>
            </w:r>
            <w:r>
              <w:rPr>
                <w:rFonts w:cstheme="minorHAnsi"/>
              </w:rPr>
              <w:t>EMR</w:t>
            </w:r>
            <w:r w:rsidRPr="003D77BC">
              <w:rPr>
                <w:rFonts w:cstheme="minorHAnsi"/>
              </w:rPr>
              <w:t>, staff records, policies and procedures</w:t>
            </w:r>
            <w:r w:rsidR="008B63E3">
              <w:rPr>
                <w:rFonts w:cstheme="minorHAnsi"/>
              </w:rPr>
              <w:t>)</w:t>
            </w:r>
          </w:p>
        </w:tc>
        <w:tc>
          <w:tcPr>
            <w:tcW w:w="5395" w:type="dxa"/>
            <w:shd w:val="clear" w:color="auto" w:fill="auto"/>
          </w:tcPr>
          <w:p w14:paraId="77DFF192" w14:textId="77777777" w:rsidR="0092349F" w:rsidRPr="00CB7A01" w:rsidRDefault="0092349F" w:rsidP="0092349F">
            <w:pPr>
              <w:rPr>
                <w:rFonts w:cstheme="minorHAnsi"/>
                <w:highlight w:val="lightGray"/>
              </w:rPr>
            </w:pPr>
            <w:r w:rsidRPr="00CB7A01">
              <w:rPr>
                <w:rFonts w:cstheme="minorHAnsi"/>
                <w:highlight w:val="lightGray"/>
              </w:rPr>
              <w:t>Cloud Based Storage:</w:t>
            </w:r>
          </w:p>
          <w:p w14:paraId="65436253" w14:textId="77777777" w:rsidR="0092349F" w:rsidRPr="00CB7A01" w:rsidRDefault="0092349F" w:rsidP="0092349F">
            <w:pPr>
              <w:rPr>
                <w:rFonts w:cstheme="minorHAnsi"/>
                <w:highlight w:val="lightGray"/>
              </w:rPr>
            </w:pPr>
            <w:r w:rsidRPr="00CB7A01">
              <w:rPr>
                <w:rFonts w:cstheme="minorHAnsi"/>
                <w:highlight w:val="lightGray"/>
              </w:rPr>
              <w:t>Flash Drives/ Disks:</w:t>
            </w:r>
          </w:p>
          <w:p w14:paraId="09756E41" w14:textId="652006C2" w:rsidR="0092349F" w:rsidRPr="00CB7A01" w:rsidRDefault="0092349F" w:rsidP="0092349F">
            <w:pPr>
              <w:rPr>
                <w:rFonts w:cstheme="minorHAnsi"/>
                <w:highlight w:val="lightGray"/>
              </w:rPr>
            </w:pPr>
            <w:r w:rsidRPr="00CB7A01">
              <w:rPr>
                <w:rFonts w:cstheme="minorHAnsi"/>
                <w:highlight w:val="lightGray"/>
              </w:rPr>
              <w:t xml:space="preserve"> Other:</w:t>
            </w:r>
          </w:p>
        </w:tc>
      </w:tr>
      <w:tr w:rsidR="0092349F" w:rsidRPr="003D77BC" w14:paraId="1F607199" w14:textId="77777777" w:rsidTr="008A3560">
        <w:tc>
          <w:tcPr>
            <w:tcW w:w="3955" w:type="dxa"/>
          </w:tcPr>
          <w:p w14:paraId="76B5DDC4" w14:textId="5DD9B293" w:rsidR="0092349F" w:rsidRPr="003D77BC" w:rsidRDefault="0092349F" w:rsidP="0092349F">
            <w:pPr>
              <w:rPr>
                <w:rFonts w:cstheme="minorHAnsi"/>
              </w:rPr>
            </w:pPr>
            <w:r w:rsidRPr="003D77BC">
              <w:rPr>
                <w:rFonts w:cstheme="minorHAnsi"/>
              </w:rPr>
              <w:t xml:space="preserve">Elevators and </w:t>
            </w:r>
            <w:r w:rsidR="008B63E3">
              <w:rPr>
                <w:rFonts w:cstheme="minorHAnsi"/>
              </w:rPr>
              <w:t>s</w:t>
            </w:r>
            <w:r w:rsidRPr="003D77BC">
              <w:rPr>
                <w:rFonts w:cstheme="minorHAnsi"/>
              </w:rPr>
              <w:t xml:space="preserve">tairwells </w:t>
            </w:r>
          </w:p>
        </w:tc>
        <w:tc>
          <w:tcPr>
            <w:tcW w:w="5395" w:type="dxa"/>
            <w:shd w:val="clear" w:color="auto" w:fill="auto"/>
          </w:tcPr>
          <w:p w14:paraId="3A09A735" w14:textId="03A48CE5" w:rsidR="0092349F" w:rsidRPr="00CB7A01" w:rsidRDefault="0092349F" w:rsidP="0092349F">
            <w:pPr>
              <w:rPr>
                <w:rFonts w:cstheme="minorHAnsi"/>
                <w:highlight w:val="lightGray"/>
              </w:rPr>
            </w:pPr>
            <w:r w:rsidRPr="00CB7A01">
              <w:rPr>
                <w:rFonts w:cstheme="minorHAnsi"/>
                <w:highlight w:val="lightGray"/>
              </w:rPr>
              <w:t>&lt;number and locations of elevators and stairwells in the building&gt;</w:t>
            </w:r>
          </w:p>
        </w:tc>
      </w:tr>
      <w:tr w:rsidR="0092349F" w:rsidRPr="003D77BC" w14:paraId="56F1F73E" w14:textId="77777777" w:rsidTr="008A3560">
        <w:trPr>
          <w:trHeight w:val="728"/>
        </w:trPr>
        <w:tc>
          <w:tcPr>
            <w:tcW w:w="3955" w:type="dxa"/>
          </w:tcPr>
          <w:p w14:paraId="06015EB9" w14:textId="4021C026" w:rsidR="0092349F" w:rsidRPr="003D77BC" w:rsidRDefault="0092349F" w:rsidP="0092349F">
            <w:pPr>
              <w:rPr>
                <w:rFonts w:cstheme="minorHAnsi"/>
              </w:rPr>
            </w:pPr>
            <w:r w:rsidRPr="003D77BC">
              <w:rPr>
                <w:rFonts w:cstheme="minorHAnsi"/>
              </w:rPr>
              <w:t xml:space="preserve">Emergency </w:t>
            </w:r>
            <w:r w:rsidR="008B63E3">
              <w:rPr>
                <w:rFonts w:cstheme="minorHAnsi"/>
              </w:rPr>
              <w:t>s</w:t>
            </w:r>
            <w:r w:rsidRPr="003D77BC">
              <w:rPr>
                <w:rFonts w:cstheme="minorHAnsi"/>
              </w:rPr>
              <w:t xml:space="preserve">upplies and </w:t>
            </w:r>
            <w:r w:rsidR="008B63E3">
              <w:rPr>
                <w:rFonts w:cstheme="minorHAnsi"/>
              </w:rPr>
              <w:t>e</w:t>
            </w:r>
            <w:r w:rsidRPr="003D77BC">
              <w:rPr>
                <w:rFonts w:cstheme="minorHAnsi"/>
              </w:rPr>
              <w:t>quipment</w:t>
            </w:r>
          </w:p>
        </w:tc>
        <w:tc>
          <w:tcPr>
            <w:tcW w:w="5395" w:type="dxa"/>
            <w:shd w:val="clear" w:color="auto" w:fill="auto"/>
          </w:tcPr>
          <w:p w14:paraId="7D9BA410" w14:textId="3642706F" w:rsidR="0092349F" w:rsidRPr="00CB7A01" w:rsidRDefault="0092349F" w:rsidP="0092349F">
            <w:pPr>
              <w:rPr>
                <w:rFonts w:cstheme="minorHAnsi"/>
                <w:highlight w:val="lightGray"/>
              </w:rPr>
            </w:pPr>
            <w:r w:rsidRPr="00CB7A01">
              <w:rPr>
                <w:rFonts w:cstheme="minorHAnsi"/>
                <w:highlight w:val="lightGray"/>
              </w:rPr>
              <w:t>&lt;List emergency supplies</w:t>
            </w:r>
            <w:r w:rsidR="00CB011D">
              <w:rPr>
                <w:rFonts w:cstheme="minorHAnsi"/>
                <w:highlight w:val="lightGray"/>
              </w:rPr>
              <w:t xml:space="preserve"> and</w:t>
            </w:r>
            <w:r w:rsidRPr="00CB7A01">
              <w:rPr>
                <w:rFonts w:cstheme="minorHAnsi"/>
                <w:highlight w:val="lightGray"/>
              </w:rPr>
              <w:t xml:space="preserve"> equipment and their location at this program site&gt;</w:t>
            </w:r>
          </w:p>
        </w:tc>
      </w:tr>
      <w:tr w:rsidR="0092349F" w:rsidRPr="003D77BC" w14:paraId="380B79F5" w14:textId="77777777" w:rsidTr="008A3560">
        <w:tc>
          <w:tcPr>
            <w:tcW w:w="3955" w:type="dxa"/>
          </w:tcPr>
          <w:p w14:paraId="1BA6E210" w14:textId="2DE02559" w:rsidR="0092349F" w:rsidRPr="003D77BC" w:rsidRDefault="0092349F" w:rsidP="0092349F">
            <w:pPr>
              <w:rPr>
                <w:rFonts w:cstheme="minorHAnsi"/>
              </w:rPr>
            </w:pPr>
            <w:r w:rsidRPr="003D77BC">
              <w:rPr>
                <w:rFonts w:cstheme="minorHAnsi"/>
              </w:rPr>
              <w:t xml:space="preserve">Bathroom </w:t>
            </w:r>
            <w:r w:rsidR="008B63E3">
              <w:rPr>
                <w:rFonts w:cstheme="minorHAnsi"/>
              </w:rPr>
              <w:t>f</w:t>
            </w:r>
            <w:r w:rsidRPr="003D77BC">
              <w:rPr>
                <w:rFonts w:cstheme="minorHAnsi"/>
              </w:rPr>
              <w:t>acilities</w:t>
            </w:r>
          </w:p>
        </w:tc>
        <w:tc>
          <w:tcPr>
            <w:tcW w:w="5395" w:type="dxa"/>
            <w:shd w:val="clear" w:color="auto" w:fill="auto"/>
          </w:tcPr>
          <w:p w14:paraId="6C3B3FCD" w14:textId="154BB5CB" w:rsidR="0092349F" w:rsidRPr="00CB7A01" w:rsidRDefault="0092349F" w:rsidP="0092349F">
            <w:pPr>
              <w:rPr>
                <w:rFonts w:cstheme="minorHAnsi"/>
                <w:highlight w:val="lightGray"/>
              </w:rPr>
            </w:pPr>
            <w:r w:rsidRPr="00CB7A01">
              <w:rPr>
                <w:rFonts w:cstheme="minorHAnsi"/>
                <w:highlight w:val="lightGray"/>
              </w:rPr>
              <w:t xml:space="preserve">&lt;number and locations of bathrooms, indicate </w:t>
            </w:r>
            <w:r w:rsidR="005865F0">
              <w:rPr>
                <w:rFonts w:cstheme="minorHAnsi"/>
                <w:highlight w:val="lightGray"/>
              </w:rPr>
              <w:t>if they are ADA accessible</w:t>
            </w:r>
            <w:r w:rsidRPr="00CB7A01">
              <w:rPr>
                <w:rFonts w:cstheme="minorHAnsi"/>
                <w:highlight w:val="lightGray"/>
              </w:rPr>
              <w:t>&gt;</w:t>
            </w:r>
          </w:p>
        </w:tc>
      </w:tr>
      <w:tr w:rsidR="0092349F" w:rsidRPr="003D77BC" w14:paraId="0DBEDCA1" w14:textId="77777777" w:rsidTr="008A3560">
        <w:tc>
          <w:tcPr>
            <w:tcW w:w="3955" w:type="dxa"/>
            <w:tcBorders>
              <w:bottom w:val="single" w:sz="4" w:space="0" w:color="000000"/>
            </w:tcBorders>
          </w:tcPr>
          <w:p w14:paraId="2B5287CB" w14:textId="6DC097CC" w:rsidR="0092349F" w:rsidRPr="003D77BC" w:rsidRDefault="0092349F" w:rsidP="0092349F">
            <w:pPr>
              <w:rPr>
                <w:rFonts w:cstheme="minorHAnsi"/>
              </w:rPr>
            </w:pPr>
            <w:r w:rsidRPr="003D77BC">
              <w:rPr>
                <w:rFonts w:cstheme="minorHAnsi"/>
              </w:rPr>
              <w:t xml:space="preserve">Shower </w:t>
            </w:r>
            <w:r w:rsidR="008B63E3">
              <w:rPr>
                <w:rFonts w:cstheme="minorHAnsi"/>
              </w:rPr>
              <w:t>f</w:t>
            </w:r>
            <w:r w:rsidRPr="003D77BC">
              <w:rPr>
                <w:rFonts w:cstheme="minorHAnsi"/>
              </w:rPr>
              <w:t>acilities</w:t>
            </w:r>
          </w:p>
        </w:tc>
        <w:tc>
          <w:tcPr>
            <w:tcW w:w="5395" w:type="dxa"/>
            <w:tcBorders>
              <w:bottom w:val="single" w:sz="4" w:space="0" w:color="000000"/>
            </w:tcBorders>
            <w:shd w:val="clear" w:color="auto" w:fill="auto"/>
          </w:tcPr>
          <w:p w14:paraId="18303DC8" w14:textId="305ADE7B" w:rsidR="0092349F" w:rsidRPr="00CB7A01" w:rsidRDefault="0092349F" w:rsidP="0092349F">
            <w:pPr>
              <w:rPr>
                <w:rFonts w:cstheme="minorHAnsi"/>
                <w:highlight w:val="lightGray"/>
              </w:rPr>
            </w:pPr>
            <w:r w:rsidRPr="00CB7A01">
              <w:rPr>
                <w:rFonts w:cstheme="minorHAnsi"/>
                <w:highlight w:val="lightGray"/>
              </w:rPr>
              <w:t>&lt;number of showers and locations, indicate accessibility&gt;</w:t>
            </w:r>
            <w:r w:rsidR="005865F0">
              <w:rPr>
                <w:rFonts w:cstheme="minorHAnsi"/>
                <w:highlight w:val="lightGray"/>
              </w:rPr>
              <w:t xml:space="preserve"> </w:t>
            </w:r>
            <w:r w:rsidR="005865F0" w:rsidRPr="005865F0">
              <w:rPr>
                <w:rFonts w:cstheme="minorHAnsi"/>
                <w:color w:val="FF0000"/>
              </w:rPr>
              <w:t>Delete if there are not showers at this program site.</w:t>
            </w:r>
          </w:p>
        </w:tc>
      </w:tr>
      <w:tr w:rsidR="00C8477B" w:rsidRPr="003D77BC" w14:paraId="0DA69E7C" w14:textId="77777777" w:rsidTr="00720817">
        <w:tc>
          <w:tcPr>
            <w:tcW w:w="3955" w:type="dxa"/>
            <w:tcBorders>
              <w:left w:val="nil"/>
              <w:right w:val="nil"/>
            </w:tcBorders>
          </w:tcPr>
          <w:p w14:paraId="0F7BA029" w14:textId="77777777" w:rsidR="00C8477B" w:rsidRPr="003D77BC" w:rsidRDefault="00C8477B" w:rsidP="0092349F">
            <w:pPr>
              <w:rPr>
                <w:rFonts w:cstheme="minorHAnsi"/>
              </w:rPr>
            </w:pPr>
          </w:p>
        </w:tc>
        <w:tc>
          <w:tcPr>
            <w:tcW w:w="5395" w:type="dxa"/>
            <w:tcBorders>
              <w:left w:val="nil"/>
              <w:bottom w:val="single" w:sz="4" w:space="0" w:color="000000"/>
              <w:right w:val="nil"/>
            </w:tcBorders>
            <w:shd w:val="clear" w:color="auto" w:fill="auto"/>
          </w:tcPr>
          <w:p w14:paraId="14BC0F60" w14:textId="77777777" w:rsidR="00C8477B" w:rsidRPr="00CB7A01" w:rsidRDefault="00C8477B" w:rsidP="0092349F">
            <w:pPr>
              <w:rPr>
                <w:rFonts w:cstheme="minorHAnsi"/>
                <w:highlight w:val="lightGray"/>
              </w:rPr>
            </w:pPr>
          </w:p>
        </w:tc>
      </w:tr>
      <w:tr w:rsidR="0092349F" w:rsidRPr="003D77BC" w14:paraId="4B97E194" w14:textId="77777777" w:rsidTr="008A3560">
        <w:tc>
          <w:tcPr>
            <w:tcW w:w="39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2A104" w14:textId="20630423" w:rsidR="0092349F" w:rsidRPr="003D77BC" w:rsidRDefault="0092349F" w:rsidP="0092349F">
            <w:pPr>
              <w:rPr>
                <w:rFonts w:cstheme="minorHAnsi"/>
                <w:b/>
                <w:bCs/>
                <w:sz w:val="28"/>
                <w:szCs w:val="28"/>
              </w:rPr>
            </w:pPr>
            <w:r w:rsidRPr="0093597F">
              <w:rPr>
                <w:rFonts w:cstheme="minorHAnsi"/>
                <w:b/>
                <w:bCs/>
                <w:color w:val="1F3864" w:themeColor="accent1" w:themeShade="80"/>
                <w:sz w:val="28"/>
                <w:szCs w:val="28"/>
              </w:rPr>
              <w:t>Program Site #2</w:t>
            </w:r>
            <w:r w:rsidR="006C05F1">
              <w:rPr>
                <w:rFonts w:cstheme="minorHAnsi"/>
                <w:b/>
                <w:bCs/>
                <w:color w:val="1F3864" w:themeColor="accent1" w:themeShade="80"/>
                <w:sz w:val="28"/>
                <w:szCs w:val="28"/>
              </w:rPr>
              <w:t>: Clinic Site</w:t>
            </w:r>
          </w:p>
        </w:tc>
        <w:tc>
          <w:tcPr>
            <w:tcW w:w="5395" w:type="dxa"/>
            <w:tcBorders>
              <w:top w:val="single" w:sz="4" w:space="0" w:color="000000"/>
              <w:left w:val="single" w:sz="4" w:space="0" w:color="auto"/>
              <w:bottom w:val="single" w:sz="4" w:space="0" w:color="auto"/>
              <w:right w:val="single" w:sz="4" w:space="0" w:color="auto"/>
            </w:tcBorders>
          </w:tcPr>
          <w:p w14:paraId="5F07DC36" w14:textId="5B6C4D78" w:rsidR="0092349F" w:rsidRPr="003D77BC" w:rsidRDefault="0092349F" w:rsidP="0092349F">
            <w:pPr>
              <w:ind w:right="-2682"/>
              <w:rPr>
                <w:rFonts w:cstheme="minorHAnsi"/>
              </w:rPr>
            </w:pPr>
          </w:p>
        </w:tc>
      </w:tr>
      <w:tr w:rsidR="0092349F" w:rsidRPr="003D77BC" w14:paraId="2DFC320A" w14:textId="77777777" w:rsidTr="00FA0B5F">
        <w:tc>
          <w:tcPr>
            <w:tcW w:w="3955" w:type="dxa"/>
            <w:tcBorders>
              <w:top w:val="single" w:sz="4" w:space="0" w:color="auto"/>
            </w:tcBorders>
          </w:tcPr>
          <w:p w14:paraId="1CB5BC11" w14:textId="77777777" w:rsidR="0092349F" w:rsidRPr="003D77BC" w:rsidRDefault="0092349F" w:rsidP="0092349F">
            <w:pPr>
              <w:rPr>
                <w:rFonts w:cstheme="minorHAnsi"/>
              </w:rPr>
            </w:pPr>
            <w:r w:rsidRPr="003D77BC">
              <w:rPr>
                <w:rFonts w:cstheme="minorHAnsi"/>
              </w:rPr>
              <w:t xml:space="preserve">Location Name </w:t>
            </w:r>
            <w:r w:rsidRPr="00AE081D">
              <w:rPr>
                <w:rFonts w:cstheme="minorHAnsi"/>
                <w:color w:val="1F3864" w:themeColor="accent1" w:themeShade="80"/>
              </w:rPr>
              <w:sym w:font="Wingdings" w:char="F0E8"/>
            </w:r>
          </w:p>
        </w:tc>
        <w:tc>
          <w:tcPr>
            <w:tcW w:w="5395" w:type="dxa"/>
            <w:tcBorders>
              <w:top w:val="single" w:sz="4" w:space="0" w:color="auto"/>
            </w:tcBorders>
            <w:shd w:val="clear" w:color="auto" w:fill="E7E6E6" w:themeFill="background2"/>
          </w:tcPr>
          <w:p w14:paraId="02FC8EBA" w14:textId="77777777" w:rsidR="0092349F" w:rsidRPr="00FA0B5F" w:rsidRDefault="0092349F" w:rsidP="0092349F">
            <w:pPr>
              <w:rPr>
                <w:rFonts w:cstheme="minorHAnsi"/>
                <w:highlight w:val="lightGray"/>
              </w:rPr>
            </w:pPr>
          </w:p>
        </w:tc>
      </w:tr>
      <w:tr w:rsidR="0092349F" w:rsidRPr="003D77BC" w14:paraId="30477977" w14:textId="77777777" w:rsidTr="00FA0B5F">
        <w:tc>
          <w:tcPr>
            <w:tcW w:w="3955" w:type="dxa"/>
          </w:tcPr>
          <w:p w14:paraId="3F187384" w14:textId="77777777" w:rsidR="0092349F" w:rsidRPr="003D77BC" w:rsidRDefault="0092349F" w:rsidP="0092349F">
            <w:pPr>
              <w:rPr>
                <w:rFonts w:cstheme="minorHAnsi"/>
              </w:rPr>
            </w:pPr>
            <w:r w:rsidRPr="003D77BC">
              <w:rPr>
                <w:rFonts w:cstheme="minorHAnsi"/>
              </w:rPr>
              <w:t xml:space="preserve">Address </w:t>
            </w:r>
            <w:r w:rsidRPr="00AE081D">
              <w:rPr>
                <w:rFonts w:cstheme="minorHAnsi"/>
                <w:color w:val="1F3864" w:themeColor="accent1" w:themeShade="80"/>
              </w:rPr>
              <w:sym w:font="Wingdings" w:char="F0E8"/>
            </w:r>
          </w:p>
        </w:tc>
        <w:tc>
          <w:tcPr>
            <w:tcW w:w="5395" w:type="dxa"/>
            <w:shd w:val="clear" w:color="auto" w:fill="E7E6E6" w:themeFill="background2"/>
          </w:tcPr>
          <w:p w14:paraId="28145D2E" w14:textId="77777777" w:rsidR="0092349F" w:rsidRPr="00FA0B5F" w:rsidRDefault="0092349F" w:rsidP="0092349F">
            <w:pPr>
              <w:ind w:right="-2682"/>
              <w:rPr>
                <w:rFonts w:cstheme="minorHAnsi"/>
                <w:highlight w:val="lightGray"/>
              </w:rPr>
            </w:pPr>
          </w:p>
        </w:tc>
      </w:tr>
      <w:tr w:rsidR="0092349F" w:rsidRPr="003D77BC" w14:paraId="65F5B7FA" w14:textId="77777777" w:rsidTr="00FA0B5F">
        <w:tc>
          <w:tcPr>
            <w:tcW w:w="3955" w:type="dxa"/>
          </w:tcPr>
          <w:p w14:paraId="64458A70" w14:textId="77777777" w:rsidR="0092349F" w:rsidRPr="003D77BC" w:rsidRDefault="0092349F" w:rsidP="0092349F">
            <w:pPr>
              <w:rPr>
                <w:rFonts w:cstheme="minorHAnsi"/>
              </w:rPr>
            </w:pPr>
            <w:r w:rsidRPr="003D77BC">
              <w:rPr>
                <w:rFonts w:cstheme="minorHAnsi"/>
              </w:rPr>
              <w:t xml:space="preserve">Phone Number </w:t>
            </w:r>
            <w:r w:rsidRPr="00AE081D">
              <w:rPr>
                <w:rFonts w:cstheme="minorHAnsi"/>
                <w:color w:val="1F3864" w:themeColor="accent1" w:themeShade="80"/>
              </w:rPr>
              <w:sym w:font="Wingdings" w:char="F0E8"/>
            </w:r>
          </w:p>
        </w:tc>
        <w:tc>
          <w:tcPr>
            <w:tcW w:w="5395" w:type="dxa"/>
            <w:shd w:val="clear" w:color="auto" w:fill="E7E6E6" w:themeFill="background2"/>
          </w:tcPr>
          <w:p w14:paraId="5ADCDC21" w14:textId="77777777" w:rsidR="0092349F" w:rsidRPr="00FA0B5F" w:rsidRDefault="0092349F" w:rsidP="0092349F">
            <w:pPr>
              <w:rPr>
                <w:rFonts w:cstheme="minorHAnsi"/>
                <w:highlight w:val="lightGray"/>
              </w:rPr>
            </w:pPr>
          </w:p>
        </w:tc>
      </w:tr>
      <w:tr w:rsidR="0092349F" w:rsidRPr="003D77BC" w14:paraId="45EC1325" w14:textId="77777777" w:rsidTr="00FA0B5F">
        <w:tc>
          <w:tcPr>
            <w:tcW w:w="3955" w:type="dxa"/>
          </w:tcPr>
          <w:p w14:paraId="1E9FD16E" w14:textId="77777777" w:rsidR="0092349F" w:rsidRPr="003D77BC" w:rsidRDefault="0092349F" w:rsidP="0092349F">
            <w:pPr>
              <w:rPr>
                <w:rFonts w:cstheme="minorHAnsi"/>
              </w:rPr>
            </w:pPr>
            <w:r w:rsidRPr="003D77BC">
              <w:rPr>
                <w:rFonts w:cstheme="minorHAnsi"/>
              </w:rPr>
              <w:t xml:space="preserve">Fax Number </w:t>
            </w:r>
            <w:r w:rsidRPr="00AE081D">
              <w:rPr>
                <w:rFonts w:cstheme="minorHAnsi"/>
                <w:color w:val="1F3864" w:themeColor="accent1" w:themeShade="80"/>
              </w:rPr>
              <w:sym w:font="Wingdings" w:char="F0E8"/>
            </w:r>
          </w:p>
        </w:tc>
        <w:tc>
          <w:tcPr>
            <w:tcW w:w="5395" w:type="dxa"/>
            <w:shd w:val="clear" w:color="auto" w:fill="E7E6E6" w:themeFill="background2"/>
          </w:tcPr>
          <w:p w14:paraId="74323A1B" w14:textId="77777777" w:rsidR="0092349F" w:rsidRPr="00FA0B5F" w:rsidRDefault="0092349F" w:rsidP="0092349F">
            <w:pPr>
              <w:rPr>
                <w:rFonts w:cstheme="minorHAnsi"/>
                <w:highlight w:val="lightGray"/>
              </w:rPr>
            </w:pPr>
          </w:p>
        </w:tc>
      </w:tr>
      <w:tr w:rsidR="0092349F" w:rsidRPr="003D77BC" w14:paraId="5CD6BECD" w14:textId="77777777" w:rsidTr="008A3560">
        <w:tc>
          <w:tcPr>
            <w:tcW w:w="3955" w:type="dxa"/>
          </w:tcPr>
          <w:p w14:paraId="058AA80D" w14:textId="77777777" w:rsidR="0092349F" w:rsidRPr="003D77BC" w:rsidRDefault="0092349F" w:rsidP="0092349F">
            <w:pPr>
              <w:rPr>
                <w:rFonts w:cstheme="minorHAnsi"/>
              </w:rPr>
            </w:pPr>
            <w:r w:rsidRPr="003D77BC">
              <w:rPr>
                <w:rFonts w:cstheme="minorHAnsi"/>
              </w:rPr>
              <w:t>Type of Ownership/ Leased Arrangement</w:t>
            </w:r>
          </w:p>
        </w:tc>
        <w:tc>
          <w:tcPr>
            <w:tcW w:w="5395" w:type="dxa"/>
            <w:shd w:val="clear" w:color="auto" w:fill="auto"/>
          </w:tcPr>
          <w:p w14:paraId="335DBB16" w14:textId="77777777" w:rsidR="0092349F" w:rsidRPr="00CB7A01" w:rsidRDefault="0092349F" w:rsidP="0092349F">
            <w:pPr>
              <w:ind w:right="-2682"/>
              <w:rPr>
                <w:rFonts w:cstheme="minorHAnsi"/>
                <w:highlight w:val="lightGray"/>
              </w:rPr>
            </w:pPr>
            <w:r w:rsidRPr="00CB7A01">
              <w:rPr>
                <w:rFonts w:cstheme="minorHAnsi"/>
                <w:highlight w:val="lightGray"/>
              </w:rPr>
              <w:t>&lt;Pick One and Delete others&gt;</w:t>
            </w:r>
          </w:p>
          <w:p w14:paraId="2DDF15F5" w14:textId="77777777" w:rsidR="0092349F" w:rsidRPr="00CB7A01" w:rsidRDefault="0092349F" w:rsidP="0092349F">
            <w:pPr>
              <w:rPr>
                <w:rFonts w:cstheme="minorHAnsi"/>
                <w:highlight w:val="lightGray"/>
              </w:rPr>
            </w:pPr>
            <w:r w:rsidRPr="00CB7A01">
              <w:rPr>
                <w:rFonts w:cstheme="minorHAnsi"/>
                <w:highlight w:val="lightGray"/>
              </w:rPr>
              <w:sym w:font="Wingdings" w:char="F072"/>
            </w:r>
            <w:r w:rsidRPr="00CB7A01">
              <w:rPr>
                <w:rFonts w:cstheme="minorHAnsi"/>
                <w:highlight w:val="lightGray"/>
              </w:rPr>
              <w:t xml:space="preserve"> Organization Owned</w:t>
            </w:r>
          </w:p>
          <w:p w14:paraId="625A1F1C" w14:textId="77777777" w:rsidR="0092349F" w:rsidRPr="00CB7A01" w:rsidRDefault="0092349F" w:rsidP="0092349F">
            <w:pPr>
              <w:rPr>
                <w:rFonts w:cstheme="minorHAnsi"/>
                <w:highlight w:val="lightGray"/>
              </w:rPr>
            </w:pPr>
            <w:r w:rsidRPr="00CB7A01">
              <w:rPr>
                <w:rFonts w:cstheme="minorHAnsi"/>
                <w:highlight w:val="lightGray"/>
              </w:rPr>
              <w:lastRenderedPageBreak/>
              <w:sym w:font="Wingdings" w:char="F072"/>
            </w:r>
            <w:r w:rsidRPr="00CB7A01">
              <w:rPr>
                <w:rFonts w:cstheme="minorHAnsi"/>
                <w:highlight w:val="lightGray"/>
              </w:rPr>
              <w:t xml:space="preserve"> Organization Managed Building</w:t>
            </w:r>
          </w:p>
          <w:p w14:paraId="36685D79" w14:textId="77777777" w:rsidR="0092349F" w:rsidRPr="00CB7A01" w:rsidRDefault="0092349F" w:rsidP="0092349F">
            <w:pPr>
              <w:rPr>
                <w:rFonts w:cstheme="minorHAnsi"/>
                <w:highlight w:val="lightGray"/>
              </w:rPr>
            </w:pPr>
            <w:r w:rsidRPr="00CB7A01">
              <w:rPr>
                <w:rFonts w:cstheme="minorHAnsi"/>
                <w:highlight w:val="lightGray"/>
              </w:rPr>
              <w:sym w:font="Wingdings" w:char="F072"/>
            </w:r>
            <w:r w:rsidRPr="00CB7A01">
              <w:rPr>
                <w:rFonts w:cstheme="minorHAnsi"/>
                <w:highlight w:val="lightGray"/>
              </w:rPr>
              <w:t xml:space="preserve"> Rental/Lease Location </w:t>
            </w:r>
          </w:p>
        </w:tc>
      </w:tr>
      <w:tr w:rsidR="0092349F" w:rsidRPr="003D77BC" w14:paraId="77690D58" w14:textId="77777777" w:rsidTr="008A3560">
        <w:tc>
          <w:tcPr>
            <w:tcW w:w="3955" w:type="dxa"/>
          </w:tcPr>
          <w:p w14:paraId="3562A221" w14:textId="428CDD6D" w:rsidR="0092349F" w:rsidRPr="003D77BC" w:rsidRDefault="00FA0B5F" w:rsidP="0092349F">
            <w:pPr>
              <w:rPr>
                <w:rFonts w:cstheme="minorHAnsi"/>
              </w:rPr>
            </w:pPr>
            <w:r>
              <w:rPr>
                <w:rFonts w:cstheme="minorHAnsi"/>
              </w:rPr>
              <w:lastRenderedPageBreak/>
              <w:t xml:space="preserve">Primary Person in Charge of this site: </w:t>
            </w:r>
          </w:p>
        </w:tc>
        <w:tc>
          <w:tcPr>
            <w:tcW w:w="5395" w:type="dxa"/>
            <w:shd w:val="clear" w:color="auto" w:fill="auto"/>
          </w:tcPr>
          <w:p w14:paraId="23F295CB" w14:textId="77777777" w:rsidR="0092349F" w:rsidRPr="00CB7A01" w:rsidRDefault="0092349F" w:rsidP="0092349F">
            <w:pPr>
              <w:rPr>
                <w:rFonts w:cstheme="minorHAnsi"/>
                <w:highlight w:val="lightGray"/>
              </w:rPr>
            </w:pPr>
            <w:r w:rsidRPr="00CB7A01">
              <w:rPr>
                <w:rFonts w:cstheme="minorHAnsi"/>
                <w:highlight w:val="lightGray"/>
              </w:rPr>
              <w:t>Office Phone:</w:t>
            </w:r>
          </w:p>
          <w:p w14:paraId="2C69635D" w14:textId="77777777" w:rsidR="0092349F" w:rsidRPr="00CB7A01" w:rsidRDefault="0092349F" w:rsidP="0092349F">
            <w:pPr>
              <w:rPr>
                <w:rFonts w:cstheme="minorHAnsi"/>
                <w:highlight w:val="lightGray"/>
              </w:rPr>
            </w:pPr>
            <w:r w:rsidRPr="00CB7A01">
              <w:rPr>
                <w:rFonts w:cstheme="minorHAnsi"/>
                <w:highlight w:val="lightGray"/>
              </w:rPr>
              <w:t>Cell Phone:</w:t>
            </w:r>
          </w:p>
          <w:p w14:paraId="6215BFB9" w14:textId="77777777" w:rsidR="0092349F" w:rsidRPr="00CB7A01" w:rsidRDefault="0092349F" w:rsidP="0092349F">
            <w:pPr>
              <w:rPr>
                <w:rFonts w:cstheme="minorHAnsi"/>
                <w:highlight w:val="lightGray"/>
              </w:rPr>
            </w:pPr>
            <w:r w:rsidRPr="00CB7A01">
              <w:rPr>
                <w:rFonts w:cstheme="minorHAnsi"/>
                <w:highlight w:val="lightGray"/>
              </w:rPr>
              <w:t>Email:</w:t>
            </w:r>
          </w:p>
        </w:tc>
      </w:tr>
      <w:tr w:rsidR="0092349F" w:rsidRPr="003D77BC" w14:paraId="3DE82638" w14:textId="77777777" w:rsidTr="008A3560">
        <w:tc>
          <w:tcPr>
            <w:tcW w:w="3955" w:type="dxa"/>
          </w:tcPr>
          <w:p w14:paraId="1431F3D0" w14:textId="44D8DD8E" w:rsidR="0092349F" w:rsidRPr="003D77BC" w:rsidRDefault="0092349F" w:rsidP="0092349F">
            <w:pPr>
              <w:rPr>
                <w:rFonts w:cstheme="minorHAnsi"/>
              </w:rPr>
            </w:pPr>
            <w:r w:rsidRPr="003D77BC">
              <w:rPr>
                <w:rFonts w:cstheme="minorHAnsi"/>
              </w:rPr>
              <w:t xml:space="preserve">Secondary </w:t>
            </w:r>
            <w:r w:rsidR="00F55A1B">
              <w:rPr>
                <w:rFonts w:cstheme="minorHAnsi"/>
              </w:rPr>
              <w:t>Person in Charge of this site:</w:t>
            </w:r>
            <w:r w:rsidRPr="003D77BC">
              <w:rPr>
                <w:rFonts w:cstheme="minorHAnsi"/>
              </w:rPr>
              <w:t xml:space="preserve"> </w:t>
            </w:r>
          </w:p>
        </w:tc>
        <w:tc>
          <w:tcPr>
            <w:tcW w:w="5395" w:type="dxa"/>
            <w:shd w:val="clear" w:color="auto" w:fill="auto"/>
          </w:tcPr>
          <w:p w14:paraId="5B633C5E" w14:textId="77777777" w:rsidR="0092349F" w:rsidRPr="00CB7A01" w:rsidRDefault="0092349F" w:rsidP="0092349F">
            <w:pPr>
              <w:rPr>
                <w:rFonts w:cstheme="minorHAnsi"/>
                <w:highlight w:val="lightGray"/>
              </w:rPr>
            </w:pPr>
            <w:r w:rsidRPr="00CB7A01">
              <w:rPr>
                <w:rFonts w:cstheme="minorHAnsi"/>
                <w:highlight w:val="lightGray"/>
              </w:rPr>
              <w:t>Office Phone:</w:t>
            </w:r>
          </w:p>
          <w:p w14:paraId="090FB8C5" w14:textId="77777777" w:rsidR="0092349F" w:rsidRPr="00CB7A01" w:rsidRDefault="0092349F" w:rsidP="0092349F">
            <w:pPr>
              <w:rPr>
                <w:rFonts w:cstheme="minorHAnsi"/>
                <w:highlight w:val="lightGray"/>
              </w:rPr>
            </w:pPr>
            <w:r w:rsidRPr="00CB7A01">
              <w:rPr>
                <w:rFonts w:cstheme="minorHAnsi"/>
                <w:highlight w:val="lightGray"/>
              </w:rPr>
              <w:t>Cell Phone:</w:t>
            </w:r>
          </w:p>
          <w:p w14:paraId="3B301025" w14:textId="77777777" w:rsidR="0092349F" w:rsidRPr="00CB7A01" w:rsidRDefault="0092349F" w:rsidP="0092349F">
            <w:pPr>
              <w:rPr>
                <w:rFonts w:cstheme="minorHAnsi"/>
                <w:highlight w:val="lightGray"/>
              </w:rPr>
            </w:pPr>
            <w:r w:rsidRPr="00CB7A01">
              <w:rPr>
                <w:rFonts w:cstheme="minorHAnsi"/>
                <w:highlight w:val="lightGray"/>
              </w:rPr>
              <w:t>Email:</w:t>
            </w:r>
          </w:p>
        </w:tc>
      </w:tr>
      <w:tr w:rsidR="008578CA" w:rsidRPr="003D77BC" w14:paraId="56710EB6" w14:textId="77777777" w:rsidTr="008A3560">
        <w:tc>
          <w:tcPr>
            <w:tcW w:w="3955" w:type="dxa"/>
          </w:tcPr>
          <w:p w14:paraId="710EAD62" w14:textId="3B7F229B" w:rsidR="008578CA" w:rsidRPr="003D77BC" w:rsidRDefault="008578CA" w:rsidP="008578CA">
            <w:pPr>
              <w:rPr>
                <w:rFonts w:cstheme="minorHAnsi"/>
              </w:rPr>
            </w:pPr>
            <w:r w:rsidRPr="003D77BC">
              <w:rPr>
                <w:rFonts w:cstheme="minorHAnsi"/>
              </w:rPr>
              <w:t xml:space="preserve">Does this </w:t>
            </w:r>
            <w:r>
              <w:rPr>
                <w:rFonts w:cstheme="minorHAnsi"/>
              </w:rPr>
              <w:t>p</w:t>
            </w:r>
            <w:r w:rsidRPr="003D77BC">
              <w:rPr>
                <w:rFonts w:cstheme="minorHAnsi"/>
              </w:rPr>
              <w:t xml:space="preserve">rogram </w:t>
            </w:r>
            <w:r>
              <w:rPr>
                <w:rFonts w:cstheme="minorHAnsi"/>
              </w:rPr>
              <w:t>s</w:t>
            </w:r>
            <w:r w:rsidRPr="003D77BC">
              <w:rPr>
                <w:rFonts w:cstheme="minorHAnsi"/>
              </w:rPr>
              <w:t xml:space="preserve">ite have a </w:t>
            </w:r>
            <w:r>
              <w:rPr>
                <w:rFonts w:cstheme="minorHAnsi"/>
              </w:rPr>
              <w:t>g</w:t>
            </w:r>
            <w:r w:rsidRPr="003D77BC">
              <w:rPr>
                <w:rFonts w:cstheme="minorHAnsi"/>
              </w:rPr>
              <w:t>enerator?</w:t>
            </w:r>
          </w:p>
        </w:tc>
        <w:tc>
          <w:tcPr>
            <w:tcW w:w="5395" w:type="dxa"/>
            <w:shd w:val="clear" w:color="auto" w:fill="auto"/>
          </w:tcPr>
          <w:p w14:paraId="5B1E8056" w14:textId="77777777" w:rsidR="008578CA" w:rsidRPr="00CB7A01" w:rsidRDefault="008578CA" w:rsidP="008578CA">
            <w:pPr>
              <w:jc w:val="center"/>
              <w:rPr>
                <w:rFonts w:cstheme="minorHAnsi"/>
                <w:highlight w:val="lightGray"/>
              </w:rPr>
            </w:pPr>
            <w:r w:rsidRPr="00CB7A01">
              <w:rPr>
                <w:rFonts w:cstheme="minorHAnsi"/>
                <w:highlight w:val="lightGray"/>
              </w:rPr>
              <w:t xml:space="preserve">YES  </w:t>
            </w:r>
            <w:r w:rsidRPr="00CB7A01">
              <w:rPr>
                <w:rFonts w:cstheme="minorHAnsi"/>
                <w:highlight w:val="lightGray"/>
              </w:rPr>
              <w:sym w:font="Wingdings" w:char="F072"/>
            </w:r>
            <w:r w:rsidRPr="00CB7A01">
              <w:rPr>
                <w:rFonts w:cstheme="minorHAnsi"/>
                <w:highlight w:val="lightGray"/>
              </w:rPr>
              <w:t xml:space="preserve">                        NO  </w:t>
            </w:r>
            <w:r w:rsidRPr="00CB7A01">
              <w:rPr>
                <w:rFonts w:cstheme="minorHAnsi"/>
                <w:highlight w:val="lightGray"/>
              </w:rPr>
              <w:sym w:font="Wingdings" w:char="F072"/>
            </w:r>
          </w:p>
          <w:p w14:paraId="3C2E4746" w14:textId="77777777" w:rsidR="008578CA" w:rsidRPr="00CB7A01" w:rsidRDefault="008578CA" w:rsidP="008578CA">
            <w:pPr>
              <w:jc w:val="center"/>
              <w:rPr>
                <w:rFonts w:cstheme="minorHAnsi"/>
                <w:highlight w:val="lightGray"/>
              </w:rPr>
            </w:pPr>
          </w:p>
        </w:tc>
      </w:tr>
      <w:tr w:rsidR="00F55A1B" w:rsidRPr="003D77BC" w14:paraId="4608134C" w14:textId="77777777" w:rsidTr="00D75295">
        <w:tc>
          <w:tcPr>
            <w:tcW w:w="3955" w:type="dxa"/>
          </w:tcPr>
          <w:p w14:paraId="2293AE40" w14:textId="524E1D02" w:rsidR="00F55A1B" w:rsidRPr="003D77BC" w:rsidRDefault="00F55A1B" w:rsidP="008578CA">
            <w:pPr>
              <w:rPr>
                <w:rFonts w:cstheme="minorHAnsi"/>
              </w:rPr>
            </w:pPr>
            <w:r>
              <w:rPr>
                <w:rFonts w:cstheme="minorHAnsi"/>
              </w:rPr>
              <w:t xml:space="preserve">If YES, </w:t>
            </w:r>
            <w:r w:rsidR="00D75295">
              <w:rPr>
                <w:rFonts w:cstheme="minorHAnsi"/>
              </w:rPr>
              <w:t>location of the generator and person responsible to maintain it.</w:t>
            </w:r>
          </w:p>
        </w:tc>
        <w:tc>
          <w:tcPr>
            <w:tcW w:w="5395" w:type="dxa"/>
            <w:shd w:val="clear" w:color="auto" w:fill="E7E6E6" w:themeFill="background2"/>
          </w:tcPr>
          <w:p w14:paraId="1690A49F" w14:textId="77777777" w:rsidR="00F55A1B" w:rsidRPr="00CB7A01" w:rsidRDefault="00F55A1B" w:rsidP="008578CA">
            <w:pPr>
              <w:jc w:val="center"/>
              <w:rPr>
                <w:rFonts w:cstheme="minorHAnsi"/>
                <w:highlight w:val="lightGray"/>
              </w:rPr>
            </w:pPr>
          </w:p>
        </w:tc>
      </w:tr>
      <w:tr w:rsidR="0092349F" w:rsidRPr="003D77BC" w14:paraId="589F78B9" w14:textId="77777777" w:rsidTr="008A3560">
        <w:tc>
          <w:tcPr>
            <w:tcW w:w="3955" w:type="dxa"/>
          </w:tcPr>
          <w:p w14:paraId="4A4E447E" w14:textId="42484288" w:rsidR="0092349F" w:rsidRPr="003D77BC" w:rsidRDefault="0092349F" w:rsidP="0092349F">
            <w:pPr>
              <w:rPr>
                <w:rFonts w:cstheme="minorHAnsi"/>
              </w:rPr>
            </w:pPr>
            <w:r w:rsidRPr="003D77BC">
              <w:rPr>
                <w:rFonts w:cstheme="minorHAnsi"/>
              </w:rPr>
              <w:t xml:space="preserve">Does this </w:t>
            </w:r>
            <w:r w:rsidR="008578CA">
              <w:rPr>
                <w:rFonts w:cstheme="minorHAnsi"/>
              </w:rPr>
              <w:t>p</w:t>
            </w:r>
            <w:r w:rsidR="008578CA" w:rsidRPr="003D77BC">
              <w:rPr>
                <w:rFonts w:cstheme="minorHAnsi"/>
              </w:rPr>
              <w:t xml:space="preserve">rogram </w:t>
            </w:r>
            <w:r w:rsidR="008578CA">
              <w:rPr>
                <w:rFonts w:cstheme="minorHAnsi"/>
              </w:rPr>
              <w:t>s</w:t>
            </w:r>
            <w:r w:rsidR="008578CA" w:rsidRPr="003D77BC">
              <w:rPr>
                <w:rFonts w:cstheme="minorHAnsi"/>
              </w:rPr>
              <w:t xml:space="preserve">ite </w:t>
            </w:r>
            <w:r w:rsidRPr="003D77BC">
              <w:rPr>
                <w:rFonts w:cstheme="minorHAnsi"/>
              </w:rPr>
              <w:t xml:space="preserve">have emergency lighting? </w:t>
            </w:r>
          </w:p>
        </w:tc>
        <w:tc>
          <w:tcPr>
            <w:tcW w:w="5395" w:type="dxa"/>
            <w:shd w:val="clear" w:color="auto" w:fill="auto"/>
          </w:tcPr>
          <w:p w14:paraId="37A67096" w14:textId="77777777" w:rsidR="0092349F" w:rsidRPr="00CB7A01" w:rsidRDefault="0092349F" w:rsidP="0092349F">
            <w:pPr>
              <w:jc w:val="center"/>
              <w:rPr>
                <w:rFonts w:cstheme="minorHAnsi"/>
                <w:highlight w:val="lightGray"/>
              </w:rPr>
            </w:pPr>
          </w:p>
          <w:p w14:paraId="073A0A08" w14:textId="77777777" w:rsidR="0092349F" w:rsidRPr="00CB7A01" w:rsidRDefault="0092349F" w:rsidP="0092349F">
            <w:pPr>
              <w:jc w:val="center"/>
              <w:rPr>
                <w:rFonts w:cstheme="minorHAnsi"/>
                <w:highlight w:val="lightGray"/>
              </w:rPr>
            </w:pPr>
            <w:r w:rsidRPr="00CB7A01">
              <w:rPr>
                <w:rFonts w:cstheme="minorHAnsi"/>
                <w:highlight w:val="lightGray"/>
              </w:rPr>
              <w:t xml:space="preserve">YES  </w:t>
            </w:r>
            <w:r w:rsidRPr="00CB7A01">
              <w:rPr>
                <w:rFonts w:cstheme="minorHAnsi"/>
                <w:highlight w:val="lightGray"/>
              </w:rPr>
              <w:sym w:font="Wingdings" w:char="F072"/>
            </w:r>
            <w:r w:rsidRPr="00CB7A01">
              <w:rPr>
                <w:rFonts w:cstheme="minorHAnsi"/>
                <w:highlight w:val="lightGray"/>
              </w:rPr>
              <w:t xml:space="preserve">                        NO  </w:t>
            </w:r>
            <w:r w:rsidRPr="00CB7A01">
              <w:rPr>
                <w:rFonts w:cstheme="minorHAnsi"/>
                <w:highlight w:val="lightGray"/>
              </w:rPr>
              <w:sym w:font="Wingdings" w:char="F072"/>
            </w:r>
          </w:p>
        </w:tc>
      </w:tr>
      <w:tr w:rsidR="0092349F" w:rsidRPr="003D77BC" w14:paraId="034FFB24" w14:textId="77777777" w:rsidTr="008A3560">
        <w:tc>
          <w:tcPr>
            <w:tcW w:w="3955" w:type="dxa"/>
          </w:tcPr>
          <w:p w14:paraId="78E7244D" w14:textId="2FC3D726" w:rsidR="0092349F" w:rsidRPr="003D77BC" w:rsidRDefault="0092349F" w:rsidP="0092349F">
            <w:pPr>
              <w:rPr>
                <w:rFonts w:cstheme="minorHAnsi"/>
              </w:rPr>
            </w:pPr>
            <w:r w:rsidRPr="003D77BC">
              <w:rPr>
                <w:rFonts w:cstheme="minorHAnsi"/>
              </w:rPr>
              <w:t>If YES, how any minutes of emergency lighting</w:t>
            </w:r>
            <w:r w:rsidR="008578CA">
              <w:rPr>
                <w:rFonts w:cstheme="minorHAnsi"/>
              </w:rPr>
              <w:t xml:space="preserve"> </w:t>
            </w:r>
            <w:r w:rsidR="00135A3B">
              <w:rPr>
                <w:rFonts w:cstheme="minorHAnsi"/>
              </w:rPr>
              <w:t xml:space="preserve">is </w:t>
            </w:r>
            <w:r w:rsidR="008578CA">
              <w:rPr>
                <w:rFonts w:cstheme="minorHAnsi"/>
              </w:rPr>
              <w:t>available</w:t>
            </w:r>
            <w:r w:rsidRPr="003D77BC">
              <w:rPr>
                <w:rFonts w:cstheme="minorHAnsi"/>
              </w:rPr>
              <w:t xml:space="preserve"> at this program site?</w:t>
            </w:r>
          </w:p>
        </w:tc>
        <w:tc>
          <w:tcPr>
            <w:tcW w:w="5395" w:type="dxa"/>
            <w:shd w:val="clear" w:color="auto" w:fill="auto"/>
          </w:tcPr>
          <w:p w14:paraId="566888AB" w14:textId="77777777" w:rsidR="0092349F" w:rsidRPr="00CB7A01" w:rsidRDefault="0092349F" w:rsidP="0092349F">
            <w:pPr>
              <w:rPr>
                <w:rFonts w:cstheme="minorHAnsi"/>
                <w:highlight w:val="lightGray"/>
              </w:rPr>
            </w:pPr>
            <w:r w:rsidRPr="00CB7A01">
              <w:rPr>
                <w:rFonts w:cstheme="minorHAnsi"/>
                <w:highlight w:val="lightGray"/>
              </w:rPr>
              <w:t>&lt; _____ minutes of emergency lighting&gt;</w:t>
            </w:r>
          </w:p>
        </w:tc>
      </w:tr>
      <w:tr w:rsidR="0092349F" w:rsidRPr="003D77BC" w14:paraId="69303089" w14:textId="77777777" w:rsidTr="008A3560">
        <w:tc>
          <w:tcPr>
            <w:tcW w:w="3955" w:type="dxa"/>
          </w:tcPr>
          <w:p w14:paraId="2E624096" w14:textId="3253A1E5" w:rsidR="0092349F" w:rsidRPr="003D77BC" w:rsidRDefault="0092349F" w:rsidP="0092349F">
            <w:pPr>
              <w:rPr>
                <w:rFonts w:cstheme="minorHAnsi"/>
              </w:rPr>
            </w:pPr>
            <w:r w:rsidRPr="003D77BC">
              <w:rPr>
                <w:rFonts w:cstheme="minorHAnsi"/>
              </w:rPr>
              <w:t xml:space="preserve">Primary Assembly Area following </w:t>
            </w:r>
            <w:r w:rsidR="00135A3B">
              <w:rPr>
                <w:rFonts w:cstheme="minorHAnsi"/>
              </w:rPr>
              <w:t>e</w:t>
            </w:r>
            <w:r w:rsidR="00135A3B" w:rsidRPr="003D77BC">
              <w:rPr>
                <w:rFonts w:cstheme="minorHAnsi"/>
              </w:rPr>
              <w:t xml:space="preserve">vacuation </w:t>
            </w:r>
            <w:r w:rsidRPr="003D77BC">
              <w:rPr>
                <w:rFonts w:cstheme="minorHAnsi"/>
              </w:rPr>
              <w:t xml:space="preserve">from this </w:t>
            </w:r>
            <w:r w:rsidR="00135A3B">
              <w:rPr>
                <w:rFonts w:cstheme="minorHAnsi"/>
              </w:rPr>
              <w:t>p</w:t>
            </w:r>
            <w:r w:rsidR="00135A3B" w:rsidRPr="003D77BC">
              <w:rPr>
                <w:rFonts w:cstheme="minorHAnsi"/>
              </w:rPr>
              <w:t xml:space="preserve">rogram </w:t>
            </w:r>
            <w:r w:rsidR="00135A3B">
              <w:rPr>
                <w:rFonts w:cstheme="minorHAnsi"/>
              </w:rPr>
              <w:t>s</w:t>
            </w:r>
            <w:r w:rsidR="00135A3B" w:rsidRPr="003D77BC">
              <w:rPr>
                <w:rFonts w:cstheme="minorHAnsi"/>
              </w:rPr>
              <w:t xml:space="preserve">ite </w:t>
            </w:r>
            <w:r w:rsidRPr="00AE081D">
              <w:rPr>
                <w:rFonts w:cstheme="minorHAnsi"/>
                <w:color w:val="1F3864" w:themeColor="accent1" w:themeShade="80"/>
              </w:rPr>
              <w:sym w:font="Wingdings" w:char="F0E8"/>
            </w:r>
          </w:p>
        </w:tc>
        <w:tc>
          <w:tcPr>
            <w:tcW w:w="5395" w:type="dxa"/>
            <w:shd w:val="clear" w:color="auto" w:fill="auto"/>
          </w:tcPr>
          <w:p w14:paraId="0A54904B" w14:textId="4D768ABC" w:rsidR="0092349F" w:rsidRPr="00CB7A01" w:rsidRDefault="0092349F" w:rsidP="0092349F">
            <w:pPr>
              <w:rPr>
                <w:rFonts w:cstheme="minorHAnsi"/>
                <w:highlight w:val="lightGray"/>
              </w:rPr>
            </w:pPr>
            <w:r w:rsidRPr="00CB7A01">
              <w:rPr>
                <w:rFonts w:cstheme="minorHAnsi"/>
                <w:highlight w:val="lightGray"/>
              </w:rPr>
              <w:t>&lt;list pre-planned area where everyone evacuates to following a disaster&gt;</w:t>
            </w:r>
          </w:p>
        </w:tc>
      </w:tr>
      <w:tr w:rsidR="0092349F" w:rsidRPr="003D77BC" w14:paraId="6BD3C42A" w14:textId="77777777" w:rsidTr="008A3560">
        <w:tc>
          <w:tcPr>
            <w:tcW w:w="3955" w:type="dxa"/>
          </w:tcPr>
          <w:p w14:paraId="4DE3035D" w14:textId="61CE4479" w:rsidR="0092349F" w:rsidRPr="003D77BC" w:rsidRDefault="0092349F" w:rsidP="0092349F">
            <w:pPr>
              <w:rPr>
                <w:rFonts w:cstheme="minorHAnsi"/>
              </w:rPr>
            </w:pPr>
            <w:r w:rsidRPr="003D77BC">
              <w:rPr>
                <w:rFonts w:cstheme="minorHAnsi"/>
              </w:rPr>
              <w:t xml:space="preserve">Location of </w:t>
            </w:r>
            <w:r w:rsidR="00135A3B">
              <w:rPr>
                <w:rFonts w:cstheme="minorHAnsi"/>
              </w:rPr>
              <w:t>a</w:t>
            </w:r>
            <w:r w:rsidR="00135A3B" w:rsidRPr="003D77BC">
              <w:rPr>
                <w:rFonts w:cstheme="minorHAnsi"/>
              </w:rPr>
              <w:t xml:space="preserve">lternative </w:t>
            </w:r>
            <w:r w:rsidR="00135A3B">
              <w:rPr>
                <w:rFonts w:cstheme="minorHAnsi"/>
              </w:rPr>
              <w:t>c</w:t>
            </w:r>
            <w:r w:rsidR="00135A3B" w:rsidRPr="003D77BC">
              <w:rPr>
                <w:rFonts w:cstheme="minorHAnsi"/>
              </w:rPr>
              <w:t xml:space="preserve">are </w:t>
            </w:r>
            <w:r w:rsidR="00135A3B">
              <w:rPr>
                <w:rFonts w:cstheme="minorHAnsi"/>
              </w:rPr>
              <w:t>s</w:t>
            </w:r>
            <w:r w:rsidR="00135A3B" w:rsidRPr="003D77BC">
              <w:rPr>
                <w:rFonts w:cstheme="minorHAnsi"/>
              </w:rPr>
              <w:t xml:space="preserve">ite </w:t>
            </w:r>
            <w:r w:rsidRPr="003D77BC">
              <w:rPr>
                <w:rFonts w:cstheme="minorHAnsi"/>
              </w:rPr>
              <w:t>in case this program site cannot operate during an emergency?</w:t>
            </w:r>
          </w:p>
        </w:tc>
        <w:tc>
          <w:tcPr>
            <w:tcW w:w="5395" w:type="dxa"/>
            <w:shd w:val="clear" w:color="auto" w:fill="auto"/>
          </w:tcPr>
          <w:p w14:paraId="1904E50C" w14:textId="03F0B223" w:rsidR="0092349F" w:rsidRPr="001D6D67" w:rsidRDefault="00471AFA" w:rsidP="0092349F">
            <w:pPr>
              <w:rPr>
                <w:rFonts w:cstheme="minorHAnsi"/>
                <w:highlight w:val="lightGray"/>
              </w:rPr>
            </w:pPr>
            <w:r w:rsidRPr="001D6D67">
              <w:rPr>
                <w:rFonts w:cstheme="minorHAnsi"/>
              </w:rPr>
              <w:t>The Alternative Care Site for this location is at</w:t>
            </w:r>
            <w:r w:rsidR="00D76881">
              <w:rPr>
                <w:rFonts w:cstheme="minorHAnsi"/>
              </w:rPr>
              <w:t>:</w:t>
            </w:r>
          </w:p>
        </w:tc>
      </w:tr>
      <w:tr w:rsidR="0092349F" w:rsidRPr="003D77BC" w14:paraId="2CB6CA19" w14:textId="77777777" w:rsidTr="008A3560">
        <w:tc>
          <w:tcPr>
            <w:tcW w:w="3955" w:type="dxa"/>
          </w:tcPr>
          <w:p w14:paraId="2D381870" w14:textId="546674A2" w:rsidR="0092349F" w:rsidRPr="003D77BC" w:rsidRDefault="0092349F" w:rsidP="0092349F">
            <w:pPr>
              <w:rPr>
                <w:rFonts w:cstheme="minorHAnsi"/>
              </w:rPr>
            </w:pPr>
            <w:r>
              <w:rPr>
                <w:rFonts w:cstheme="minorHAnsi"/>
              </w:rPr>
              <w:t xml:space="preserve">Location of </w:t>
            </w:r>
            <w:r w:rsidR="00135A3B">
              <w:rPr>
                <w:rFonts w:cstheme="minorHAnsi"/>
              </w:rPr>
              <w:t xml:space="preserve">first aid supplies </w:t>
            </w:r>
            <w:r>
              <w:rPr>
                <w:rFonts w:cstheme="minorHAnsi"/>
              </w:rPr>
              <w:t>at this program location</w:t>
            </w:r>
          </w:p>
        </w:tc>
        <w:tc>
          <w:tcPr>
            <w:tcW w:w="5395" w:type="dxa"/>
            <w:shd w:val="clear" w:color="auto" w:fill="auto"/>
          </w:tcPr>
          <w:p w14:paraId="5C0E53EE" w14:textId="193EBDCF" w:rsidR="0092349F" w:rsidRPr="00CB7A01" w:rsidRDefault="00851700" w:rsidP="0092349F">
            <w:pPr>
              <w:rPr>
                <w:rFonts w:cstheme="minorHAnsi"/>
                <w:highlight w:val="lightGray"/>
              </w:rPr>
            </w:pPr>
            <w:r>
              <w:rPr>
                <w:rFonts w:cstheme="minorHAnsi"/>
                <w:highlight w:val="lightGray"/>
              </w:rPr>
              <w:t>&lt;</w:t>
            </w:r>
            <w:r w:rsidR="0092349F" w:rsidRPr="00CB7A01">
              <w:rPr>
                <w:rFonts w:cstheme="minorHAnsi"/>
                <w:highlight w:val="lightGray"/>
              </w:rPr>
              <w:t>Insert location of first aid supplies&gt;</w:t>
            </w:r>
          </w:p>
        </w:tc>
      </w:tr>
      <w:tr w:rsidR="0092349F" w:rsidRPr="003D77BC" w14:paraId="7D4BB25F" w14:textId="77777777" w:rsidTr="008A3560">
        <w:tc>
          <w:tcPr>
            <w:tcW w:w="3955" w:type="dxa"/>
          </w:tcPr>
          <w:p w14:paraId="78C2E6CF" w14:textId="3675D2B3" w:rsidR="0092349F" w:rsidRPr="003D77BC" w:rsidRDefault="0092349F" w:rsidP="0092349F">
            <w:pPr>
              <w:rPr>
                <w:rFonts w:cstheme="minorHAnsi"/>
              </w:rPr>
            </w:pPr>
            <w:r w:rsidRPr="003D77BC">
              <w:rPr>
                <w:rFonts w:cstheme="minorHAnsi"/>
              </w:rPr>
              <w:t xml:space="preserve">Location of </w:t>
            </w:r>
            <w:r w:rsidR="00851700">
              <w:rPr>
                <w:rFonts w:cstheme="minorHAnsi"/>
              </w:rPr>
              <w:t>b</w:t>
            </w:r>
            <w:r w:rsidR="00851700" w:rsidRPr="003D77BC">
              <w:rPr>
                <w:rFonts w:cstheme="minorHAnsi"/>
              </w:rPr>
              <w:t xml:space="preserve">ack </w:t>
            </w:r>
            <w:r w:rsidR="00851700">
              <w:rPr>
                <w:rFonts w:cstheme="minorHAnsi"/>
              </w:rPr>
              <w:t>u</w:t>
            </w:r>
            <w:r w:rsidR="00851700" w:rsidRPr="003D77BC">
              <w:rPr>
                <w:rFonts w:cstheme="minorHAnsi"/>
              </w:rPr>
              <w:t xml:space="preserve">p </w:t>
            </w:r>
            <w:r w:rsidR="00851700">
              <w:rPr>
                <w:rFonts w:cstheme="minorHAnsi"/>
              </w:rPr>
              <w:t>r</w:t>
            </w:r>
            <w:r w:rsidRPr="003D77BC">
              <w:rPr>
                <w:rFonts w:cstheme="minorHAnsi"/>
              </w:rPr>
              <w:t xml:space="preserve">ecords (i.e. </w:t>
            </w:r>
            <w:r>
              <w:rPr>
                <w:rFonts w:cstheme="minorHAnsi"/>
              </w:rPr>
              <w:t>EMR</w:t>
            </w:r>
            <w:r w:rsidRPr="003D77BC">
              <w:rPr>
                <w:rFonts w:cstheme="minorHAnsi"/>
              </w:rPr>
              <w:t>, staff records, policies and procedures</w:t>
            </w:r>
            <w:r w:rsidR="00851700">
              <w:rPr>
                <w:rFonts w:cstheme="minorHAnsi"/>
              </w:rPr>
              <w:t>)</w:t>
            </w:r>
          </w:p>
        </w:tc>
        <w:tc>
          <w:tcPr>
            <w:tcW w:w="5395" w:type="dxa"/>
            <w:shd w:val="clear" w:color="auto" w:fill="auto"/>
          </w:tcPr>
          <w:p w14:paraId="681D9ABE" w14:textId="77777777" w:rsidR="0092349F" w:rsidRPr="00CB7A01" w:rsidRDefault="0092349F" w:rsidP="0092349F">
            <w:pPr>
              <w:rPr>
                <w:rFonts w:cstheme="minorHAnsi"/>
                <w:highlight w:val="lightGray"/>
              </w:rPr>
            </w:pPr>
            <w:r w:rsidRPr="00CB7A01">
              <w:rPr>
                <w:rFonts w:cstheme="minorHAnsi"/>
                <w:highlight w:val="lightGray"/>
              </w:rPr>
              <w:t>Cloud Based Storage:</w:t>
            </w:r>
          </w:p>
          <w:p w14:paraId="52C65B7D" w14:textId="77777777" w:rsidR="0092349F" w:rsidRPr="00CB7A01" w:rsidRDefault="0092349F" w:rsidP="0092349F">
            <w:pPr>
              <w:rPr>
                <w:rFonts w:cstheme="minorHAnsi"/>
                <w:highlight w:val="lightGray"/>
              </w:rPr>
            </w:pPr>
            <w:r w:rsidRPr="00CB7A01">
              <w:rPr>
                <w:rFonts w:cstheme="minorHAnsi"/>
                <w:highlight w:val="lightGray"/>
              </w:rPr>
              <w:t>Flash Drives/ Disks:</w:t>
            </w:r>
          </w:p>
          <w:p w14:paraId="1EB0BCE7" w14:textId="77777777" w:rsidR="0092349F" w:rsidRPr="00CB7A01" w:rsidRDefault="0092349F" w:rsidP="0092349F">
            <w:pPr>
              <w:rPr>
                <w:rFonts w:cstheme="minorHAnsi"/>
                <w:highlight w:val="lightGray"/>
              </w:rPr>
            </w:pPr>
            <w:r w:rsidRPr="00CB7A01">
              <w:rPr>
                <w:rFonts w:cstheme="minorHAnsi"/>
                <w:highlight w:val="lightGray"/>
              </w:rPr>
              <w:t xml:space="preserve"> Other:</w:t>
            </w:r>
          </w:p>
        </w:tc>
      </w:tr>
      <w:tr w:rsidR="0092349F" w:rsidRPr="003D77BC" w14:paraId="6D5AAF16" w14:textId="77777777" w:rsidTr="008A3560">
        <w:tc>
          <w:tcPr>
            <w:tcW w:w="3955" w:type="dxa"/>
          </w:tcPr>
          <w:p w14:paraId="5C06D927" w14:textId="6120DCCA" w:rsidR="0092349F" w:rsidRPr="003D77BC" w:rsidRDefault="0092349F" w:rsidP="0092349F">
            <w:pPr>
              <w:rPr>
                <w:rFonts w:cstheme="minorHAnsi"/>
              </w:rPr>
            </w:pPr>
            <w:r w:rsidRPr="003D77BC">
              <w:rPr>
                <w:rFonts w:cstheme="minorHAnsi"/>
              </w:rPr>
              <w:t xml:space="preserve">Elevators and </w:t>
            </w:r>
            <w:r w:rsidR="00076D17">
              <w:rPr>
                <w:rFonts w:cstheme="minorHAnsi"/>
              </w:rPr>
              <w:t>s</w:t>
            </w:r>
            <w:r w:rsidR="00076D17" w:rsidRPr="003D77BC">
              <w:rPr>
                <w:rFonts w:cstheme="minorHAnsi"/>
              </w:rPr>
              <w:t xml:space="preserve">tairwells </w:t>
            </w:r>
          </w:p>
        </w:tc>
        <w:tc>
          <w:tcPr>
            <w:tcW w:w="5395" w:type="dxa"/>
            <w:shd w:val="clear" w:color="auto" w:fill="auto"/>
          </w:tcPr>
          <w:p w14:paraId="0DC583B7" w14:textId="44C32153" w:rsidR="0092349F" w:rsidRPr="00CB7A01" w:rsidRDefault="0092349F" w:rsidP="0092349F">
            <w:pPr>
              <w:rPr>
                <w:rFonts w:cstheme="minorHAnsi"/>
                <w:highlight w:val="lightGray"/>
              </w:rPr>
            </w:pPr>
            <w:r w:rsidRPr="00CB7A01">
              <w:rPr>
                <w:rFonts w:cstheme="minorHAnsi"/>
                <w:highlight w:val="lightGray"/>
              </w:rPr>
              <w:t>&lt;number and locations of elevators and stairwells in the building&gt;</w:t>
            </w:r>
          </w:p>
        </w:tc>
      </w:tr>
      <w:tr w:rsidR="0092349F" w:rsidRPr="003D77BC" w14:paraId="458730F7" w14:textId="77777777" w:rsidTr="008A3560">
        <w:trPr>
          <w:trHeight w:val="728"/>
        </w:trPr>
        <w:tc>
          <w:tcPr>
            <w:tcW w:w="3955" w:type="dxa"/>
          </w:tcPr>
          <w:p w14:paraId="4AFBD441" w14:textId="61EC775F" w:rsidR="0092349F" w:rsidRPr="003D77BC" w:rsidRDefault="0092349F" w:rsidP="0092349F">
            <w:pPr>
              <w:rPr>
                <w:rFonts w:cstheme="minorHAnsi"/>
              </w:rPr>
            </w:pPr>
            <w:r w:rsidRPr="003D77BC">
              <w:rPr>
                <w:rFonts w:cstheme="minorHAnsi"/>
              </w:rPr>
              <w:t xml:space="preserve">Emergency </w:t>
            </w:r>
            <w:r w:rsidR="00076D17">
              <w:rPr>
                <w:rFonts w:cstheme="minorHAnsi"/>
              </w:rPr>
              <w:t>s</w:t>
            </w:r>
            <w:r w:rsidR="00076D17" w:rsidRPr="003D77BC">
              <w:rPr>
                <w:rFonts w:cstheme="minorHAnsi"/>
              </w:rPr>
              <w:t xml:space="preserve">upplies </w:t>
            </w:r>
            <w:r w:rsidRPr="003D77BC">
              <w:rPr>
                <w:rFonts w:cstheme="minorHAnsi"/>
              </w:rPr>
              <w:t xml:space="preserve">and </w:t>
            </w:r>
            <w:r w:rsidR="00076D17">
              <w:rPr>
                <w:rFonts w:cstheme="minorHAnsi"/>
              </w:rPr>
              <w:t>e</w:t>
            </w:r>
            <w:r w:rsidR="00076D17" w:rsidRPr="003D77BC">
              <w:rPr>
                <w:rFonts w:cstheme="minorHAnsi"/>
              </w:rPr>
              <w:t>quipment</w:t>
            </w:r>
          </w:p>
        </w:tc>
        <w:tc>
          <w:tcPr>
            <w:tcW w:w="5395" w:type="dxa"/>
            <w:shd w:val="clear" w:color="auto" w:fill="auto"/>
          </w:tcPr>
          <w:p w14:paraId="3A0AA5CB" w14:textId="3C0C9516" w:rsidR="0092349F" w:rsidRPr="00CB7A01" w:rsidRDefault="0092349F" w:rsidP="0092349F">
            <w:pPr>
              <w:rPr>
                <w:rFonts w:cstheme="minorHAnsi"/>
                <w:highlight w:val="lightGray"/>
              </w:rPr>
            </w:pPr>
            <w:r w:rsidRPr="00CB7A01">
              <w:rPr>
                <w:rFonts w:cstheme="minorHAnsi"/>
                <w:highlight w:val="lightGray"/>
              </w:rPr>
              <w:t>&lt;List emergency supplies</w:t>
            </w:r>
            <w:r w:rsidR="00666473">
              <w:rPr>
                <w:rFonts w:cstheme="minorHAnsi"/>
                <w:highlight w:val="lightGray"/>
              </w:rPr>
              <w:t xml:space="preserve"> and</w:t>
            </w:r>
            <w:r w:rsidRPr="00CB7A01">
              <w:rPr>
                <w:rFonts w:cstheme="minorHAnsi"/>
                <w:highlight w:val="lightGray"/>
              </w:rPr>
              <w:t xml:space="preserve"> equipment and their location at this program site&gt;</w:t>
            </w:r>
          </w:p>
        </w:tc>
      </w:tr>
      <w:tr w:rsidR="0092349F" w:rsidRPr="003D77BC" w14:paraId="62BCFD78" w14:textId="77777777" w:rsidTr="008A3560">
        <w:tc>
          <w:tcPr>
            <w:tcW w:w="3955" w:type="dxa"/>
          </w:tcPr>
          <w:p w14:paraId="6E6E53DC" w14:textId="49C04E2D" w:rsidR="0092349F" w:rsidRPr="003D77BC" w:rsidRDefault="0092349F" w:rsidP="0092349F">
            <w:pPr>
              <w:rPr>
                <w:rFonts w:cstheme="minorHAnsi"/>
              </w:rPr>
            </w:pPr>
            <w:r w:rsidRPr="003D77BC">
              <w:rPr>
                <w:rFonts w:cstheme="minorHAnsi"/>
              </w:rPr>
              <w:t xml:space="preserve">Bathroom </w:t>
            </w:r>
            <w:r w:rsidR="007D408D">
              <w:rPr>
                <w:rFonts w:cstheme="minorHAnsi"/>
              </w:rPr>
              <w:t>f</w:t>
            </w:r>
            <w:r w:rsidR="007D408D" w:rsidRPr="003D77BC">
              <w:rPr>
                <w:rFonts w:cstheme="minorHAnsi"/>
              </w:rPr>
              <w:t>acilities</w:t>
            </w:r>
          </w:p>
        </w:tc>
        <w:tc>
          <w:tcPr>
            <w:tcW w:w="5395" w:type="dxa"/>
            <w:shd w:val="clear" w:color="auto" w:fill="auto"/>
          </w:tcPr>
          <w:p w14:paraId="199420DA" w14:textId="6C6B5937" w:rsidR="0092349F" w:rsidRPr="00CB7A01" w:rsidRDefault="0092349F" w:rsidP="0092349F">
            <w:pPr>
              <w:rPr>
                <w:rFonts w:cstheme="minorHAnsi"/>
                <w:highlight w:val="lightGray"/>
              </w:rPr>
            </w:pPr>
            <w:r w:rsidRPr="00CB7A01">
              <w:rPr>
                <w:rFonts w:cstheme="minorHAnsi"/>
                <w:highlight w:val="lightGray"/>
              </w:rPr>
              <w:t xml:space="preserve">&lt;number and locations of bathrooms, indicate </w:t>
            </w:r>
            <w:r w:rsidR="005865F0">
              <w:rPr>
                <w:rFonts w:cstheme="minorHAnsi"/>
                <w:highlight w:val="lightGray"/>
              </w:rPr>
              <w:t xml:space="preserve">if they are ADA </w:t>
            </w:r>
            <w:r w:rsidR="005865F0" w:rsidRPr="00CB7A01">
              <w:rPr>
                <w:rFonts w:cstheme="minorHAnsi"/>
                <w:highlight w:val="lightGray"/>
              </w:rPr>
              <w:t>accessible</w:t>
            </w:r>
            <w:r w:rsidRPr="00CB7A01">
              <w:rPr>
                <w:rFonts w:cstheme="minorHAnsi"/>
                <w:highlight w:val="lightGray"/>
              </w:rPr>
              <w:t>&gt;</w:t>
            </w:r>
          </w:p>
        </w:tc>
      </w:tr>
      <w:tr w:rsidR="0092349F" w:rsidRPr="003D77BC" w14:paraId="2DD391B7" w14:textId="77777777" w:rsidTr="008A3560">
        <w:tc>
          <w:tcPr>
            <w:tcW w:w="3955" w:type="dxa"/>
            <w:tcBorders>
              <w:bottom w:val="single" w:sz="4" w:space="0" w:color="000000"/>
            </w:tcBorders>
          </w:tcPr>
          <w:p w14:paraId="0754E03B" w14:textId="6AF6F465" w:rsidR="0092349F" w:rsidRPr="003D77BC" w:rsidRDefault="0092349F" w:rsidP="0092349F">
            <w:pPr>
              <w:rPr>
                <w:rFonts w:cstheme="minorHAnsi"/>
              </w:rPr>
            </w:pPr>
            <w:r w:rsidRPr="003D77BC">
              <w:rPr>
                <w:rFonts w:cstheme="minorHAnsi"/>
              </w:rPr>
              <w:t xml:space="preserve">Shower </w:t>
            </w:r>
            <w:r w:rsidR="007D408D">
              <w:rPr>
                <w:rFonts w:cstheme="minorHAnsi"/>
              </w:rPr>
              <w:t>f</w:t>
            </w:r>
            <w:r w:rsidR="007D408D" w:rsidRPr="003D77BC">
              <w:rPr>
                <w:rFonts w:cstheme="minorHAnsi"/>
              </w:rPr>
              <w:t>acilities</w:t>
            </w:r>
          </w:p>
        </w:tc>
        <w:tc>
          <w:tcPr>
            <w:tcW w:w="5395" w:type="dxa"/>
            <w:tcBorders>
              <w:bottom w:val="single" w:sz="4" w:space="0" w:color="000000"/>
            </w:tcBorders>
            <w:shd w:val="clear" w:color="auto" w:fill="auto"/>
          </w:tcPr>
          <w:p w14:paraId="5E2ADFAB" w14:textId="7177525E" w:rsidR="0092349F" w:rsidRPr="00CB7A01" w:rsidRDefault="0092349F" w:rsidP="0092349F">
            <w:pPr>
              <w:rPr>
                <w:rFonts w:cstheme="minorHAnsi"/>
                <w:highlight w:val="lightGray"/>
              </w:rPr>
            </w:pPr>
            <w:r w:rsidRPr="00CB7A01">
              <w:rPr>
                <w:rFonts w:cstheme="minorHAnsi"/>
                <w:highlight w:val="lightGray"/>
              </w:rPr>
              <w:t>&lt;number of showers and locations, indicate accessibility&gt;</w:t>
            </w:r>
            <w:r w:rsidR="005865F0">
              <w:rPr>
                <w:rFonts w:cstheme="minorHAnsi"/>
                <w:highlight w:val="lightGray"/>
              </w:rPr>
              <w:t xml:space="preserve"> </w:t>
            </w:r>
            <w:r w:rsidR="005865F0" w:rsidRPr="005865F0">
              <w:rPr>
                <w:rFonts w:cstheme="minorHAnsi"/>
                <w:color w:val="FF0000"/>
              </w:rPr>
              <w:t>Delete if there are not showers at this program site.</w:t>
            </w:r>
          </w:p>
        </w:tc>
      </w:tr>
      <w:tr w:rsidR="00720817" w:rsidRPr="003D77BC" w14:paraId="49CA41CF" w14:textId="77777777" w:rsidTr="00720817">
        <w:tc>
          <w:tcPr>
            <w:tcW w:w="3955" w:type="dxa"/>
            <w:tcBorders>
              <w:left w:val="nil"/>
              <w:right w:val="nil"/>
            </w:tcBorders>
          </w:tcPr>
          <w:p w14:paraId="78529830" w14:textId="77777777" w:rsidR="00720817" w:rsidRPr="003D77BC" w:rsidRDefault="00720817" w:rsidP="0092349F">
            <w:pPr>
              <w:rPr>
                <w:rFonts w:cstheme="minorHAnsi"/>
              </w:rPr>
            </w:pPr>
          </w:p>
        </w:tc>
        <w:tc>
          <w:tcPr>
            <w:tcW w:w="5395" w:type="dxa"/>
            <w:tcBorders>
              <w:left w:val="nil"/>
              <w:bottom w:val="single" w:sz="4" w:space="0" w:color="000000"/>
              <w:right w:val="nil"/>
            </w:tcBorders>
            <w:shd w:val="clear" w:color="auto" w:fill="auto"/>
          </w:tcPr>
          <w:p w14:paraId="13A55C15" w14:textId="77777777" w:rsidR="00720817" w:rsidRPr="00CB7A01" w:rsidRDefault="00720817" w:rsidP="0092349F">
            <w:pPr>
              <w:rPr>
                <w:rFonts w:cstheme="minorHAnsi"/>
                <w:highlight w:val="lightGray"/>
              </w:rPr>
            </w:pPr>
          </w:p>
        </w:tc>
      </w:tr>
    </w:tbl>
    <w:p w14:paraId="478723A4" w14:textId="266F1835" w:rsidR="0093597F" w:rsidRDefault="0093597F" w:rsidP="0089581C">
      <w:pPr>
        <w:rPr>
          <w:rFonts w:cstheme="minorHAnsi"/>
          <w:color w:val="FF0000"/>
        </w:rPr>
      </w:pPr>
    </w:p>
    <w:p w14:paraId="2D951801" w14:textId="77777777" w:rsidR="007430C8" w:rsidRPr="00CB7A01" w:rsidRDefault="007430C8" w:rsidP="0089581C">
      <w:pPr>
        <w:rPr>
          <w:rFonts w:cstheme="minorHAnsi"/>
          <w:b/>
          <w:bCs/>
          <w:color w:val="FF0000"/>
        </w:rPr>
      </w:pPr>
    </w:p>
    <w:p w14:paraId="20EE3466" w14:textId="4BDDA53B" w:rsidR="00DC72D4" w:rsidRPr="00CB7A01" w:rsidRDefault="00133C58" w:rsidP="000C778F">
      <w:pPr>
        <w:pStyle w:val="Heading2"/>
        <w:rPr>
          <w:i/>
        </w:rPr>
      </w:pPr>
      <w:bookmarkStart w:id="100" w:name="_Toc31102999"/>
      <w:bookmarkStart w:id="101" w:name="_Toc75184348"/>
      <w:r w:rsidRPr="00CB7A01">
        <w:lastRenderedPageBreak/>
        <w:t>3</w:t>
      </w:r>
      <w:r w:rsidR="00467E97" w:rsidRPr="00CB7A01">
        <w:t>.</w:t>
      </w:r>
      <w:r w:rsidR="004B1AA0" w:rsidRPr="00CB7A01">
        <w:t>5</w:t>
      </w:r>
      <w:bookmarkEnd w:id="100"/>
      <w:r w:rsidR="00467E97" w:rsidRPr="00CB7A01">
        <w:t xml:space="preserve"> </w:t>
      </w:r>
      <w:r w:rsidR="00BF0E5F" w:rsidRPr="00CB7A01">
        <w:rPr>
          <w:highlight w:val="lightGray"/>
        </w:rPr>
        <w:t xml:space="preserve">&lt; Insert </w:t>
      </w:r>
      <w:r w:rsidR="00753B44" w:rsidRPr="00CB7A01">
        <w:rPr>
          <w:highlight w:val="lightGray"/>
        </w:rPr>
        <w:t>Organizations’</w:t>
      </w:r>
      <w:r w:rsidR="00BF0E5F" w:rsidRPr="00CB7A01">
        <w:rPr>
          <w:highlight w:val="lightGray"/>
        </w:rPr>
        <w:t xml:space="preserve"> Name</w:t>
      </w:r>
      <w:r w:rsidR="00753B44" w:rsidRPr="00CB7A01">
        <w:rPr>
          <w:highlight w:val="lightGray"/>
        </w:rPr>
        <w:t>&gt;</w:t>
      </w:r>
      <w:r w:rsidR="00907114" w:rsidRPr="00CB7A01">
        <w:t xml:space="preserve"> </w:t>
      </w:r>
      <w:r w:rsidR="0034483A" w:rsidRPr="00CB7A01">
        <w:rPr>
          <w:highlight w:val="lightGray"/>
        </w:rPr>
        <w:t>P</w:t>
      </w:r>
      <w:r w:rsidR="00753B44" w:rsidRPr="00CB7A01">
        <w:rPr>
          <w:highlight w:val="lightGray"/>
        </w:rPr>
        <w:t>atient</w:t>
      </w:r>
      <w:r w:rsidR="00496FBE">
        <w:t xml:space="preserve"> </w:t>
      </w:r>
      <w:r w:rsidR="003C22C9" w:rsidRPr="00CB7A01">
        <w:t>P</w:t>
      </w:r>
      <w:r w:rsidR="00753B44" w:rsidRPr="00CB7A01">
        <w:t>opulation</w:t>
      </w:r>
      <w:bookmarkEnd w:id="101"/>
    </w:p>
    <w:p w14:paraId="6D15CEAB" w14:textId="13D425CC" w:rsidR="00DC72D4" w:rsidRPr="00414215" w:rsidRDefault="00DC72D4" w:rsidP="00DC72D4">
      <w:pPr>
        <w:rPr>
          <w:rFonts w:cstheme="minorHAnsi"/>
        </w:rPr>
      </w:pPr>
      <w:r w:rsidRPr="00414215">
        <w:rPr>
          <w:rFonts w:cstheme="minorHAnsi"/>
          <w:highlight w:val="lightGray"/>
        </w:rPr>
        <w:t>&lt;Insert Organization Name&gt;</w:t>
      </w:r>
      <w:r w:rsidRPr="00414215">
        <w:rPr>
          <w:rFonts w:cstheme="minorHAnsi"/>
        </w:rPr>
        <w:t xml:space="preserve"> has </w:t>
      </w:r>
      <w:r w:rsidRPr="00414215">
        <w:rPr>
          <w:rFonts w:eastAsia="Times New Roman" w:cstheme="minorHAnsi"/>
          <w:bCs/>
        </w:rPr>
        <w:t>plan</w:t>
      </w:r>
      <w:r w:rsidR="00907114" w:rsidRPr="00414215">
        <w:rPr>
          <w:rFonts w:eastAsia="Times New Roman" w:cstheme="minorHAnsi"/>
          <w:bCs/>
        </w:rPr>
        <w:t xml:space="preserve">ned </w:t>
      </w:r>
      <w:r w:rsidRPr="00414215">
        <w:rPr>
          <w:rFonts w:eastAsia="Times New Roman" w:cstheme="minorHAnsi"/>
          <w:bCs/>
        </w:rPr>
        <w:t xml:space="preserve">to protect and address the needs of their </w:t>
      </w:r>
      <w:r w:rsidRPr="00CE4643">
        <w:rPr>
          <w:rFonts w:eastAsia="Times New Roman" w:cstheme="minorHAnsi"/>
          <w:bCs/>
        </w:rPr>
        <w:t>patient</w:t>
      </w:r>
      <w:r w:rsidR="00B63695" w:rsidRPr="00CE4643">
        <w:rPr>
          <w:rFonts w:eastAsia="Times New Roman" w:cstheme="minorHAnsi"/>
          <w:bCs/>
        </w:rPr>
        <w:t>s</w:t>
      </w:r>
      <w:r w:rsidR="00B63695" w:rsidRPr="00414215">
        <w:rPr>
          <w:rFonts w:eastAsia="Times New Roman" w:cstheme="minorHAnsi"/>
          <w:bCs/>
        </w:rPr>
        <w:t xml:space="preserve"> and community </w:t>
      </w:r>
      <w:r w:rsidRPr="00414215">
        <w:rPr>
          <w:rFonts w:eastAsia="Times New Roman" w:cstheme="minorHAnsi"/>
          <w:bCs/>
        </w:rPr>
        <w:t>by providing the necessary services and protections to ensure safety and continuity of operations</w:t>
      </w:r>
      <w:r w:rsidR="00B63695" w:rsidRPr="00414215">
        <w:rPr>
          <w:rFonts w:eastAsia="Times New Roman" w:cstheme="minorHAnsi"/>
          <w:bCs/>
        </w:rPr>
        <w:t xml:space="preserve"> after any type of emergency</w:t>
      </w:r>
      <w:r w:rsidRPr="00414215">
        <w:rPr>
          <w:rFonts w:eastAsia="Times New Roman" w:cstheme="minorHAnsi"/>
          <w:bCs/>
        </w:rPr>
        <w:t>.</w:t>
      </w:r>
      <w:r w:rsidR="00693E46" w:rsidRPr="00414215">
        <w:rPr>
          <w:rFonts w:eastAsia="Times New Roman" w:cstheme="minorHAnsi"/>
          <w:bCs/>
        </w:rPr>
        <w:t xml:space="preserve"> The following information describes </w:t>
      </w:r>
      <w:r w:rsidR="00B50D84" w:rsidRPr="00414215">
        <w:rPr>
          <w:rFonts w:cstheme="minorHAnsi"/>
          <w:highlight w:val="lightGray"/>
        </w:rPr>
        <w:t>&lt;Insert Organization Name&gt;</w:t>
      </w:r>
      <w:r w:rsidR="00955402" w:rsidRPr="00414215">
        <w:rPr>
          <w:rFonts w:eastAsia="Times New Roman" w:cstheme="minorHAnsi"/>
          <w:bCs/>
        </w:rPr>
        <w:t xml:space="preserve"> </w:t>
      </w:r>
      <w:r w:rsidR="00720A3F" w:rsidRPr="00414215">
        <w:rPr>
          <w:rFonts w:cstheme="minorHAnsi"/>
          <w:highlight w:val="lightGray"/>
        </w:rPr>
        <w:t>p</w:t>
      </w:r>
      <w:r w:rsidR="00955402" w:rsidRPr="00414215">
        <w:rPr>
          <w:rFonts w:cstheme="minorHAnsi"/>
          <w:highlight w:val="lightGray"/>
        </w:rPr>
        <w:t>atient</w:t>
      </w:r>
      <w:r w:rsidR="00946D8A" w:rsidRPr="00414215">
        <w:rPr>
          <w:rFonts w:cstheme="minorHAnsi"/>
        </w:rPr>
        <w:t xml:space="preserve"> </w:t>
      </w:r>
      <w:r w:rsidR="00496FBE" w:rsidRPr="00414215">
        <w:rPr>
          <w:rFonts w:cstheme="minorHAnsi"/>
        </w:rPr>
        <w:t>population.</w:t>
      </w:r>
      <w:r w:rsidR="00946D8A" w:rsidRPr="00414215">
        <w:rPr>
          <w:rFonts w:cstheme="minorHAnsi"/>
        </w:rPr>
        <w:t xml:space="preserve">                                                                                                                                                                                                                             </w:t>
      </w:r>
      <w:r w:rsidR="00955402" w:rsidRPr="00414215">
        <w:rPr>
          <w:rFonts w:cstheme="minorHAnsi"/>
        </w:rPr>
        <w:t xml:space="preserve"> </w:t>
      </w:r>
    </w:p>
    <w:p w14:paraId="35DC87ED" w14:textId="77777777" w:rsidR="00AD7A88" w:rsidRPr="003D77BC" w:rsidRDefault="00AD7A88" w:rsidP="00DC72D4">
      <w:pPr>
        <w:rPr>
          <w:rFonts w:eastAsia="Times New Roman" w:cstheme="minorHAnsi"/>
        </w:rPr>
      </w:pPr>
    </w:p>
    <w:p w14:paraId="78A66E61" w14:textId="77777777" w:rsidR="00DC72D4" w:rsidRPr="003D77BC" w:rsidRDefault="00DC72D4" w:rsidP="00DC72D4">
      <w:pPr>
        <w:rPr>
          <w:rFonts w:eastAsia="Times New Roman" w:cstheme="minorHAnsi"/>
          <w:bCs/>
        </w:rPr>
      </w:pPr>
    </w:p>
    <w:tbl>
      <w:tblPr>
        <w:tblStyle w:val="GridTable5Dark-Accent5"/>
        <w:tblW w:w="9805" w:type="dxa"/>
        <w:tblLook w:val="04A0" w:firstRow="1" w:lastRow="0" w:firstColumn="1" w:lastColumn="0" w:noHBand="0" w:noVBand="1"/>
      </w:tblPr>
      <w:tblGrid>
        <w:gridCol w:w="4855"/>
        <w:gridCol w:w="4950"/>
      </w:tblGrid>
      <w:tr w:rsidR="00133C58" w:rsidRPr="00133C58" w14:paraId="4DA473EE" w14:textId="77777777" w:rsidTr="00310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A851D" w14:textId="0F72FB0C" w:rsidR="002F7D14" w:rsidRPr="0093597F" w:rsidRDefault="00C266EE" w:rsidP="00DC72D4">
            <w:pPr>
              <w:rPr>
                <w:rFonts w:eastAsia="Times New Roman" w:cstheme="minorHAnsi"/>
                <w:color w:val="1F3864" w:themeColor="accent1" w:themeShade="80"/>
                <w:sz w:val="28"/>
                <w:szCs w:val="28"/>
              </w:rPr>
            </w:pPr>
            <w:bookmarkStart w:id="102" w:name="_Hlk37160389"/>
            <w:r w:rsidRPr="0093597F">
              <w:rPr>
                <w:rFonts w:cstheme="minorHAnsi"/>
                <w:color w:val="1F3864" w:themeColor="accent1" w:themeShade="80"/>
                <w:sz w:val="28"/>
                <w:szCs w:val="28"/>
              </w:rPr>
              <w:t>P</w:t>
            </w:r>
            <w:r w:rsidR="00753B44" w:rsidRPr="0093597F">
              <w:rPr>
                <w:rFonts w:cstheme="minorHAnsi"/>
                <w:color w:val="1F3864" w:themeColor="accent1" w:themeShade="80"/>
                <w:sz w:val="28"/>
                <w:szCs w:val="28"/>
              </w:rPr>
              <w:t xml:space="preserve">rogram </w:t>
            </w:r>
            <w:r w:rsidRPr="0093597F">
              <w:rPr>
                <w:rFonts w:cstheme="minorHAnsi"/>
                <w:color w:val="1F3864" w:themeColor="accent1" w:themeShade="80"/>
                <w:sz w:val="28"/>
                <w:szCs w:val="28"/>
              </w:rPr>
              <w:t>S</w:t>
            </w:r>
            <w:r w:rsidR="00753B44" w:rsidRPr="0093597F">
              <w:rPr>
                <w:rFonts w:cstheme="minorHAnsi"/>
                <w:color w:val="1F3864" w:themeColor="accent1" w:themeShade="80"/>
                <w:sz w:val="28"/>
                <w:szCs w:val="28"/>
              </w:rPr>
              <w:t>ite</w:t>
            </w:r>
            <w:r w:rsidR="002F7D14" w:rsidRPr="0093597F">
              <w:rPr>
                <w:rFonts w:cstheme="minorHAnsi"/>
                <w:color w:val="1F3864" w:themeColor="accent1" w:themeShade="80"/>
                <w:sz w:val="28"/>
                <w:szCs w:val="28"/>
              </w:rPr>
              <w:t xml:space="preserve"> #1</w:t>
            </w:r>
            <w:r w:rsidR="006C05F1">
              <w:rPr>
                <w:rFonts w:cstheme="minorHAnsi"/>
                <w:color w:val="1F3864" w:themeColor="accent1" w:themeShade="80"/>
                <w:sz w:val="28"/>
                <w:szCs w:val="28"/>
              </w:rPr>
              <w:t xml:space="preserve">: </w:t>
            </w:r>
            <w:r w:rsidR="002F7D14" w:rsidRPr="0093597F">
              <w:rPr>
                <w:rFonts w:cstheme="minorHAnsi"/>
                <w:color w:val="1F3864" w:themeColor="accent1" w:themeShade="80"/>
                <w:sz w:val="28"/>
                <w:szCs w:val="28"/>
              </w:rPr>
              <w:t>H</w:t>
            </w:r>
            <w:r w:rsidR="00753B44" w:rsidRPr="0093597F">
              <w:rPr>
                <w:rFonts w:cstheme="minorHAnsi"/>
                <w:color w:val="1F3864" w:themeColor="accent1" w:themeShade="80"/>
                <w:sz w:val="28"/>
                <w:szCs w:val="28"/>
              </w:rPr>
              <w:t>eadquarters</w:t>
            </w:r>
          </w:p>
        </w:tc>
        <w:tc>
          <w:tcPr>
            <w:tcW w:w="4950" w:type="dxa"/>
            <w:tcBorders>
              <w:left w:val="single" w:sz="4" w:space="0" w:color="auto"/>
              <w:bottom w:val="single" w:sz="4" w:space="0" w:color="auto"/>
            </w:tcBorders>
            <w:shd w:val="clear" w:color="auto" w:fill="auto"/>
          </w:tcPr>
          <w:p w14:paraId="6F317C1B" w14:textId="77777777" w:rsidR="002F7D14" w:rsidRPr="006231F1" w:rsidRDefault="002F7D14" w:rsidP="00DC72D4">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rPr>
            </w:pPr>
          </w:p>
        </w:tc>
      </w:tr>
      <w:tr w:rsidR="00133C58" w:rsidRPr="00133C58" w14:paraId="670AE501" w14:textId="77777777" w:rsidTr="0031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390048AE" w14:textId="6A9C0656" w:rsidR="002F7D14" w:rsidRPr="0078247F" w:rsidRDefault="002F7D14" w:rsidP="00D83802">
            <w:pPr>
              <w:rPr>
                <w:rFonts w:eastAsia="Times New Roman" w:cstheme="minorHAnsi"/>
                <w:b w:val="0"/>
                <w:bCs w:val="0"/>
                <w:color w:val="auto"/>
              </w:rPr>
            </w:pPr>
            <w:r w:rsidRPr="0078247F">
              <w:rPr>
                <w:rFonts w:cstheme="minorHAnsi"/>
                <w:b w:val="0"/>
                <w:bCs w:val="0"/>
                <w:color w:val="auto"/>
              </w:rPr>
              <w:t xml:space="preserve">Medical </w:t>
            </w:r>
            <w:r w:rsidR="00547F17">
              <w:rPr>
                <w:rFonts w:cstheme="minorHAnsi"/>
                <w:b w:val="0"/>
                <w:bCs w:val="0"/>
                <w:color w:val="auto"/>
              </w:rPr>
              <w:t>s</w:t>
            </w:r>
            <w:r w:rsidR="00547F17" w:rsidRPr="0078247F">
              <w:rPr>
                <w:rFonts w:cstheme="minorHAnsi"/>
                <w:b w:val="0"/>
                <w:bCs w:val="0"/>
                <w:color w:val="auto"/>
              </w:rPr>
              <w:t xml:space="preserve">ervices </w:t>
            </w:r>
            <w:r w:rsidR="00547F17">
              <w:rPr>
                <w:rFonts w:cstheme="minorHAnsi"/>
                <w:b w:val="0"/>
                <w:bCs w:val="0"/>
                <w:color w:val="auto"/>
              </w:rPr>
              <w:t>p</w:t>
            </w:r>
            <w:r w:rsidR="00547F17" w:rsidRPr="0078247F">
              <w:rPr>
                <w:rFonts w:cstheme="minorHAnsi"/>
                <w:b w:val="0"/>
                <w:bCs w:val="0"/>
                <w:color w:val="auto"/>
              </w:rPr>
              <w:t xml:space="preserve">rovided </w:t>
            </w:r>
            <w:r w:rsidRPr="0078247F">
              <w:rPr>
                <w:rFonts w:cstheme="minorHAnsi"/>
                <w:b w:val="0"/>
                <w:bCs w:val="0"/>
                <w:color w:val="auto"/>
              </w:rPr>
              <w:t xml:space="preserve">at this </w:t>
            </w:r>
            <w:r w:rsidR="00547F17">
              <w:rPr>
                <w:rFonts w:cstheme="minorHAnsi"/>
                <w:b w:val="0"/>
                <w:bCs w:val="0"/>
                <w:color w:val="auto"/>
              </w:rPr>
              <w:t>p</w:t>
            </w:r>
            <w:r w:rsidR="00547F17" w:rsidRPr="0078247F">
              <w:rPr>
                <w:rFonts w:cstheme="minorHAnsi"/>
                <w:b w:val="0"/>
                <w:bCs w:val="0"/>
                <w:color w:val="auto"/>
              </w:rPr>
              <w:t xml:space="preserve">rogram </w:t>
            </w:r>
            <w:r w:rsidR="00547F17">
              <w:rPr>
                <w:rFonts w:cstheme="minorHAnsi"/>
                <w:b w:val="0"/>
                <w:bCs w:val="0"/>
                <w:color w:val="auto"/>
              </w:rPr>
              <w:t>s</w:t>
            </w:r>
            <w:r w:rsidR="00547F17" w:rsidRPr="0078247F">
              <w:rPr>
                <w:rFonts w:cstheme="minorHAnsi"/>
                <w:b w:val="0"/>
                <w:bCs w:val="0"/>
                <w:color w:val="auto"/>
              </w:rPr>
              <w:t>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AF0FF2B" w14:textId="543A5FCD" w:rsidR="002F7D14" w:rsidRPr="00CB7A01" w:rsidRDefault="002F7D14" w:rsidP="00D83802">
            <w:pPr>
              <w:cnfStyle w:val="000000100000" w:firstRow="0" w:lastRow="0" w:firstColumn="0" w:lastColumn="0" w:oddVBand="0" w:evenVBand="0" w:oddHBand="1" w:evenHBand="0" w:firstRowFirstColumn="0" w:firstRowLastColumn="0" w:lastRowFirstColumn="0" w:lastRowLastColumn="0"/>
              <w:rPr>
                <w:rFonts w:eastAsia="Times New Roman" w:cstheme="minorHAnsi"/>
                <w:highlight w:val="lightGray"/>
              </w:rPr>
            </w:pPr>
            <w:r w:rsidRPr="00CB7A01">
              <w:rPr>
                <w:rFonts w:cstheme="minorHAnsi"/>
                <w:highlight w:val="lightGray"/>
              </w:rPr>
              <w:t>&lt;List specific medical services</w:t>
            </w:r>
            <w:r w:rsidR="00955402" w:rsidRPr="00CB7A01">
              <w:rPr>
                <w:rFonts w:cstheme="minorHAnsi"/>
                <w:highlight w:val="lightGray"/>
              </w:rPr>
              <w:t xml:space="preserve"> provided</w:t>
            </w:r>
            <w:r w:rsidR="00590515">
              <w:rPr>
                <w:rFonts w:cstheme="minorHAnsi"/>
                <w:highlight w:val="lightGray"/>
              </w:rPr>
              <w:t xml:space="preserve"> at this program site</w:t>
            </w:r>
            <w:r w:rsidRPr="00CB7A01">
              <w:rPr>
                <w:rFonts w:cstheme="minorHAnsi"/>
                <w:highlight w:val="lightGray"/>
              </w:rPr>
              <w:t>&gt;</w:t>
            </w:r>
          </w:p>
        </w:tc>
      </w:tr>
      <w:tr w:rsidR="00133C58" w:rsidRPr="00133C58" w14:paraId="568E796A" w14:textId="77777777" w:rsidTr="00310294">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280051A6" w14:textId="43D7F544" w:rsidR="002F7D14" w:rsidRPr="0078247F" w:rsidRDefault="002F7D14" w:rsidP="00D83802">
            <w:pPr>
              <w:rPr>
                <w:rFonts w:eastAsia="Times New Roman" w:cstheme="minorHAnsi"/>
                <w:b w:val="0"/>
                <w:bCs w:val="0"/>
                <w:color w:val="auto"/>
              </w:rPr>
            </w:pPr>
            <w:r w:rsidRPr="0078247F">
              <w:rPr>
                <w:rFonts w:cstheme="minorHAnsi"/>
                <w:b w:val="0"/>
                <w:bCs w:val="0"/>
                <w:color w:val="auto"/>
              </w:rPr>
              <w:t>Non-</w:t>
            </w:r>
            <w:r w:rsidR="00547F17">
              <w:rPr>
                <w:rFonts w:cstheme="minorHAnsi"/>
                <w:b w:val="0"/>
                <w:bCs w:val="0"/>
                <w:color w:val="auto"/>
              </w:rPr>
              <w:t>m</w:t>
            </w:r>
            <w:r w:rsidR="00547F17" w:rsidRPr="0078247F">
              <w:rPr>
                <w:rFonts w:cstheme="minorHAnsi"/>
                <w:b w:val="0"/>
                <w:bCs w:val="0"/>
                <w:color w:val="auto"/>
              </w:rPr>
              <w:t xml:space="preserve">edical </w:t>
            </w:r>
            <w:r w:rsidRPr="0078247F">
              <w:rPr>
                <w:rFonts w:cstheme="minorHAnsi"/>
                <w:b w:val="0"/>
                <w:bCs w:val="0"/>
                <w:color w:val="auto"/>
              </w:rPr>
              <w:t xml:space="preserve">services provided at this </w:t>
            </w:r>
            <w:r w:rsidR="00547F17">
              <w:rPr>
                <w:rFonts w:cstheme="minorHAnsi"/>
                <w:b w:val="0"/>
                <w:bCs w:val="0"/>
                <w:color w:val="auto"/>
              </w:rPr>
              <w:t>p</w:t>
            </w:r>
            <w:r w:rsidR="00547F17" w:rsidRPr="0078247F">
              <w:rPr>
                <w:rFonts w:cstheme="minorHAnsi"/>
                <w:b w:val="0"/>
                <w:bCs w:val="0"/>
                <w:color w:val="auto"/>
              </w:rPr>
              <w:t xml:space="preserve">rogram </w:t>
            </w:r>
            <w:r w:rsidR="00547F17">
              <w:rPr>
                <w:rFonts w:cstheme="minorHAnsi"/>
                <w:b w:val="0"/>
                <w:bCs w:val="0"/>
                <w:color w:val="auto"/>
              </w:rPr>
              <w:t>s</w:t>
            </w:r>
            <w:r w:rsidR="00547F17" w:rsidRPr="0078247F">
              <w:rPr>
                <w:rFonts w:cstheme="minorHAnsi"/>
                <w:b w:val="0"/>
                <w:bCs w:val="0"/>
                <w:color w:val="auto"/>
              </w:rPr>
              <w:t xml:space="preserve">ite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F491191" w14:textId="3476A4A5" w:rsidR="002F7D14" w:rsidRPr="00CB7A01" w:rsidRDefault="002F7D14" w:rsidP="00D83802">
            <w:pPr>
              <w:cnfStyle w:val="000000000000" w:firstRow="0" w:lastRow="0" w:firstColumn="0" w:lastColumn="0" w:oddVBand="0" w:evenVBand="0" w:oddHBand="0" w:evenHBand="0" w:firstRowFirstColumn="0" w:firstRowLastColumn="0" w:lastRowFirstColumn="0" w:lastRowLastColumn="0"/>
              <w:rPr>
                <w:rFonts w:eastAsia="Times New Roman" w:cstheme="minorHAnsi"/>
                <w:highlight w:val="lightGray"/>
              </w:rPr>
            </w:pPr>
            <w:r w:rsidRPr="00CB7A01">
              <w:rPr>
                <w:rFonts w:cstheme="minorHAnsi"/>
                <w:highlight w:val="lightGray"/>
              </w:rPr>
              <w:t xml:space="preserve">&lt;List business functions conducted at this program site. (i.e. </w:t>
            </w:r>
            <w:r w:rsidR="00955402" w:rsidRPr="00CB7A01">
              <w:rPr>
                <w:rFonts w:cstheme="minorHAnsi"/>
                <w:highlight w:val="lightGray"/>
              </w:rPr>
              <w:t>h</w:t>
            </w:r>
            <w:r w:rsidRPr="00CB7A01">
              <w:rPr>
                <w:rFonts w:cstheme="minorHAnsi"/>
                <w:highlight w:val="lightGray"/>
              </w:rPr>
              <w:t xml:space="preserve">uman </w:t>
            </w:r>
            <w:r w:rsidR="00955402" w:rsidRPr="00CB7A01">
              <w:rPr>
                <w:rFonts w:cstheme="minorHAnsi"/>
                <w:highlight w:val="lightGray"/>
              </w:rPr>
              <w:t>r</w:t>
            </w:r>
            <w:r w:rsidRPr="00CB7A01">
              <w:rPr>
                <w:rFonts w:cstheme="minorHAnsi"/>
                <w:highlight w:val="lightGray"/>
              </w:rPr>
              <w:t xml:space="preserve">esources, IT, </w:t>
            </w:r>
            <w:r w:rsidR="00955402" w:rsidRPr="00CB7A01">
              <w:rPr>
                <w:rFonts w:cstheme="minorHAnsi"/>
                <w:highlight w:val="lightGray"/>
              </w:rPr>
              <w:t>facilities</w:t>
            </w:r>
            <w:r w:rsidRPr="00CB7A01">
              <w:rPr>
                <w:rFonts w:cstheme="minorHAnsi"/>
                <w:highlight w:val="lightGray"/>
              </w:rPr>
              <w:t>)&gt;</w:t>
            </w:r>
          </w:p>
        </w:tc>
      </w:tr>
      <w:tr w:rsidR="00133C58" w:rsidRPr="00133C58" w14:paraId="31FB4CB1" w14:textId="77777777" w:rsidTr="0031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6794E22C" w14:textId="5E4FBAF3" w:rsidR="000D2218" w:rsidRPr="00EC6FCB" w:rsidRDefault="000D2218" w:rsidP="000D2218">
            <w:pPr>
              <w:rPr>
                <w:rFonts w:cstheme="minorHAnsi"/>
                <w:b w:val="0"/>
                <w:bCs w:val="0"/>
                <w:color w:val="auto"/>
              </w:rPr>
            </w:pPr>
            <w:r w:rsidRPr="00EC6FCB">
              <w:rPr>
                <w:rFonts w:cstheme="minorHAnsi"/>
                <w:b w:val="0"/>
                <w:bCs w:val="0"/>
                <w:color w:val="auto"/>
              </w:rPr>
              <w:t xml:space="preserve">Patient treatment spaces at this </w:t>
            </w:r>
            <w:r w:rsidR="00547F17" w:rsidRPr="00EC6FCB">
              <w:rPr>
                <w:rFonts w:cstheme="minorHAnsi"/>
                <w:b w:val="0"/>
                <w:bCs w:val="0"/>
                <w:color w:val="auto"/>
              </w:rPr>
              <w:t>program site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5B593FE" w14:textId="33C3E960" w:rsidR="000D2218" w:rsidRPr="00CB7A01" w:rsidRDefault="000D2218" w:rsidP="000D2218">
            <w:pPr>
              <w:cnfStyle w:val="000000100000" w:firstRow="0" w:lastRow="0" w:firstColumn="0" w:lastColumn="0" w:oddVBand="0" w:evenVBand="0" w:oddHBand="1" w:evenHBand="0" w:firstRowFirstColumn="0" w:firstRowLastColumn="0" w:lastRowFirstColumn="0" w:lastRowLastColumn="0"/>
              <w:rPr>
                <w:rFonts w:cstheme="minorHAnsi"/>
                <w:highlight w:val="lightGray"/>
              </w:rPr>
            </w:pPr>
            <w:r w:rsidRPr="00CB7A01">
              <w:rPr>
                <w:rFonts w:cstheme="minorHAnsi"/>
                <w:highlight w:val="lightGray"/>
              </w:rPr>
              <w:t xml:space="preserve">&lt;number of beds, exam rooms or other treatment areas&gt; </w:t>
            </w:r>
          </w:p>
        </w:tc>
      </w:tr>
      <w:tr w:rsidR="00133C58" w:rsidRPr="00133C58" w14:paraId="14A6BE61" w14:textId="77777777" w:rsidTr="00310294">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32D4ACED" w14:textId="789A24C3" w:rsidR="000D2218" w:rsidRPr="00EC6FCB" w:rsidRDefault="000D2218" w:rsidP="000D2218">
            <w:pPr>
              <w:rPr>
                <w:rFonts w:eastAsia="Times New Roman" w:cstheme="minorHAnsi"/>
                <w:b w:val="0"/>
                <w:bCs w:val="0"/>
                <w:color w:val="auto"/>
              </w:rPr>
            </w:pPr>
            <w:r w:rsidRPr="00EC6FCB">
              <w:rPr>
                <w:rFonts w:cstheme="minorHAnsi"/>
                <w:b w:val="0"/>
                <w:bCs w:val="0"/>
                <w:color w:val="auto"/>
              </w:rPr>
              <w:t xml:space="preserve">Number of </w:t>
            </w:r>
            <w:r w:rsidR="00547F17" w:rsidRPr="00EC6FCB">
              <w:rPr>
                <w:rFonts w:cstheme="minorHAnsi"/>
                <w:b w:val="0"/>
                <w:bCs w:val="0"/>
                <w:color w:val="auto"/>
              </w:rPr>
              <w:t>p</w:t>
            </w:r>
            <w:r w:rsidRPr="00EC6FCB">
              <w:rPr>
                <w:rFonts w:cstheme="minorHAnsi"/>
                <w:b w:val="0"/>
                <w:bCs w:val="0"/>
                <w:color w:val="auto"/>
              </w:rPr>
              <w:t xml:space="preserve">atients served annually at this </w:t>
            </w:r>
            <w:r w:rsidR="00547F17" w:rsidRPr="00EC6FCB">
              <w:rPr>
                <w:rFonts w:cstheme="minorHAnsi"/>
                <w:b w:val="0"/>
                <w:bCs w:val="0"/>
                <w:color w:val="auto"/>
              </w:rPr>
              <w:t>p</w:t>
            </w:r>
            <w:r w:rsidRPr="00EC6FCB">
              <w:rPr>
                <w:rFonts w:cstheme="minorHAnsi"/>
                <w:b w:val="0"/>
                <w:bCs w:val="0"/>
                <w:color w:val="auto"/>
              </w:rPr>
              <w:t xml:space="preserve">rogram </w:t>
            </w:r>
            <w:r w:rsidR="00547F17" w:rsidRPr="00EC6FCB">
              <w:rPr>
                <w:rFonts w:cstheme="minorHAnsi"/>
                <w:b w:val="0"/>
                <w:bCs w:val="0"/>
                <w:color w:val="auto"/>
              </w:rPr>
              <w:t>s</w:t>
            </w:r>
            <w:r w:rsidRPr="00EC6FCB">
              <w:rPr>
                <w:rFonts w:cstheme="minorHAnsi"/>
                <w:b w:val="0"/>
                <w:bCs w:val="0"/>
                <w:color w:val="auto"/>
              </w:rPr>
              <w:t>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3FADCA3" w14:textId="4C813584" w:rsidR="000D2218" w:rsidRPr="00CB7A01" w:rsidRDefault="000D2218" w:rsidP="000D2218">
            <w:pPr>
              <w:cnfStyle w:val="000000000000" w:firstRow="0" w:lastRow="0" w:firstColumn="0" w:lastColumn="0" w:oddVBand="0" w:evenVBand="0" w:oddHBand="0" w:evenHBand="0" w:firstRowFirstColumn="0" w:firstRowLastColumn="0" w:lastRowFirstColumn="0" w:lastRowLastColumn="0"/>
              <w:rPr>
                <w:rFonts w:eastAsia="Times New Roman" w:cstheme="minorHAnsi"/>
                <w:highlight w:val="lightGray"/>
              </w:rPr>
            </w:pPr>
            <w:r w:rsidRPr="00CB7A01">
              <w:rPr>
                <w:rFonts w:cstheme="minorHAnsi"/>
                <w:highlight w:val="lightGray"/>
              </w:rPr>
              <w:t xml:space="preserve">&lt; </w:t>
            </w:r>
            <w:r w:rsidR="00064EBD" w:rsidRPr="00CB7A01">
              <w:rPr>
                <w:rFonts w:cstheme="minorHAnsi"/>
                <w:highlight w:val="lightGray"/>
              </w:rPr>
              <w:t>List</w:t>
            </w:r>
            <w:r w:rsidRPr="00CB7A01">
              <w:rPr>
                <w:rFonts w:cstheme="minorHAnsi"/>
                <w:highlight w:val="lightGray"/>
              </w:rPr>
              <w:t xml:space="preserve"> # of </w:t>
            </w:r>
            <w:r w:rsidR="00547F17">
              <w:rPr>
                <w:rFonts w:cstheme="minorHAnsi"/>
                <w:highlight w:val="lightGray"/>
              </w:rPr>
              <w:t>p</w:t>
            </w:r>
            <w:r w:rsidRPr="00CB7A01">
              <w:rPr>
                <w:rFonts w:cstheme="minorHAnsi"/>
                <w:highlight w:val="lightGray"/>
              </w:rPr>
              <w:t>atients served &gt;</w:t>
            </w:r>
          </w:p>
        </w:tc>
      </w:tr>
      <w:tr w:rsidR="00133C58" w:rsidRPr="00133C58" w14:paraId="4900563E" w14:textId="77777777" w:rsidTr="0031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5BE24496" w14:textId="0EE0A0BC" w:rsidR="000D2218" w:rsidRPr="00EC6FCB" w:rsidRDefault="000D2218" w:rsidP="000D2218">
            <w:pPr>
              <w:rPr>
                <w:rFonts w:eastAsia="Times New Roman" w:cstheme="minorHAnsi"/>
                <w:b w:val="0"/>
                <w:bCs w:val="0"/>
                <w:color w:val="auto"/>
              </w:rPr>
            </w:pPr>
            <w:r w:rsidRPr="00EC6FCB">
              <w:rPr>
                <w:rFonts w:cstheme="minorHAnsi"/>
                <w:b w:val="0"/>
                <w:bCs w:val="0"/>
                <w:color w:val="auto"/>
              </w:rPr>
              <w:t>Normal day to day staffing pattern (</w:t>
            </w:r>
            <w:r w:rsidR="00C56245" w:rsidRPr="00EC6FCB">
              <w:rPr>
                <w:rFonts w:cstheme="minorHAnsi"/>
                <w:b w:val="0"/>
                <w:bCs w:val="0"/>
                <w:color w:val="auto"/>
              </w:rPr>
              <w:t xml:space="preserve">both </w:t>
            </w:r>
            <w:r w:rsidRPr="00EC6FCB">
              <w:rPr>
                <w:rFonts w:cstheme="minorHAnsi"/>
                <w:b w:val="0"/>
                <w:bCs w:val="0"/>
                <w:color w:val="auto"/>
              </w:rPr>
              <w:t>medical and non- medical staff)</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26E14EC" w14:textId="4EF75AB0" w:rsidR="000D2218" w:rsidRPr="00CB7A01" w:rsidRDefault="000D2218" w:rsidP="000D2218">
            <w:pPr>
              <w:cnfStyle w:val="000000100000" w:firstRow="0" w:lastRow="0" w:firstColumn="0" w:lastColumn="0" w:oddVBand="0" w:evenVBand="0" w:oddHBand="1" w:evenHBand="0" w:firstRowFirstColumn="0" w:firstRowLastColumn="0" w:lastRowFirstColumn="0" w:lastRowLastColumn="0"/>
              <w:rPr>
                <w:rFonts w:eastAsia="Times New Roman" w:cstheme="minorHAnsi"/>
                <w:highlight w:val="lightGray"/>
              </w:rPr>
            </w:pPr>
            <w:r w:rsidRPr="00CB7A01">
              <w:rPr>
                <w:rFonts w:cstheme="minorHAnsi"/>
                <w:highlight w:val="lightGray"/>
              </w:rPr>
              <w:t>&lt;List number of staff, by type, i.e. # of RN’s, # of CMA’s, # of facilities staff&gt;</w:t>
            </w:r>
          </w:p>
        </w:tc>
      </w:tr>
      <w:tr w:rsidR="00133C58" w:rsidRPr="00133C58" w14:paraId="351E02A5" w14:textId="77777777" w:rsidTr="00310294">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2CF96F54" w14:textId="57A9E945" w:rsidR="000D2218" w:rsidRPr="00EC6FCB" w:rsidRDefault="000D2218" w:rsidP="000D2218">
            <w:pPr>
              <w:rPr>
                <w:rFonts w:eastAsia="Times New Roman" w:cstheme="minorHAnsi"/>
                <w:b w:val="0"/>
                <w:bCs w:val="0"/>
                <w:color w:val="auto"/>
              </w:rPr>
            </w:pPr>
            <w:r w:rsidRPr="00EC6FCB">
              <w:rPr>
                <w:rFonts w:eastAsia="Times New Roman" w:cstheme="minorHAnsi"/>
                <w:b w:val="0"/>
                <w:bCs w:val="0"/>
                <w:color w:val="auto"/>
              </w:rPr>
              <w:t>Services provided in the following languages at this program site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830A515" w14:textId="4D1527B6" w:rsidR="000D2218" w:rsidRPr="00CB7A01" w:rsidRDefault="000D2218" w:rsidP="000D2218">
            <w:pPr>
              <w:cnfStyle w:val="000000000000" w:firstRow="0" w:lastRow="0" w:firstColumn="0" w:lastColumn="0" w:oddVBand="0" w:evenVBand="0" w:oddHBand="0" w:evenHBand="0" w:firstRowFirstColumn="0" w:firstRowLastColumn="0" w:lastRowFirstColumn="0" w:lastRowLastColumn="0"/>
              <w:rPr>
                <w:rFonts w:eastAsia="Times New Roman" w:cstheme="minorHAnsi"/>
                <w:highlight w:val="lightGray"/>
              </w:rPr>
            </w:pPr>
            <w:r w:rsidRPr="00CB7A01">
              <w:rPr>
                <w:rFonts w:eastAsia="Times New Roman" w:cstheme="minorHAnsi"/>
                <w:highlight w:val="lightGray"/>
              </w:rPr>
              <w:t xml:space="preserve">&lt;Please list language capacity at this </w:t>
            </w:r>
            <w:r w:rsidR="00CA1736">
              <w:rPr>
                <w:rFonts w:eastAsia="Times New Roman" w:cstheme="minorHAnsi"/>
                <w:highlight w:val="lightGray"/>
              </w:rPr>
              <w:t>p</w:t>
            </w:r>
            <w:r w:rsidRPr="00CB7A01">
              <w:rPr>
                <w:rFonts w:eastAsia="Times New Roman" w:cstheme="minorHAnsi"/>
                <w:highlight w:val="lightGray"/>
              </w:rPr>
              <w:t xml:space="preserve">rogram </w:t>
            </w:r>
            <w:r w:rsidR="00CA1736">
              <w:rPr>
                <w:rFonts w:eastAsia="Times New Roman" w:cstheme="minorHAnsi"/>
                <w:highlight w:val="lightGray"/>
              </w:rPr>
              <w:t>s</w:t>
            </w:r>
            <w:r w:rsidRPr="00CB7A01">
              <w:rPr>
                <w:rFonts w:eastAsia="Times New Roman" w:cstheme="minorHAnsi"/>
                <w:highlight w:val="lightGray"/>
              </w:rPr>
              <w:t xml:space="preserve">ite&gt; </w:t>
            </w:r>
          </w:p>
        </w:tc>
      </w:tr>
      <w:tr w:rsidR="00133C58" w:rsidRPr="00133C58" w14:paraId="5D65CCAC" w14:textId="77777777" w:rsidTr="00310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5B585246" w14:textId="2CC7C805" w:rsidR="000D2218" w:rsidRPr="00EC6FCB" w:rsidRDefault="000D2218" w:rsidP="000D2218">
            <w:pPr>
              <w:rPr>
                <w:rFonts w:eastAsia="Times New Roman" w:cstheme="minorHAnsi"/>
                <w:b w:val="0"/>
                <w:bCs w:val="0"/>
                <w:color w:val="auto"/>
              </w:rPr>
            </w:pPr>
            <w:r w:rsidRPr="00EC6FCB">
              <w:rPr>
                <w:rFonts w:eastAsia="Times New Roman" w:cstheme="minorHAnsi"/>
                <w:b w:val="0"/>
                <w:bCs w:val="0"/>
                <w:color w:val="auto"/>
              </w:rPr>
              <w:t xml:space="preserve">Age </w:t>
            </w:r>
            <w:r w:rsidR="00CA1736" w:rsidRPr="00EC6FCB">
              <w:rPr>
                <w:rFonts w:eastAsia="Times New Roman" w:cstheme="minorHAnsi"/>
                <w:b w:val="0"/>
                <w:bCs w:val="0"/>
                <w:color w:val="auto"/>
              </w:rPr>
              <w:t xml:space="preserve">range </w:t>
            </w:r>
            <w:r w:rsidRPr="00EC6FCB">
              <w:rPr>
                <w:rFonts w:eastAsia="Times New Roman" w:cstheme="minorHAnsi"/>
                <w:b w:val="0"/>
                <w:bCs w:val="0"/>
                <w:color w:val="auto"/>
              </w:rPr>
              <w:t xml:space="preserve">of </w:t>
            </w:r>
            <w:r w:rsidR="00CA1736" w:rsidRPr="00EC6FCB">
              <w:rPr>
                <w:rFonts w:cstheme="minorHAnsi"/>
                <w:b w:val="0"/>
                <w:bCs w:val="0"/>
                <w:color w:val="auto"/>
              </w:rPr>
              <w:t>p</w:t>
            </w:r>
            <w:r w:rsidRPr="00EC6FCB">
              <w:rPr>
                <w:rFonts w:cstheme="minorHAnsi"/>
                <w:b w:val="0"/>
                <w:bCs w:val="0"/>
                <w:color w:val="auto"/>
              </w:rPr>
              <w:t>atients served at this program site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6593B91" w14:textId="39AC8A9C" w:rsidR="000D2218" w:rsidRPr="006231F1" w:rsidRDefault="000D2218" w:rsidP="000D2218">
            <w:pPr>
              <w:cnfStyle w:val="000000100000" w:firstRow="0" w:lastRow="0" w:firstColumn="0" w:lastColumn="0" w:oddVBand="0" w:evenVBand="0" w:oddHBand="1" w:evenHBand="0" w:firstRowFirstColumn="0" w:firstRowLastColumn="0" w:lastRowFirstColumn="0" w:lastRowLastColumn="0"/>
              <w:rPr>
                <w:rFonts w:eastAsia="Times New Roman" w:cstheme="minorHAnsi"/>
                <w:highlight w:val="cyan"/>
              </w:rPr>
            </w:pPr>
            <w:r w:rsidRPr="006231F1">
              <w:rPr>
                <w:rFonts w:eastAsia="Times New Roman" w:cstheme="minorHAnsi"/>
              </w:rPr>
              <w:t xml:space="preserve">&lt;Age </w:t>
            </w:r>
            <w:r w:rsidR="00C86601">
              <w:rPr>
                <w:rFonts w:eastAsia="Times New Roman" w:cstheme="minorHAnsi"/>
              </w:rPr>
              <w:t>r</w:t>
            </w:r>
            <w:r w:rsidR="00C86601" w:rsidRPr="006231F1">
              <w:rPr>
                <w:rFonts w:eastAsia="Times New Roman" w:cstheme="minorHAnsi"/>
              </w:rPr>
              <w:t xml:space="preserve">ange </w:t>
            </w:r>
            <w:r w:rsidRPr="006231F1">
              <w:rPr>
                <w:rFonts w:eastAsia="Times New Roman" w:cstheme="minorHAnsi"/>
              </w:rPr>
              <w:t xml:space="preserve">of </w:t>
            </w:r>
            <w:r w:rsidR="00C86601">
              <w:rPr>
                <w:rFonts w:cstheme="minorHAnsi"/>
                <w:highlight w:val="lightGray"/>
              </w:rPr>
              <w:t>p</w:t>
            </w:r>
            <w:r w:rsidR="00C86601" w:rsidRPr="00CB7A01">
              <w:rPr>
                <w:rFonts w:cstheme="minorHAnsi"/>
                <w:highlight w:val="lightGray"/>
              </w:rPr>
              <w:t>atients</w:t>
            </w:r>
            <w:r w:rsidR="00C86601" w:rsidRPr="00CB7A01">
              <w:rPr>
                <w:rFonts w:cstheme="minorHAnsi"/>
              </w:rPr>
              <w:t xml:space="preserve"> </w:t>
            </w:r>
            <w:r w:rsidRPr="006231F1">
              <w:rPr>
                <w:rFonts w:cstheme="minorHAnsi"/>
              </w:rPr>
              <w:t>by percentage &gt;</w:t>
            </w:r>
          </w:p>
        </w:tc>
      </w:tr>
      <w:tr w:rsidR="00133C58" w:rsidRPr="00133C58" w14:paraId="1BDBCE33" w14:textId="77777777" w:rsidTr="00310294">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2569C11F" w14:textId="2B4E50C0" w:rsidR="000D2218" w:rsidRPr="00EC6FCB" w:rsidRDefault="000D2218" w:rsidP="000D2218">
            <w:pPr>
              <w:rPr>
                <w:rFonts w:eastAsia="Times New Roman" w:cstheme="minorHAnsi"/>
                <w:b w:val="0"/>
                <w:bCs w:val="0"/>
                <w:color w:val="auto"/>
              </w:rPr>
            </w:pPr>
            <w:r w:rsidRPr="00EC6FCB">
              <w:rPr>
                <w:rFonts w:cstheme="minorHAnsi"/>
                <w:b w:val="0"/>
                <w:bCs w:val="0"/>
                <w:color w:val="auto"/>
              </w:rPr>
              <w:t>Patient demographics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522858C" w14:textId="1FB6DD52" w:rsidR="000D2218" w:rsidRPr="006231F1" w:rsidRDefault="000D2218" w:rsidP="000D2218">
            <w:pPr>
              <w:cnfStyle w:val="000000000000" w:firstRow="0" w:lastRow="0" w:firstColumn="0" w:lastColumn="0" w:oddVBand="0" w:evenVBand="0" w:oddHBand="0" w:evenHBand="0" w:firstRowFirstColumn="0" w:firstRowLastColumn="0" w:lastRowFirstColumn="0" w:lastRowLastColumn="0"/>
              <w:rPr>
                <w:rFonts w:eastAsia="Times New Roman" w:cstheme="minorHAnsi"/>
                <w:highlight w:val="cyan"/>
              </w:rPr>
            </w:pPr>
            <w:r w:rsidRPr="00CB7A01">
              <w:rPr>
                <w:rFonts w:eastAsia="Times New Roman" w:cstheme="minorHAnsi"/>
                <w:highlight w:val="lightGray"/>
              </w:rPr>
              <w:t xml:space="preserve">&lt;List </w:t>
            </w:r>
            <w:r w:rsidR="006C51A6">
              <w:rPr>
                <w:rFonts w:eastAsia="Times New Roman" w:cstheme="minorHAnsi"/>
                <w:highlight w:val="lightGray"/>
              </w:rPr>
              <w:t xml:space="preserve">patient </w:t>
            </w:r>
            <w:r w:rsidRPr="00CB7A01">
              <w:rPr>
                <w:rFonts w:eastAsia="Times New Roman" w:cstheme="minorHAnsi"/>
                <w:highlight w:val="lightGray"/>
              </w:rPr>
              <w:t>population&gt;</w:t>
            </w:r>
          </w:p>
        </w:tc>
      </w:tr>
      <w:bookmarkEnd w:id="102"/>
    </w:tbl>
    <w:p w14:paraId="70398D59" w14:textId="77777777" w:rsidR="006031AF" w:rsidRPr="006231F1" w:rsidRDefault="006031AF" w:rsidP="00DC72D4">
      <w:pPr>
        <w:rPr>
          <w:rFonts w:cstheme="minorHAnsi"/>
        </w:rPr>
      </w:pPr>
    </w:p>
    <w:p w14:paraId="53B9D71E" w14:textId="5DF93984" w:rsidR="00AD7A88" w:rsidRDefault="00AD7A88" w:rsidP="00DC72D4">
      <w:pPr>
        <w:rPr>
          <w:rFonts w:eastAsia="Times New Roman" w:cstheme="minorHAnsi"/>
        </w:rPr>
      </w:pPr>
    </w:p>
    <w:p w14:paraId="380905C7" w14:textId="77777777" w:rsidR="00AA009F" w:rsidRPr="006231F1" w:rsidRDefault="00AA009F" w:rsidP="00DC72D4">
      <w:pPr>
        <w:rPr>
          <w:rFonts w:eastAsia="Times New Roman" w:cstheme="minorHAnsi"/>
        </w:rPr>
      </w:pPr>
    </w:p>
    <w:tbl>
      <w:tblPr>
        <w:tblStyle w:val="GridTable5Dark-Accent5"/>
        <w:tblW w:w="9805" w:type="dxa"/>
        <w:tblLook w:val="04A0" w:firstRow="1" w:lastRow="0" w:firstColumn="1" w:lastColumn="0" w:noHBand="0" w:noVBand="1"/>
      </w:tblPr>
      <w:tblGrid>
        <w:gridCol w:w="4855"/>
        <w:gridCol w:w="4950"/>
      </w:tblGrid>
      <w:tr w:rsidR="00A01E0B" w:rsidRPr="00133C58" w14:paraId="267AEDC4" w14:textId="77777777" w:rsidTr="003C2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218F0" w14:textId="4AAAD690" w:rsidR="00A01E0B" w:rsidRPr="00496FBE" w:rsidRDefault="00A01E0B" w:rsidP="003C2BDC">
            <w:pPr>
              <w:rPr>
                <w:rFonts w:eastAsia="Times New Roman" w:cstheme="minorHAnsi"/>
                <w:color w:val="auto"/>
                <w:sz w:val="28"/>
                <w:szCs w:val="28"/>
              </w:rPr>
            </w:pPr>
            <w:r w:rsidRPr="0093597F">
              <w:rPr>
                <w:rFonts w:cstheme="minorHAnsi"/>
                <w:color w:val="1F3864" w:themeColor="accent1" w:themeShade="80"/>
                <w:sz w:val="28"/>
                <w:szCs w:val="28"/>
              </w:rPr>
              <w:t>Program Site #2</w:t>
            </w:r>
            <w:r w:rsidR="006C05F1">
              <w:rPr>
                <w:rFonts w:cstheme="minorHAnsi"/>
                <w:color w:val="1F3864" w:themeColor="accent1" w:themeShade="80"/>
                <w:sz w:val="28"/>
                <w:szCs w:val="28"/>
              </w:rPr>
              <w:t>:</w:t>
            </w:r>
            <w:r w:rsidRPr="0093597F">
              <w:rPr>
                <w:rFonts w:cstheme="minorHAnsi"/>
                <w:color w:val="1F3864" w:themeColor="accent1" w:themeShade="80"/>
                <w:sz w:val="28"/>
                <w:szCs w:val="28"/>
              </w:rPr>
              <w:t xml:space="preserve"> </w:t>
            </w:r>
            <w:r w:rsidR="008E5B51">
              <w:rPr>
                <w:rFonts w:cstheme="minorHAnsi"/>
                <w:color w:val="1F3864" w:themeColor="accent1" w:themeShade="80"/>
                <w:sz w:val="28"/>
                <w:szCs w:val="28"/>
              </w:rPr>
              <w:t>Clinic Site</w:t>
            </w:r>
          </w:p>
        </w:tc>
        <w:tc>
          <w:tcPr>
            <w:tcW w:w="4950" w:type="dxa"/>
            <w:tcBorders>
              <w:left w:val="single" w:sz="4" w:space="0" w:color="auto"/>
              <w:bottom w:val="single" w:sz="4" w:space="0" w:color="auto"/>
            </w:tcBorders>
            <w:shd w:val="clear" w:color="auto" w:fill="auto"/>
          </w:tcPr>
          <w:p w14:paraId="2D837060" w14:textId="77777777" w:rsidR="00A01E0B" w:rsidRPr="006231F1" w:rsidRDefault="00A01E0B" w:rsidP="003C2BD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rPr>
            </w:pPr>
          </w:p>
        </w:tc>
      </w:tr>
      <w:tr w:rsidR="00A01E0B" w:rsidRPr="00133C58" w14:paraId="7C843602" w14:textId="77777777" w:rsidTr="003C2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55003857" w14:textId="77777777" w:rsidR="00A01E0B" w:rsidRPr="0078247F" w:rsidRDefault="00A01E0B" w:rsidP="003C2BDC">
            <w:pPr>
              <w:rPr>
                <w:rFonts w:eastAsia="Times New Roman" w:cstheme="minorHAnsi"/>
                <w:b w:val="0"/>
                <w:bCs w:val="0"/>
                <w:color w:val="auto"/>
              </w:rPr>
            </w:pPr>
            <w:r w:rsidRPr="0078247F">
              <w:rPr>
                <w:rFonts w:cstheme="minorHAnsi"/>
                <w:b w:val="0"/>
                <w:bCs w:val="0"/>
                <w:color w:val="auto"/>
              </w:rPr>
              <w:t xml:space="preserve">Medical </w:t>
            </w:r>
            <w:r>
              <w:rPr>
                <w:rFonts w:cstheme="minorHAnsi"/>
                <w:b w:val="0"/>
                <w:bCs w:val="0"/>
                <w:color w:val="auto"/>
              </w:rPr>
              <w:t>s</w:t>
            </w:r>
            <w:r w:rsidRPr="0078247F">
              <w:rPr>
                <w:rFonts w:cstheme="minorHAnsi"/>
                <w:b w:val="0"/>
                <w:bCs w:val="0"/>
                <w:color w:val="auto"/>
              </w:rPr>
              <w:t xml:space="preserve">ervices </w:t>
            </w:r>
            <w:r>
              <w:rPr>
                <w:rFonts w:cstheme="minorHAnsi"/>
                <w:b w:val="0"/>
                <w:bCs w:val="0"/>
                <w:color w:val="auto"/>
              </w:rPr>
              <w:t>p</w:t>
            </w:r>
            <w:r w:rsidRPr="0078247F">
              <w:rPr>
                <w:rFonts w:cstheme="minorHAnsi"/>
                <w:b w:val="0"/>
                <w:bCs w:val="0"/>
                <w:color w:val="auto"/>
              </w:rPr>
              <w:t xml:space="preserve">rovided at this </w:t>
            </w:r>
            <w:r>
              <w:rPr>
                <w:rFonts w:cstheme="minorHAnsi"/>
                <w:b w:val="0"/>
                <w:bCs w:val="0"/>
                <w:color w:val="auto"/>
              </w:rPr>
              <w:t>p</w:t>
            </w:r>
            <w:r w:rsidRPr="0078247F">
              <w:rPr>
                <w:rFonts w:cstheme="minorHAnsi"/>
                <w:b w:val="0"/>
                <w:bCs w:val="0"/>
                <w:color w:val="auto"/>
              </w:rPr>
              <w:t xml:space="preserve">rogram </w:t>
            </w:r>
            <w:r>
              <w:rPr>
                <w:rFonts w:cstheme="minorHAnsi"/>
                <w:b w:val="0"/>
                <w:bCs w:val="0"/>
                <w:color w:val="auto"/>
              </w:rPr>
              <w:t>s</w:t>
            </w:r>
            <w:r w:rsidRPr="0078247F">
              <w:rPr>
                <w:rFonts w:cstheme="minorHAnsi"/>
                <w:b w:val="0"/>
                <w:bCs w:val="0"/>
                <w:color w:val="auto"/>
              </w:rPr>
              <w:t>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47E4E08" w14:textId="77777777" w:rsidR="00A01E0B" w:rsidRPr="00CB7A01" w:rsidRDefault="00A01E0B" w:rsidP="003C2BDC">
            <w:pPr>
              <w:cnfStyle w:val="000000100000" w:firstRow="0" w:lastRow="0" w:firstColumn="0" w:lastColumn="0" w:oddVBand="0" w:evenVBand="0" w:oddHBand="1" w:evenHBand="0" w:firstRowFirstColumn="0" w:firstRowLastColumn="0" w:lastRowFirstColumn="0" w:lastRowLastColumn="0"/>
              <w:rPr>
                <w:rFonts w:eastAsia="Times New Roman" w:cstheme="minorHAnsi"/>
                <w:highlight w:val="lightGray"/>
              </w:rPr>
            </w:pPr>
            <w:r w:rsidRPr="00CB7A01">
              <w:rPr>
                <w:rFonts w:cstheme="minorHAnsi"/>
                <w:highlight w:val="lightGray"/>
              </w:rPr>
              <w:t>&lt;List specific medical services provided&gt;</w:t>
            </w:r>
          </w:p>
        </w:tc>
      </w:tr>
      <w:tr w:rsidR="00A01E0B" w:rsidRPr="00133C58" w14:paraId="58613839" w14:textId="77777777" w:rsidTr="003C2BDC">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7718F843" w14:textId="77777777" w:rsidR="00A01E0B" w:rsidRPr="0078247F" w:rsidRDefault="00A01E0B" w:rsidP="003C2BDC">
            <w:pPr>
              <w:rPr>
                <w:rFonts w:eastAsia="Times New Roman" w:cstheme="minorHAnsi"/>
                <w:b w:val="0"/>
                <w:bCs w:val="0"/>
                <w:color w:val="auto"/>
              </w:rPr>
            </w:pPr>
            <w:r w:rsidRPr="0078247F">
              <w:rPr>
                <w:rFonts w:cstheme="minorHAnsi"/>
                <w:b w:val="0"/>
                <w:bCs w:val="0"/>
                <w:color w:val="auto"/>
              </w:rPr>
              <w:t>Non-</w:t>
            </w:r>
            <w:r>
              <w:rPr>
                <w:rFonts w:cstheme="minorHAnsi"/>
                <w:b w:val="0"/>
                <w:bCs w:val="0"/>
                <w:color w:val="auto"/>
              </w:rPr>
              <w:t>m</w:t>
            </w:r>
            <w:r w:rsidRPr="0078247F">
              <w:rPr>
                <w:rFonts w:cstheme="minorHAnsi"/>
                <w:b w:val="0"/>
                <w:bCs w:val="0"/>
                <w:color w:val="auto"/>
              </w:rPr>
              <w:t xml:space="preserve">edical services provided at this </w:t>
            </w:r>
            <w:r>
              <w:rPr>
                <w:rFonts w:cstheme="minorHAnsi"/>
                <w:b w:val="0"/>
                <w:bCs w:val="0"/>
                <w:color w:val="auto"/>
              </w:rPr>
              <w:t>p</w:t>
            </w:r>
            <w:r w:rsidRPr="0078247F">
              <w:rPr>
                <w:rFonts w:cstheme="minorHAnsi"/>
                <w:b w:val="0"/>
                <w:bCs w:val="0"/>
                <w:color w:val="auto"/>
              </w:rPr>
              <w:t xml:space="preserve">rogram </w:t>
            </w:r>
            <w:r>
              <w:rPr>
                <w:rFonts w:cstheme="minorHAnsi"/>
                <w:b w:val="0"/>
                <w:bCs w:val="0"/>
                <w:color w:val="auto"/>
              </w:rPr>
              <w:t>s</w:t>
            </w:r>
            <w:r w:rsidRPr="0078247F">
              <w:rPr>
                <w:rFonts w:cstheme="minorHAnsi"/>
                <w:b w:val="0"/>
                <w:bCs w:val="0"/>
                <w:color w:val="auto"/>
              </w:rPr>
              <w:t xml:space="preserve">ite </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3F92731" w14:textId="77777777" w:rsidR="00A01E0B" w:rsidRPr="00CB7A01" w:rsidRDefault="00A01E0B" w:rsidP="003C2BDC">
            <w:pPr>
              <w:cnfStyle w:val="000000000000" w:firstRow="0" w:lastRow="0" w:firstColumn="0" w:lastColumn="0" w:oddVBand="0" w:evenVBand="0" w:oddHBand="0" w:evenHBand="0" w:firstRowFirstColumn="0" w:firstRowLastColumn="0" w:lastRowFirstColumn="0" w:lastRowLastColumn="0"/>
              <w:rPr>
                <w:rFonts w:eastAsia="Times New Roman" w:cstheme="minorHAnsi"/>
                <w:highlight w:val="lightGray"/>
              </w:rPr>
            </w:pPr>
            <w:r w:rsidRPr="00CB7A01">
              <w:rPr>
                <w:rFonts w:cstheme="minorHAnsi"/>
                <w:highlight w:val="lightGray"/>
              </w:rPr>
              <w:t>&lt;List business functions conducted at this program site. (i.e. human resources, IT, facilities)&gt;</w:t>
            </w:r>
          </w:p>
        </w:tc>
      </w:tr>
      <w:tr w:rsidR="00A01E0B" w:rsidRPr="00133C58" w14:paraId="68BFE842" w14:textId="77777777" w:rsidTr="003C2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24B6D01B" w14:textId="77777777" w:rsidR="00A01E0B" w:rsidRPr="00EC6FCB" w:rsidRDefault="00A01E0B" w:rsidP="003C2BDC">
            <w:pPr>
              <w:rPr>
                <w:rFonts w:cstheme="minorHAnsi"/>
                <w:b w:val="0"/>
                <w:bCs w:val="0"/>
                <w:color w:val="auto"/>
              </w:rPr>
            </w:pPr>
            <w:r w:rsidRPr="00EC6FCB">
              <w:rPr>
                <w:rFonts w:cstheme="minorHAnsi"/>
                <w:b w:val="0"/>
                <w:bCs w:val="0"/>
                <w:color w:val="auto"/>
              </w:rPr>
              <w:t>Patient treatment spaces at this program site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45A56C8" w14:textId="77777777" w:rsidR="00A01E0B" w:rsidRPr="00CB7A01" w:rsidRDefault="00A01E0B" w:rsidP="003C2BDC">
            <w:pPr>
              <w:cnfStyle w:val="000000100000" w:firstRow="0" w:lastRow="0" w:firstColumn="0" w:lastColumn="0" w:oddVBand="0" w:evenVBand="0" w:oddHBand="1" w:evenHBand="0" w:firstRowFirstColumn="0" w:firstRowLastColumn="0" w:lastRowFirstColumn="0" w:lastRowLastColumn="0"/>
              <w:rPr>
                <w:rFonts w:cstheme="minorHAnsi"/>
                <w:highlight w:val="lightGray"/>
              </w:rPr>
            </w:pPr>
            <w:r w:rsidRPr="00CB7A01">
              <w:rPr>
                <w:rFonts w:cstheme="minorHAnsi"/>
                <w:highlight w:val="lightGray"/>
              </w:rPr>
              <w:t xml:space="preserve">&lt;number of beds, exam rooms or other treatment areas&gt; </w:t>
            </w:r>
          </w:p>
        </w:tc>
      </w:tr>
      <w:tr w:rsidR="00A01E0B" w:rsidRPr="00133C58" w14:paraId="10698933" w14:textId="77777777" w:rsidTr="003C2BDC">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253E0F42" w14:textId="77777777" w:rsidR="00A01E0B" w:rsidRPr="00EC6FCB" w:rsidRDefault="00A01E0B" w:rsidP="003C2BDC">
            <w:pPr>
              <w:rPr>
                <w:rFonts w:eastAsia="Times New Roman" w:cstheme="minorHAnsi"/>
                <w:b w:val="0"/>
                <w:bCs w:val="0"/>
                <w:color w:val="auto"/>
              </w:rPr>
            </w:pPr>
            <w:r w:rsidRPr="00EC6FCB">
              <w:rPr>
                <w:rFonts w:cstheme="minorHAnsi"/>
                <w:b w:val="0"/>
                <w:bCs w:val="0"/>
                <w:color w:val="auto"/>
              </w:rPr>
              <w:t>Number of patients served annually at this program site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8DC244D" w14:textId="77777777" w:rsidR="00A01E0B" w:rsidRPr="00CB7A01" w:rsidRDefault="00A01E0B" w:rsidP="003C2BDC">
            <w:pPr>
              <w:cnfStyle w:val="000000000000" w:firstRow="0" w:lastRow="0" w:firstColumn="0" w:lastColumn="0" w:oddVBand="0" w:evenVBand="0" w:oddHBand="0" w:evenHBand="0" w:firstRowFirstColumn="0" w:firstRowLastColumn="0" w:lastRowFirstColumn="0" w:lastRowLastColumn="0"/>
              <w:rPr>
                <w:rFonts w:eastAsia="Times New Roman" w:cstheme="minorHAnsi"/>
                <w:highlight w:val="lightGray"/>
              </w:rPr>
            </w:pPr>
            <w:r w:rsidRPr="00CB7A01">
              <w:rPr>
                <w:rFonts w:cstheme="minorHAnsi"/>
                <w:highlight w:val="lightGray"/>
              </w:rPr>
              <w:t xml:space="preserve">&lt; List # of </w:t>
            </w:r>
            <w:r>
              <w:rPr>
                <w:rFonts w:cstheme="minorHAnsi"/>
                <w:highlight w:val="lightGray"/>
              </w:rPr>
              <w:t>p</w:t>
            </w:r>
            <w:r w:rsidRPr="00CB7A01">
              <w:rPr>
                <w:rFonts w:cstheme="minorHAnsi"/>
                <w:highlight w:val="lightGray"/>
              </w:rPr>
              <w:t>atients served &gt;</w:t>
            </w:r>
          </w:p>
        </w:tc>
      </w:tr>
      <w:tr w:rsidR="00A01E0B" w:rsidRPr="00133C58" w14:paraId="0B6FC1B5" w14:textId="77777777" w:rsidTr="003C2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3BC11A3B" w14:textId="77777777" w:rsidR="00A01E0B" w:rsidRPr="00EC6FCB" w:rsidRDefault="00A01E0B" w:rsidP="003C2BDC">
            <w:pPr>
              <w:rPr>
                <w:rFonts w:eastAsia="Times New Roman" w:cstheme="minorHAnsi"/>
                <w:b w:val="0"/>
                <w:bCs w:val="0"/>
                <w:color w:val="auto"/>
              </w:rPr>
            </w:pPr>
            <w:r w:rsidRPr="00EC6FCB">
              <w:rPr>
                <w:rFonts w:cstheme="minorHAnsi"/>
                <w:b w:val="0"/>
                <w:bCs w:val="0"/>
                <w:color w:val="auto"/>
              </w:rPr>
              <w:t>Normal day to day staffing pattern (both medical and non- medical staff)</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A1825D1" w14:textId="77777777" w:rsidR="00A01E0B" w:rsidRPr="00CB7A01" w:rsidRDefault="00A01E0B" w:rsidP="003C2BDC">
            <w:pPr>
              <w:cnfStyle w:val="000000100000" w:firstRow="0" w:lastRow="0" w:firstColumn="0" w:lastColumn="0" w:oddVBand="0" w:evenVBand="0" w:oddHBand="1" w:evenHBand="0" w:firstRowFirstColumn="0" w:firstRowLastColumn="0" w:lastRowFirstColumn="0" w:lastRowLastColumn="0"/>
              <w:rPr>
                <w:rFonts w:eastAsia="Times New Roman" w:cstheme="minorHAnsi"/>
                <w:highlight w:val="lightGray"/>
              </w:rPr>
            </w:pPr>
            <w:r w:rsidRPr="00CB7A01">
              <w:rPr>
                <w:rFonts w:cstheme="minorHAnsi"/>
                <w:highlight w:val="lightGray"/>
              </w:rPr>
              <w:t>&lt;List number of staff, by type, i.e. # of RN’s, # of CMA’s, # of facilities staff&gt;</w:t>
            </w:r>
          </w:p>
        </w:tc>
      </w:tr>
      <w:tr w:rsidR="00A01E0B" w:rsidRPr="00133C58" w14:paraId="0156DF65" w14:textId="77777777" w:rsidTr="003C2BDC">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5966FD1E" w14:textId="77777777" w:rsidR="00A01E0B" w:rsidRPr="00EC6FCB" w:rsidRDefault="00A01E0B" w:rsidP="003C2BDC">
            <w:pPr>
              <w:rPr>
                <w:rFonts w:eastAsia="Times New Roman" w:cstheme="minorHAnsi"/>
                <w:b w:val="0"/>
                <w:bCs w:val="0"/>
                <w:color w:val="auto"/>
              </w:rPr>
            </w:pPr>
            <w:r w:rsidRPr="00EC6FCB">
              <w:rPr>
                <w:rFonts w:eastAsia="Times New Roman" w:cstheme="minorHAnsi"/>
                <w:b w:val="0"/>
                <w:bCs w:val="0"/>
                <w:color w:val="auto"/>
              </w:rPr>
              <w:t>Services provided in the following languages at this program site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F0942DC" w14:textId="77777777" w:rsidR="00A01E0B" w:rsidRPr="00CB7A01" w:rsidRDefault="00A01E0B" w:rsidP="003C2BDC">
            <w:pPr>
              <w:cnfStyle w:val="000000000000" w:firstRow="0" w:lastRow="0" w:firstColumn="0" w:lastColumn="0" w:oddVBand="0" w:evenVBand="0" w:oddHBand="0" w:evenHBand="0" w:firstRowFirstColumn="0" w:firstRowLastColumn="0" w:lastRowFirstColumn="0" w:lastRowLastColumn="0"/>
              <w:rPr>
                <w:rFonts w:eastAsia="Times New Roman" w:cstheme="minorHAnsi"/>
                <w:highlight w:val="lightGray"/>
              </w:rPr>
            </w:pPr>
            <w:r w:rsidRPr="00CB7A01">
              <w:rPr>
                <w:rFonts w:eastAsia="Times New Roman" w:cstheme="minorHAnsi"/>
                <w:highlight w:val="lightGray"/>
              </w:rPr>
              <w:t xml:space="preserve">&lt;Please list language capacity at this </w:t>
            </w:r>
            <w:r>
              <w:rPr>
                <w:rFonts w:eastAsia="Times New Roman" w:cstheme="minorHAnsi"/>
                <w:highlight w:val="lightGray"/>
              </w:rPr>
              <w:t>p</w:t>
            </w:r>
            <w:r w:rsidRPr="00CB7A01">
              <w:rPr>
                <w:rFonts w:eastAsia="Times New Roman" w:cstheme="minorHAnsi"/>
                <w:highlight w:val="lightGray"/>
              </w:rPr>
              <w:t xml:space="preserve">rogram </w:t>
            </w:r>
            <w:r>
              <w:rPr>
                <w:rFonts w:eastAsia="Times New Roman" w:cstheme="minorHAnsi"/>
                <w:highlight w:val="lightGray"/>
              </w:rPr>
              <w:t>s</w:t>
            </w:r>
            <w:r w:rsidRPr="00CB7A01">
              <w:rPr>
                <w:rFonts w:eastAsia="Times New Roman" w:cstheme="minorHAnsi"/>
                <w:highlight w:val="lightGray"/>
              </w:rPr>
              <w:t xml:space="preserve">ite&gt; </w:t>
            </w:r>
          </w:p>
        </w:tc>
      </w:tr>
      <w:tr w:rsidR="00A01E0B" w:rsidRPr="00133C58" w14:paraId="21E2AF26" w14:textId="77777777" w:rsidTr="003C2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7CC4E7A0" w14:textId="77777777" w:rsidR="00A01E0B" w:rsidRPr="00EC6FCB" w:rsidRDefault="00A01E0B" w:rsidP="003C2BDC">
            <w:pPr>
              <w:rPr>
                <w:rFonts w:eastAsia="Times New Roman" w:cstheme="minorHAnsi"/>
                <w:b w:val="0"/>
                <w:bCs w:val="0"/>
                <w:color w:val="auto"/>
              </w:rPr>
            </w:pPr>
            <w:r w:rsidRPr="00EC6FCB">
              <w:rPr>
                <w:rFonts w:eastAsia="Times New Roman" w:cstheme="minorHAnsi"/>
                <w:b w:val="0"/>
                <w:bCs w:val="0"/>
                <w:color w:val="auto"/>
              </w:rPr>
              <w:lastRenderedPageBreak/>
              <w:t xml:space="preserve">Age range of </w:t>
            </w:r>
            <w:r w:rsidRPr="00EC6FCB">
              <w:rPr>
                <w:rFonts w:cstheme="minorHAnsi"/>
                <w:b w:val="0"/>
                <w:bCs w:val="0"/>
                <w:color w:val="auto"/>
              </w:rPr>
              <w:t>patients served at this program site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8F6DF56" w14:textId="77777777" w:rsidR="00A01E0B" w:rsidRPr="006231F1" w:rsidRDefault="00A01E0B" w:rsidP="003C2BDC">
            <w:pPr>
              <w:cnfStyle w:val="000000100000" w:firstRow="0" w:lastRow="0" w:firstColumn="0" w:lastColumn="0" w:oddVBand="0" w:evenVBand="0" w:oddHBand="1" w:evenHBand="0" w:firstRowFirstColumn="0" w:firstRowLastColumn="0" w:lastRowFirstColumn="0" w:lastRowLastColumn="0"/>
              <w:rPr>
                <w:rFonts w:eastAsia="Times New Roman" w:cstheme="minorHAnsi"/>
                <w:highlight w:val="cyan"/>
              </w:rPr>
            </w:pPr>
            <w:r w:rsidRPr="006231F1">
              <w:rPr>
                <w:rFonts w:eastAsia="Times New Roman" w:cstheme="minorHAnsi"/>
              </w:rPr>
              <w:t xml:space="preserve">&lt;Age </w:t>
            </w:r>
            <w:r>
              <w:rPr>
                <w:rFonts w:eastAsia="Times New Roman" w:cstheme="minorHAnsi"/>
              </w:rPr>
              <w:t>r</w:t>
            </w:r>
            <w:r w:rsidRPr="006231F1">
              <w:rPr>
                <w:rFonts w:eastAsia="Times New Roman" w:cstheme="minorHAnsi"/>
              </w:rPr>
              <w:t xml:space="preserve">ange of </w:t>
            </w:r>
            <w:r>
              <w:rPr>
                <w:rFonts w:cstheme="minorHAnsi"/>
                <w:highlight w:val="lightGray"/>
              </w:rPr>
              <w:t>p</w:t>
            </w:r>
            <w:r w:rsidRPr="00CB7A01">
              <w:rPr>
                <w:rFonts w:cstheme="minorHAnsi"/>
                <w:highlight w:val="lightGray"/>
              </w:rPr>
              <w:t>atients</w:t>
            </w:r>
            <w:r w:rsidRPr="00CB7A01">
              <w:rPr>
                <w:rFonts w:cstheme="minorHAnsi"/>
              </w:rPr>
              <w:t xml:space="preserve"> </w:t>
            </w:r>
            <w:r w:rsidRPr="006231F1">
              <w:rPr>
                <w:rFonts w:cstheme="minorHAnsi"/>
              </w:rPr>
              <w:t>by percentage &gt;</w:t>
            </w:r>
          </w:p>
        </w:tc>
      </w:tr>
      <w:tr w:rsidR="007628EA" w:rsidRPr="00133C58" w14:paraId="099B9630" w14:textId="77777777" w:rsidTr="003C2BDC">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auto"/>
              <w:left w:val="single" w:sz="4" w:space="0" w:color="auto"/>
              <w:bottom w:val="single" w:sz="4" w:space="0" w:color="auto"/>
              <w:right w:val="single" w:sz="4" w:space="0" w:color="auto"/>
            </w:tcBorders>
            <w:shd w:val="clear" w:color="auto" w:fill="auto"/>
          </w:tcPr>
          <w:p w14:paraId="10661488" w14:textId="08C4A244" w:rsidR="007628EA" w:rsidRPr="00EC6FCB" w:rsidRDefault="007628EA" w:rsidP="007628EA">
            <w:pPr>
              <w:rPr>
                <w:rFonts w:eastAsia="Times New Roman" w:cstheme="minorHAnsi"/>
                <w:b w:val="0"/>
                <w:bCs w:val="0"/>
                <w:color w:val="auto"/>
              </w:rPr>
            </w:pPr>
            <w:r w:rsidRPr="00EC6FCB">
              <w:rPr>
                <w:rFonts w:cstheme="minorHAnsi"/>
                <w:b w:val="0"/>
                <w:bCs w:val="0"/>
                <w:color w:val="auto"/>
              </w:rPr>
              <w:t>Patient demographics</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72E6313" w14:textId="5C5C2DD6" w:rsidR="007628EA" w:rsidRPr="006231F1" w:rsidRDefault="007628EA" w:rsidP="007628EA">
            <w:pPr>
              <w:cnfStyle w:val="000000000000" w:firstRow="0" w:lastRow="0" w:firstColumn="0" w:lastColumn="0" w:oddVBand="0" w:evenVBand="0" w:oddHBand="0" w:evenHBand="0" w:firstRowFirstColumn="0" w:firstRowLastColumn="0" w:lastRowFirstColumn="0" w:lastRowLastColumn="0"/>
              <w:rPr>
                <w:rFonts w:eastAsia="Times New Roman" w:cstheme="minorHAnsi"/>
                <w:highlight w:val="cyan"/>
              </w:rPr>
            </w:pPr>
            <w:r w:rsidRPr="00CB7A01">
              <w:rPr>
                <w:rFonts w:eastAsia="Times New Roman" w:cstheme="minorHAnsi"/>
                <w:highlight w:val="lightGray"/>
              </w:rPr>
              <w:t xml:space="preserve">&lt;List </w:t>
            </w:r>
            <w:r>
              <w:rPr>
                <w:rFonts w:eastAsia="Times New Roman" w:cstheme="minorHAnsi"/>
                <w:highlight w:val="lightGray"/>
              </w:rPr>
              <w:t xml:space="preserve">patient </w:t>
            </w:r>
            <w:r w:rsidRPr="00CB7A01">
              <w:rPr>
                <w:rFonts w:eastAsia="Times New Roman" w:cstheme="minorHAnsi"/>
                <w:highlight w:val="lightGray"/>
              </w:rPr>
              <w:t>population&gt;</w:t>
            </w:r>
          </w:p>
        </w:tc>
      </w:tr>
    </w:tbl>
    <w:p w14:paraId="2CEC536B" w14:textId="3B9BEED9" w:rsidR="00B50D84" w:rsidRPr="006231F1" w:rsidRDefault="00B50D84" w:rsidP="00DC72D4">
      <w:pPr>
        <w:rPr>
          <w:rFonts w:eastAsia="Times New Roman" w:cstheme="minorHAnsi"/>
        </w:rPr>
      </w:pPr>
    </w:p>
    <w:p w14:paraId="365BAE56" w14:textId="633E97BC" w:rsidR="00103616" w:rsidRDefault="00103616" w:rsidP="00AD7A88">
      <w:pPr>
        <w:rPr>
          <w:rFonts w:cstheme="minorHAnsi"/>
          <w:color w:val="FF0000"/>
        </w:rPr>
      </w:pPr>
    </w:p>
    <w:p w14:paraId="734FFDFB" w14:textId="5ECF7B98" w:rsidR="0093597F" w:rsidRDefault="0093597F" w:rsidP="00AD7A88">
      <w:pPr>
        <w:rPr>
          <w:rFonts w:cstheme="minorHAnsi"/>
          <w:color w:val="FF0000"/>
        </w:rPr>
      </w:pPr>
    </w:p>
    <w:p w14:paraId="37588B69" w14:textId="77777777" w:rsidR="00AB2ABA" w:rsidRDefault="00AB2ABA" w:rsidP="000C778F">
      <w:pPr>
        <w:pStyle w:val="Heading2"/>
      </w:pPr>
      <w:bookmarkStart w:id="103" w:name="_Toc75184349"/>
    </w:p>
    <w:p w14:paraId="75CF33F4" w14:textId="5DFFBF3E" w:rsidR="00103616" w:rsidRDefault="00103616" w:rsidP="000C778F">
      <w:pPr>
        <w:pStyle w:val="Heading2"/>
      </w:pPr>
      <w:r>
        <w:t xml:space="preserve">3.6 </w:t>
      </w:r>
      <w:r w:rsidR="00D83763">
        <w:t>Building Maps</w:t>
      </w:r>
      <w:bookmarkEnd w:id="103"/>
    </w:p>
    <w:p w14:paraId="4D047EC9" w14:textId="60BEF860" w:rsidR="002E21C7" w:rsidRDefault="002E21C7" w:rsidP="002E21C7">
      <w:pPr>
        <w:rPr>
          <w:color w:val="FF0000"/>
        </w:rPr>
      </w:pPr>
      <w:r w:rsidRPr="0093597F">
        <w:rPr>
          <w:color w:val="FF0000"/>
        </w:rPr>
        <w:t xml:space="preserve">&lt;Insert </w:t>
      </w:r>
      <w:r w:rsidR="0093597F">
        <w:rPr>
          <w:color w:val="FF0000"/>
        </w:rPr>
        <w:t>program site or sites</w:t>
      </w:r>
      <w:r w:rsidRPr="0093597F">
        <w:rPr>
          <w:color w:val="FF0000"/>
        </w:rPr>
        <w:t xml:space="preserve"> building maps here</w:t>
      </w:r>
      <w:r w:rsidR="0093597F" w:rsidRPr="0093597F">
        <w:rPr>
          <w:color w:val="FF0000"/>
        </w:rPr>
        <w:t>. Deletes these instructions in RED</w:t>
      </w:r>
      <w:r w:rsidR="00046953" w:rsidRPr="0093597F">
        <w:rPr>
          <w:color w:val="FF0000"/>
        </w:rPr>
        <w:t>&gt;</w:t>
      </w:r>
    </w:p>
    <w:p w14:paraId="2D406F34" w14:textId="1BF6DB7C" w:rsidR="0093597F" w:rsidRDefault="0093597F" w:rsidP="002E21C7">
      <w:pPr>
        <w:rPr>
          <w:color w:val="FF0000"/>
        </w:rPr>
      </w:pPr>
    </w:p>
    <w:p w14:paraId="34F54C20" w14:textId="3CC9C096" w:rsidR="00D83763" w:rsidRDefault="00D83763" w:rsidP="000C778F">
      <w:pPr>
        <w:pStyle w:val="Heading2"/>
      </w:pPr>
      <w:bookmarkStart w:id="104" w:name="_Toc75184350"/>
      <w:r>
        <w:t>3.7 Evacuation Routes</w:t>
      </w:r>
      <w:bookmarkEnd w:id="104"/>
    </w:p>
    <w:p w14:paraId="5C6E198C" w14:textId="7AA74FB3" w:rsidR="0093597F" w:rsidRDefault="0093597F" w:rsidP="0093597F">
      <w:pPr>
        <w:rPr>
          <w:color w:val="FF0000"/>
        </w:rPr>
      </w:pPr>
      <w:r w:rsidRPr="0093597F">
        <w:rPr>
          <w:color w:val="FF0000"/>
        </w:rPr>
        <w:t xml:space="preserve">&lt;Insert </w:t>
      </w:r>
      <w:r>
        <w:rPr>
          <w:color w:val="FF0000"/>
        </w:rPr>
        <w:t>program site or sites</w:t>
      </w:r>
      <w:r w:rsidRPr="0093597F">
        <w:rPr>
          <w:color w:val="FF0000"/>
        </w:rPr>
        <w:t xml:space="preserve"> building maps </w:t>
      </w:r>
      <w:r>
        <w:rPr>
          <w:color w:val="FF0000"/>
        </w:rPr>
        <w:t xml:space="preserve">marked with </w:t>
      </w:r>
      <w:r w:rsidR="000D7733">
        <w:rPr>
          <w:color w:val="FF0000"/>
        </w:rPr>
        <w:t xml:space="preserve">evacuation routes </w:t>
      </w:r>
      <w:r w:rsidRPr="0093597F">
        <w:rPr>
          <w:color w:val="FF0000"/>
        </w:rPr>
        <w:t>here. Deletes these instructions in RED&gt;</w:t>
      </w:r>
    </w:p>
    <w:p w14:paraId="32367F99" w14:textId="7FA986E7" w:rsidR="00FF6F96" w:rsidRDefault="00FF6F96" w:rsidP="00046953">
      <w:pPr>
        <w:rPr>
          <w:color w:val="FF0000"/>
        </w:rPr>
      </w:pPr>
    </w:p>
    <w:p w14:paraId="25A935F2" w14:textId="67873949" w:rsidR="000D7733" w:rsidRDefault="000D7733" w:rsidP="00046953">
      <w:pPr>
        <w:rPr>
          <w:color w:val="FF0000"/>
        </w:rPr>
      </w:pPr>
    </w:p>
    <w:p w14:paraId="6510EFCC" w14:textId="1EA161F9" w:rsidR="00AE081D" w:rsidRDefault="00AE081D" w:rsidP="00046953">
      <w:pPr>
        <w:rPr>
          <w:color w:val="FF0000"/>
        </w:rPr>
      </w:pPr>
    </w:p>
    <w:p w14:paraId="303858C3" w14:textId="77777777" w:rsidR="00245052" w:rsidRPr="00046953" w:rsidRDefault="00245052" w:rsidP="00046953">
      <w:pPr>
        <w:rPr>
          <w:color w:val="FF0000"/>
        </w:rPr>
      </w:pPr>
    </w:p>
    <w:p w14:paraId="463670F8" w14:textId="3EC8AEBE" w:rsidR="00D83763" w:rsidRDefault="00D83763" w:rsidP="000C778F">
      <w:pPr>
        <w:pStyle w:val="Heading2"/>
      </w:pPr>
      <w:bookmarkStart w:id="105" w:name="_Toc75184351"/>
      <w:r>
        <w:t xml:space="preserve">3.8 </w:t>
      </w:r>
      <w:r w:rsidR="0098082E">
        <w:t>Pre-designated Assembly Locations</w:t>
      </w:r>
      <w:bookmarkEnd w:id="105"/>
    </w:p>
    <w:p w14:paraId="34665BBA" w14:textId="77777777" w:rsidR="003768F4" w:rsidRDefault="000D7733" w:rsidP="003768F4">
      <w:pPr>
        <w:rPr>
          <w:color w:val="FF0000"/>
        </w:rPr>
      </w:pPr>
      <w:r w:rsidRPr="0093597F">
        <w:rPr>
          <w:color w:val="FF0000"/>
        </w:rPr>
        <w:t xml:space="preserve">&lt;Insert building maps </w:t>
      </w:r>
      <w:r>
        <w:rPr>
          <w:color w:val="FF0000"/>
        </w:rPr>
        <w:t xml:space="preserve">with marked assembly  locations </w:t>
      </w:r>
      <w:r w:rsidRPr="0093597F">
        <w:rPr>
          <w:color w:val="FF0000"/>
        </w:rPr>
        <w:t>here. Deletes these instructions in RED&gt;</w:t>
      </w:r>
    </w:p>
    <w:p w14:paraId="5C1E6E09" w14:textId="77777777" w:rsidR="003768F4" w:rsidRPr="00EC6FCB" w:rsidRDefault="00340CDD" w:rsidP="003768F4">
      <w:pPr>
        <w:pStyle w:val="ListParagraph"/>
        <w:numPr>
          <w:ilvl w:val="0"/>
          <w:numId w:val="22"/>
        </w:numPr>
        <w:rPr>
          <w:rFonts w:eastAsiaTheme="minorHAnsi" w:cstheme="minorHAnsi"/>
          <w:kern w:val="24"/>
          <w:lang w:eastAsia="ja-JP"/>
          <w14:ligatures w14:val="standardContextual"/>
        </w:rPr>
      </w:pPr>
      <w:r w:rsidRPr="00EC6FCB">
        <w:rPr>
          <w:rFonts w:eastAsiaTheme="minorHAnsi" w:cstheme="minorHAnsi"/>
          <w:kern w:val="24"/>
          <w:lang w:eastAsia="ja-JP"/>
          <w14:ligatures w14:val="standardContextual"/>
        </w:rPr>
        <w:t xml:space="preserve">The primary assembly point for all patients, staff, and visitors: </w:t>
      </w:r>
      <w:r w:rsidRPr="00920637">
        <w:rPr>
          <w:rFonts w:eastAsiaTheme="minorHAnsi" w:cstheme="minorHAnsi"/>
          <w:kern w:val="24"/>
          <w:highlight w:val="lightGray"/>
          <w:lang w:eastAsia="ja-JP"/>
          <w14:ligatures w14:val="standardContextual"/>
        </w:rPr>
        <w:t>&lt;insert primary assembly point&gt;.</w:t>
      </w:r>
    </w:p>
    <w:p w14:paraId="688BBA68" w14:textId="16703480" w:rsidR="008B2B3B" w:rsidRPr="00920637" w:rsidRDefault="00340CDD" w:rsidP="003768F4">
      <w:pPr>
        <w:pStyle w:val="ListParagraph"/>
        <w:numPr>
          <w:ilvl w:val="0"/>
          <w:numId w:val="22"/>
        </w:numPr>
        <w:rPr>
          <w:rFonts w:eastAsiaTheme="minorHAnsi" w:cstheme="minorHAnsi"/>
          <w:kern w:val="24"/>
          <w:highlight w:val="lightGray"/>
          <w:lang w:eastAsia="ja-JP"/>
          <w14:ligatures w14:val="standardContextual"/>
        </w:rPr>
      </w:pPr>
      <w:r w:rsidRPr="00EC6FCB">
        <w:rPr>
          <w:rFonts w:eastAsiaTheme="minorHAnsi" w:cstheme="minorHAnsi"/>
          <w:kern w:val="24"/>
          <w:lang w:eastAsia="ja-JP"/>
          <w14:ligatures w14:val="standardContextual"/>
        </w:rPr>
        <w:t xml:space="preserve">The secondary assembly point for all patients, staff, and visitors: </w:t>
      </w:r>
      <w:r w:rsidRPr="00920637">
        <w:rPr>
          <w:rFonts w:eastAsiaTheme="minorHAnsi" w:cstheme="minorHAnsi"/>
          <w:kern w:val="24"/>
          <w:highlight w:val="lightGray"/>
          <w:lang w:eastAsia="ja-JP"/>
          <w14:ligatures w14:val="standardContextual"/>
        </w:rPr>
        <w:t>&lt;insert secondary assembly point&gt;.</w:t>
      </w:r>
    </w:p>
    <w:p w14:paraId="7DA522AA" w14:textId="199D2324" w:rsidR="00A21B34" w:rsidRDefault="00A21B34" w:rsidP="00673923">
      <w:pPr>
        <w:pStyle w:val="Heading1"/>
      </w:pPr>
    </w:p>
    <w:p w14:paraId="3C59E296" w14:textId="77777777" w:rsidR="00A21B34" w:rsidRPr="00A21B34" w:rsidRDefault="00A21B34" w:rsidP="00A21B34"/>
    <w:p w14:paraId="74492DBD" w14:textId="77777777" w:rsidR="00A56F23" w:rsidRDefault="00A56F23" w:rsidP="00673923">
      <w:pPr>
        <w:pStyle w:val="Heading1"/>
      </w:pPr>
      <w:bookmarkStart w:id="106" w:name="_Toc75184352"/>
    </w:p>
    <w:p w14:paraId="092E3144" w14:textId="77777777" w:rsidR="00A56F23" w:rsidRDefault="00A56F23" w:rsidP="00A56F23"/>
    <w:p w14:paraId="3820D2B3" w14:textId="77777777" w:rsidR="00A56F23" w:rsidRDefault="00A56F23" w:rsidP="00A56F23"/>
    <w:p w14:paraId="57AF0BA8" w14:textId="77777777" w:rsidR="00A56F23" w:rsidRDefault="00A56F23" w:rsidP="00A56F23"/>
    <w:p w14:paraId="643D7B85" w14:textId="77777777" w:rsidR="00A56F23" w:rsidRDefault="00A56F23" w:rsidP="00A56F23"/>
    <w:p w14:paraId="3388EB22" w14:textId="77777777" w:rsidR="00A56F23" w:rsidRPr="00A56F23" w:rsidRDefault="00A56F23" w:rsidP="00A56F23"/>
    <w:p w14:paraId="031B22D3" w14:textId="77777777" w:rsidR="00A56F23" w:rsidRPr="00A56F23" w:rsidRDefault="00A56F23" w:rsidP="00673923">
      <w:pPr>
        <w:pStyle w:val="Heading1"/>
        <w:rPr>
          <w:sz w:val="16"/>
          <w:szCs w:val="16"/>
        </w:rPr>
      </w:pPr>
    </w:p>
    <w:p w14:paraId="6596D5F6" w14:textId="77777777" w:rsidR="00A56F23" w:rsidRPr="00A56F23" w:rsidRDefault="00A56F23" w:rsidP="00673923">
      <w:pPr>
        <w:pStyle w:val="Heading1"/>
        <w:rPr>
          <w:sz w:val="16"/>
          <w:szCs w:val="16"/>
        </w:rPr>
      </w:pPr>
    </w:p>
    <w:p w14:paraId="6A0A57BF" w14:textId="77777777" w:rsidR="00A56F23" w:rsidRPr="00A56F23" w:rsidRDefault="00A56F23" w:rsidP="00673923">
      <w:pPr>
        <w:pStyle w:val="Heading1"/>
        <w:rPr>
          <w:sz w:val="16"/>
          <w:szCs w:val="16"/>
        </w:rPr>
      </w:pPr>
    </w:p>
    <w:p w14:paraId="72E253C9" w14:textId="77777777" w:rsidR="00A56F23" w:rsidRPr="00A56F23" w:rsidRDefault="00A56F23" w:rsidP="00673923">
      <w:pPr>
        <w:pStyle w:val="Heading1"/>
        <w:rPr>
          <w:sz w:val="16"/>
          <w:szCs w:val="16"/>
        </w:rPr>
      </w:pPr>
    </w:p>
    <w:p w14:paraId="166560B3" w14:textId="77777777" w:rsidR="00A56F23" w:rsidRPr="00A56F23" w:rsidRDefault="00A56F23" w:rsidP="00673923">
      <w:pPr>
        <w:pStyle w:val="Heading1"/>
        <w:rPr>
          <w:sz w:val="16"/>
          <w:szCs w:val="16"/>
        </w:rPr>
      </w:pPr>
    </w:p>
    <w:p w14:paraId="08E475E9" w14:textId="77777777" w:rsidR="00A56F23" w:rsidRDefault="00A56F23" w:rsidP="00673923">
      <w:pPr>
        <w:pStyle w:val="Heading1"/>
      </w:pPr>
    </w:p>
    <w:p w14:paraId="5A3AF223" w14:textId="77777777" w:rsidR="00A56F23" w:rsidRDefault="00A56F23" w:rsidP="00673923">
      <w:pPr>
        <w:pStyle w:val="Heading1"/>
      </w:pPr>
    </w:p>
    <w:p w14:paraId="719B6D16" w14:textId="084BAD10" w:rsidR="00A2148B" w:rsidRPr="00CB7A01" w:rsidRDefault="00A2148B" w:rsidP="00673923">
      <w:pPr>
        <w:pStyle w:val="Heading1"/>
        <w:rPr>
          <w:caps/>
        </w:rPr>
      </w:pPr>
      <w:r w:rsidRPr="00CB7A01">
        <w:t xml:space="preserve">PART </w:t>
      </w:r>
      <w:r w:rsidR="00B6070F" w:rsidRPr="00CB7A01">
        <w:t>4</w:t>
      </w:r>
      <w:r w:rsidRPr="00CB7A01">
        <w:t xml:space="preserve">: CMS Emergency Management Program </w:t>
      </w:r>
      <w:r w:rsidR="00CE6F8F" w:rsidRPr="00CB7A01">
        <w:t>Requirements</w:t>
      </w:r>
      <w:bookmarkEnd w:id="106"/>
      <w:r w:rsidRPr="00CB7A01">
        <w:rPr>
          <w:caps/>
        </w:rPr>
        <w:t xml:space="preserve"> </w:t>
      </w:r>
    </w:p>
    <w:p w14:paraId="5604E7EE" w14:textId="77777777" w:rsidR="00A2148B" w:rsidRPr="00CB7A01" w:rsidRDefault="00A2148B" w:rsidP="005614A8">
      <w:pPr>
        <w:rPr>
          <w:rFonts w:cstheme="minorHAnsi"/>
          <w:bCs/>
          <w:color w:val="002060"/>
        </w:rPr>
      </w:pPr>
    </w:p>
    <w:p w14:paraId="26CC6075" w14:textId="099D329D" w:rsidR="00BC4457" w:rsidRPr="003D77BC" w:rsidRDefault="00BC4457" w:rsidP="00AD7A88">
      <w:pPr>
        <w:rPr>
          <w:rFonts w:cstheme="minorHAnsi"/>
          <w:b/>
          <w:bCs/>
        </w:rPr>
      </w:pPr>
    </w:p>
    <w:p w14:paraId="62AF1E86" w14:textId="19AF549C" w:rsidR="00FD3A7B" w:rsidRPr="003D77BC" w:rsidRDefault="00FD3A7B" w:rsidP="00180F81">
      <w:pPr>
        <w:pStyle w:val="NormalWeb"/>
        <w:spacing w:before="0" w:beforeAutospacing="0" w:after="288" w:afterAutospacing="0"/>
        <w:jc w:val="center"/>
        <w:rPr>
          <w:rStyle w:val="Strong"/>
          <w:rFonts w:cstheme="minorHAnsi"/>
          <w:sz w:val="19"/>
          <w:szCs w:val="19"/>
        </w:rPr>
      </w:pPr>
      <w:bookmarkStart w:id="107" w:name="_Toc31086941"/>
      <w:bookmarkStart w:id="108" w:name="_Toc31100107"/>
      <w:bookmarkStart w:id="109" w:name="_Toc31103001"/>
      <w:bookmarkEnd w:id="107"/>
      <w:bookmarkEnd w:id="108"/>
      <w:bookmarkEnd w:id="109"/>
      <w:r w:rsidRPr="005614A8">
        <w:rPr>
          <w:rFonts w:cstheme="minorHAnsi"/>
          <w:noProof/>
        </w:rPr>
        <w:drawing>
          <wp:inline distT="0" distB="0" distL="0" distR="0" wp14:anchorId="621E7A8A" wp14:editId="27E7777C">
            <wp:extent cx="4286250" cy="2406650"/>
            <wp:effectExtent l="0" t="0" r="0" b="0"/>
            <wp:docPr id="2" name="Picture 2" descr="Image result for CMS Emergency Prepare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MS Emergency Preparedn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406650"/>
                    </a:xfrm>
                    <a:prstGeom prst="rect">
                      <a:avLst/>
                    </a:prstGeom>
                    <a:noFill/>
                    <a:ln>
                      <a:noFill/>
                    </a:ln>
                  </pic:spPr>
                </pic:pic>
              </a:graphicData>
            </a:graphic>
          </wp:inline>
        </w:drawing>
      </w:r>
    </w:p>
    <w:p w14:paraId="30E98C64" w14:textId="537002A5" w:rsidR="008B5A2F" w:rsidRDefault="00A37C01" w:rsidP="0003139A">
      <w:pPr>
        <w:rPr>
          <w:rFonts w:eastAsia="Times New Roman"/>
          <w:color w:val="000000"/>
        </w:rPr>
      </w:pPr>
      <w:r w:rsidRPr="003D77BC">
        <w:rPr>
          <w:shd w:val="clear" w:color="auto" w:fill="FFFFFF"/>
        </w:rPr>
        <w:t xml:space="preserve">The CMS Emergency Preparedness Rule </w:t>
      </w:r>
      <w:r w:rsidRPr="003768F4">
        <w:rPr>
          <w:rStyle w:val="Strong"/>
          <w:rFonts w:cstheme="minorHAnsi"/>
          <w:color w:val="1F3864" w:themeColor="accent1" w:themeShade="80"/>
        </w:rPr>
        <w:t>establishe</w:t>
      </w:r>
      <w:r w:rsidR="003768F4" w:rsidRPr="003768F4">
        <w:rPr>
          <w:rStyle w:val="Strong"/>
          <w:rFonts w:cstheme="minorHAnsi"/>
          <w:color w:val="1F3864" w:themeColor="accent1" w:themeShade="80"/>
        </w:rPr>
        <w:t>d</w:t>
      </w:r>
      <w:r w:rsidRPr="003768F4">
        <w:rPr>
          <w:rStyle w:val="Strong"/>
          <w:rFonts w:cstheme="minorHAnsi"/>
          <w:color w:val="1F3864" w:themeColor="accent1" w:themeShade="80"/>
        </w:rPr>
        <w:t xml:space="preserve"> national emergency preparedness requirements</w:t>
      </w:r>
      <w:r w:rsidRPr="008B5A2F">
        <w:rPr>
          <w:shd w:val="clear" w:color="auto" w:fill="FFFFFF"/>
        </w:rPr>
        <w:t xml:space="preserve"> </w:t>
      </w:r>
      <w:r w:rsidR="00022F64">
        <w:rPr>
          <w:shd w:val="clear" w:color="auto" w:fill="FFFFFF"/>
        </w:rPr>
        <w:t xml:space="preserve">for </w:t>
      </w:r>
      <w:r w:rsidR="00C41162">
        <w:rPr>
          <w:shd w:val="clear" w:color="auto" w:fill="FFFFFF"/>
        </w:rPr>
        <w:t xml:space="preserve">all disasters </w:t>
      </w:r>
      <w:r w:rsidRPr="003D77BC">
        <w:rPr>
          <w:shd w:val="clear" w:color="auto" w:fill="FFFFFF"/>
        </w:rPr>
        <w:t>for Medicare and Medicaid participating healthcare providers</w:t>
      </w:r>
      <w:r w:rsidR="00C41162">
        <w:rPr>
          <w:shd w:val="clear" w:color="auto" w:fill="FFFFFF"/>
        </w:rPr>
        <w:t xml:space="preserve">. </w:t>
      </w:r>
      <w:r w:rsidR="00A43C47" w:rsidRPr="003D77BC">
        <w:rPr>
          <w:rFonts w:eastAsia="Times New Roman"/>
          <w:color w:val="000000"/>
        </w:rPr>
        <w:t xml:space="preserve">Compliance with these emergency management regulations </w:t>
      </w:r>
      <w:r w:rsidR="0017183D">
        <w:rPr>
          <w:rFonts w:eastAsia="Times New Roman"/>
          <w:color w:val="000000"/>
        </w:rPr>
        <w:t>is</w:t>
      </w:r>
      <w:r w:rsidR="0017183D" w:rsidRPr="003D77BC">
        <w:rPr>
          <w:rFonts w:eastAsia="Times New Roman"/>
          <w:color w:val="000000"/>
        </w:rPr>
        <w:t xml:space="preserve"> </w:t>
      </w:r>
      <w:r w:rsidR="00A43C47" w:rsidRPr="003D77BC">
        <w:rPr>
          <w:rFonts w:eastAsia="Times New Roman"/>
          <w:color w:val="000000"/>
        </w:rPr>
        <w:t xml:space="preserve">a condition of </w:t>
      </w:r>
      <w:r w:rsidR="0017183D">
        <w:rPr>
          <w:rFonts w:eastAsia="Times New Roman"/>
          <w:color w:val="000000"/>
        </w:rPr>
        <w:t>p</w:t>
      </w:r>
      <w:r w:rsidR="0017183D" w:rsidRPr="003D77BC">
        <w:rPr>
          <w:rFonts w:eastAsia="Times New Roman"/>
          <w:color w:val="000000"/>
        </w:rPr>
        <w:t xml:space="preserve">articipation </w:t>
      </w:r>
      <w:r w:rsidR="00A43C47" w:rsidRPr="003D77BC">
        <w:rPr>
          <w:rFonts w:eastAsia="Times New Roman"/>
          <w:color w:val="000000"/>
        </w:rPr>
        <w:t>for all CMS providers</w:t>
      </w:r>
      <w:r w:rsidR="00946A6A" w:rsidRPr="003D77BC">
        <w:rPr>
          <w:rFonts w:eastAsia="Times New Roman"/>
          <w:color w:val="000000"/>
        </w:rPr>
        <w:t xml:space="preserve">. </w:t>
      </w:r>
    </w:p>
    <w:p w14:paraId="5E5A8F33" w14:textId="4C9CA818" w:rsidR="00A43C47" w:rsidRPr="003D77BC" w:rsidRDefault="003B0DA1" w:rsidP="0003139A">
      <w:pPr>
        <w:rPr>
          <w:rFonts w:eastAsia="Times New Roman"/>
          <w:color w:val="000000"/>
        </w:rPr>
      </w:pPr>
      <w:r w:rsidRPr="003D77BC">
        <w:rPr>
          <w:rFonts w:eastAsia="Times New Roman"/>
          <w:color w:val="000000"/>
        </w:rPr>
        <w:t xml:space="preserve"> </w:t>
      </w:r>
    </w:p>
    <w:p w14:paraId="25D7FCB5" w14:textId="33BAAC43" w:rsidR="003B0DA1" w:rsidRDefault="00FD3A7B" w:rsidP="008B5A2F">
      <w:r w:rsidRPr="00F5305E">
        <w:t>The</w:t>
      </w:r>
      <w:r w:rsidR="001F483E" w:rsidRPr="00F5305E">
        <w:t>se</w:t>
      </w:r>
      <w:r w:rsidRPr="00F5305E">
        <w:t xml:space="preserve"> </w:t>
      </w:r>
      <w:r w:rsidR="00946A6A" w:rsidRPr="00F5305E">
        <w:t>r</w:t>
      </w:r>
      <w:r w:rsidRPr="00F5305E">
        <w:t xml:space="preserve">equirements </w:t>
      </w:r>
      <w:r w:rsidR="003B0DA1" w:rsidRPr="00F5305E">
        <w:t>include</w:t>
      </w:r>
      <w:r w:rsidRPr="003D77BC">
        <w:t xml:space="preserve"> four core elements which are applicable to CMS providers</w:t>
      </w:r>
      <w:r w:rsidR="00920637">
        <w:t xml:space="preserve"> and al</w:t>
      </w:r>
      <w:r w:rsidR="006F2D99" w:rsidRPr="003D77BC">
        <w:t>l providers must also comply with all applicable Federal, State, and local emergency preparedness requirements.</w:t>
      </w:r>
    </w:p>
    <w:p w14:paraId="2CACB667" w14:textId="77777777" w:rsidR="003768F4" w:rsidRDefault="003768F4" w:rsidP="008B5A2F"/>
    <w:p w14:paraId="5C1E9208" w14:textId="77777777" w:rsidR="003768F4" w:rsidRDefault="003768F4" w:rsidP="008B5A2F"/>
    <w:p w14:paraId="45607DFA" w14:textId="5C7FFAFA" w:rsidR="00377711" w:rsidRPr="00534CF3" w:rsidRDefault="00E179E8" w:rsidP="000C778F">
      <w:pPr>
        <w:pStyle w:val="Heading2"/>
        <w:rPr>
          <w:rStyle w:val="StyleToolkitChar"/>
          <w:rFonts w:asciiTheme="minorHAnsi" w:eastAsia="Calibri" w:hAnsiTheme="minorHAnsi" w:cstheme="minorHAnsi"/>
          <w:bCs/>
          <w:color w:val="FF0000"/>
          <w14:textFill>
            <w14:solidFill>
              <w14:srgbClr w14:val="FF0000">
                <w14:lumMod w14:val="50000"/>
              </w14:srgbClr>
            </w14:solidFill>
          </w14:textFill>
        </w:rPr>
      </w:pPr>
      <w:bookmarkStart w:id="110" w:name="_Toc75184353"/>
      <w:r w:rsidRPr="00534CF3">
        <w:lastRenderedPageBreak/>
        <w:t>4</w:t>
      </w:r>
      <w:r w:rsidRPr="00534CF3">
        <w:rPr>
          <w:rStyle w:val="StyleToolkitChar"/>
          <w:rFonts w:asciiTheme="minorHAnsi" w:eastAsia="Calibri" w:hAnsiTheme="minorHAnsi" w:cstheme="minorHAnsi"/>
          <w:b w:val="0"/>
          <w:bCs/>
          <w:color w:val="FF0000"/>
          <w14:textFill>
            <w14:solidFill>
              <w14:srgbClr w14:val="FF0000">
                <w14:lumMod w14:val="50000"/>
              </w14:srgbClr>
            </w14:solidFill>
          </w14:textFill>
        </w:rPr>
        <w:t>.</w:t>
      </w:r>
      <w:r w:rsidRPr="00534CF3">
        <w:t>1 Emergency</w:t>
      </w:r>
      <w:r w:rsidR="002D17E2" w:rsidRPr="00534CF3">
        <w:t xml:space="preserve"> Operations</w:t>
      </w:r>
      <w:r w:rsidR="00CE6F8F" w:rsidRPr="00534CF3">
        <w:t xml:space="preserve"> Plan </w:t>
      </w:r>
      <w:r w:rsidR="00417322" w:rsidRPr="00534CF3">
        <w:t>B</w:t>
      </w:r>
      <w:r w:rsidR="00CE6F8F" w:rsidRPr="00534CF3">
        <w:t>ased</w:t>
      </w:r>
      <w:r w:rsidR="00417322" w:rsidRPr="00534CF3">
        <w:t xml:space="preserve"> </w:t>
      </w:r>
      <w:r w:rsidR="00CE6F8F" w:rsidRPr="00534CF3">
        <w:t xml:space="preserve">on Organization’s </w:t>
      </w:r>
      <w:r w:rsidR="00377711" w:rsidRPr="00534CF3">
        <w:t>R</w:t>
      </w:r>
      <w:r w:rsidR="00CE6F8F" w:rsidRPr="00534CF3">
        <w:t>isk Assessment</w:t>
      </w:r>
      <w:bookmarkEnd w:id="110"/>
    </w:p>
    <w:p w14:paraId="57C85553" w14:textId="54D618C1" w:rsidR="00831049" w:rsidRPr="002A6780" w:rsidRDefault="00BF1722" w:rsidP="009C7ED1">
      <w:pPr>
        <w:spacing w:before="60" w:after="60"/>
        <w:rPr>
          <w:rFonts w:cstheme="minorHAnsi"/>
        </w:rPr>
      </w:pPr>
      <w:r w:rsidRPr="002A6780">
        <w:rPr>
          <w:rFonts w:cstheme="minorHAnsi"/>
        </w:rPr>
        <w:t>An E</w:t>
      </w:r>
      <w:r w:rsidR="00E84482" w:rsidRPr="002A6780">
        <w:rPr>
          <w:rFonts w:cstheme="minorHAnsi"/>
        </w:rPr>
        <w:t xml:space="preserve">mergency </w:t>
      </w:r>
      <w:r w:rsidR="00D3697B" w:rsidRPr="002A6780">
        <w:rPr>
          <w:rFonts w:cstheme="minorHAnsi"/>
        </w:rPr>
        <w:t>Opera</w:t>
      </w:r>
      <w:r w:rsidRPr="002A6780">
        <w:rPr>
          <w:rFonts w:cstheme="minorHAnsi"/>
        </w:rPr>
        <w:t xml:space="preserve">tions Plan (EOP) </w:t>
      </w:r>
      <w:r w:rsidR="00EA4BCB" w:rsidRPr="002A6780">
        <w:rPr>
          <w:rFonts w:cstheme="minorHAnsi"/>
        </w:rPr>
        <w:t xml:space="preserve">must be </w:t>
      </w:r>
      <w:r w:rsidR="00E84482" w:rsidRPr="002A6780">
        <w:rPr>
          <w:rFonts w:cstheme="minorHAnsi"/>
        </w:rPr>
        <w:t xml:space="preserve">based on </w:t>
      </w:r>
      <w:r w:rsidR="00F434B9" w:rsidRPr="002A6780">
        <w:rPr>
          <w:rFonts w:cstheme="minorHAnsi"/>
        </w:rPr>
        <w:t xml:space="preserve">risks to an </w:t>
      </w:r>
      <w:r w:rsidR="00C67324" w:rsidRPr="002A6780">
        <w:rPr>
          <w:rFonts w:cstheme="minorHAnsi"/>
        </w:rPr>
        <w:t>o</w:t>
      </w:r>
      <w:r w:rsidR="00E43357" w:rsidRPr="002A6780">
        <w:rPr>
          <w:rFonts w:cstheme="minorHAnsi"/>
        </w:rPr>
        <w:t>rganization</w:t>
      </w:r>
      <w:r w:rsidR="005515F3" w:rsidRPr="002A6780">
        <w:rPr>
          <w:rFonts w:cstheme="minorHAnsi"/>
        </w:rPr>
        <w:t xml:space="preserve">’s program sites and community. The most effective way to assess </w:t>
      </w:r>
      <w:r w:rsidR="003B0DA1" w:rsidRPr="002A6780">
        <w:rPr>
          <w:rFonts w:cstheme="minorHAnsi"/>
        </w:rPr>
        <w:t xml:space="preserve">risk is to conduct an </w:t>
      </w:r>
      <w:r w:rsidR="00E43357" w:rsidRPr="002A6780">
        <w:rPr>
          <w:rFonts w:cstheme="minorHAnsi"/>
        </w:rPr>
        <w:t xml:space="preserve">annual or biannual </w:t>
      </w:r>
      <w:r w:rsidR="00CF7EBF" w:rsidRPr="002A6780">
        <w:rPr>
          <w:rFonts w:cstheme="minorHAnsi"/>
        </w:rPr>
        <w:t>h</w:t>
      </w:r>
      <w:r w:rsidR="00831049" w:rsidRPr="002A6780">
        <w:rPr>
          <w:rFonts w:cstheme="minorHAnsi"/>
        </w:rPr>
        <w:t xml:space="preserve">azard </w:t>
      </w:r>
      <w:r w:rsidR="00CF7EBF" w:rsidRPr="002A6780">
        <w:rPr>
          <w:rFonts w:cstheme="minorHAnsi"/>
        </w:rPr>
        <w:t>v</w:t>
      </w:r>
      <w:r w:rsidR="00831049" w:rsidRPr="002A6780">
        <w:rPr>
          <w:rFonts w:cstheme="minorHAnsi"/>
        </w:rPr>
        <w:t xml:space="preserve">ulnerability </w:t>
      </w:r>
      <w:r w:rsidR="00CF7EBF" w:rsidRPr="002A6780">
        <w:rPr>
          <w:rFonts w:cstheme="minorHAnsi"/>
        </w:rPr>
        <w:t>a</w:t>
      </w:r>
      <w:r w:rsidR="00831049" w:rsidRPr="002A6780">
        <w:rPr>
          <w:rFonts w:cstheme="minorHAnsi"/>
        </w:rPr>
        <w:t>ssessment</w:t>
      </w:r>
      <w:r w:rsidR="00946A6A" w:rsidRPr="002A6780">
        <w:rPr>
          <w:rFonts w:cstheme="minorHAnsi"/>
        </w:rPr>
        <w:t>.</w:t>
      </w:r>
      <w:r w:rsidR="006C6683" w:rsidRPr="002A6780">
        <w:rPr>
          <w:rFonts w:cstheme="minorHAnsi"/>
        </w:rPr>
        <w:t xml:space="preserve"> </w:t>
      </w:r>
      <w:r w:rsidR="0073339C" w:rsidRPr="002A6780">
        <w:rPr>
          <w:rFonts w:cstheme="minorHAnsi"/>
        </w:rPr>
        <w:t>A</w:t>
      </w:r>
      <w:r w:rsidR="00B2058A" w:rsidRPr="002A6780">
        <w:rPr>
          <w:rFonts w:cstheme="minorHAnsi"/>
        </w:rPr>
        <w:t xml:space="preserve"> risk assessment</w:t>
      </w:r>
      <w:r w:rsidR="0073339C" w:rsidRPr="002A6780">
        <w:rPr>
          <w:rFonts w:cstheme="minorHAnsi"/>
        </w:rPr>
        <w:t xml:space="preserve"> should be conducted</w:t>
      </w:r>
      <w:r w:rsidR="00B2058A" w:rsidRPr="002A6780">
        <w:rPr>
          <w:rFonts w:cstheme="minorHAnsi"/>
        </w:rPr>
        <w:t xml:space="preserve"> using an “all-hazards” approach, focusing on capacities and capabilities. </w:t>
      </w:r>
      <w:r w:rsidR="00CC5D0F">
        <w:rPr>
          <w:rFonts w:cstheme="minorHAnsi"/>
        </w:rPr>
        <w:t>This Emergency Operations Plan</w:t>
      </w:r>
      <w:r w:rsidR="00E1549D" w:rsidRPr="002A6780">
        <w:rPr>
          <w:rFonts w:cstheme="minorHAnsi"/>
        </w:rPr>
        <w:t xml:space="preserve"> includes a </w:t>
      </w:r>
      <w:r w:rsidR="00534CF3" w:rsidRPr="002A6780">
        <w:rPr>
          <w:rFonts w:cstheme="minorHAnsi"/>
        </w:rPr>
        <w:t>risk assessment</w:t>
      </w:r>
      <w:r w:rsidR="00B07F18" w:rsidRPr="002A6780">
        <w:rPr>
          <w:rFonts w:cstheme="minorHAnsi"/>
        </w:rPr>
        <w:t xml:space="preserve"> </w:t>
      </w:r>
      <w:r w:rsidR="00CC5D0F">
        <w:rPr>
          <w:rFonts w:cstheme="minorHAnsi"/>
        </w:rPr>
        <w:t xml:space="preserve">that </w:t>
      </w:r>
      <w:r w:rsidR="00E1549D" w:rsidRPr="002A6780">
        <w:rPr>
          <w:rFonts w:cstheme="minorHAnsi"/>
        </w:rPr>
        <w:t>address</w:t>
      </w:r>
      <w:r w:rsidR="00CC5D0F">
        <w:rPr>
          <w:rFonts w:cstheme="minorHAnsi"/>
        </w:rPr>
        <w:t>es</w:t>
      </w:r>
      <w:r w:rsidR="00B07F18" w:rsidRPr="002A6780">
        <w:rPr>
          <w:rFonts w:cstheme="minorHAnsi"/>
        </w:rPr>
        <w:t xml:space="preserve">: </w:t>
      </w:r>
    </w:p>
    <w:p w14:paraId="3B7E3EFF" w14:textId="7260C0F0" w:rsidR="00831049" w:rsidRPr="005651E9" w:rsidRDefault="00462BA1" w:rsidP="00071CF4">
      <w:pPr>
        <w:pStyle w:val="ListParagraph"/>
        <w:numPr>
          <w:ilvl w:val="0"/>
          <w:numId w:val="16"/>
        </w:numPr>
        <w:rPr>
          <w:rFonts w:asciiTheme="minorHAnsi" w:hAnsiTheme="minorHAnsi" w:cstheme="minorHAnsi"/>
          <w:sz w:val="24"/>
          <w:szCs w:val="24"/>
        </w:rPr>
      </w:pPr>
      <w:r w:rsidRPr="005651E9">
        <w:rPr>
          <w:rFonts w:asciiTheme="minorHAnsi" w:hAnsiTheme="minorHAnsi" w:cstheme="minorHAnsi"/>
          <w:sz w:val="24"/>
          <w:szCs w:val="24"/>
        </w:rPr>
        <w:t xml:space="preserve">Identified hazards </w:t>
      </w:r>
      <w:r w:rsidR="00B07F18" w:rsidRPr="005651E9">
        <w:rPr>
          <w:rFonts w:asciiTheme="minorHAnsi" w:hAnsiTheme="minorHAnsi" w:cstheme="minorHAnsi"/>
          <w:sz w:val="24"/>
          <w:szCs w:val="24"/>
        </w:rPr>
        <w:t xml:space="preserve">specific to the </w:t>
      </w:r>
      <w:r w:rsidR="00831049" w:rsidRPr="005651E9">
        <w:rPr>
          <w:rFonts w:asciiTheme="minorHAnsi" w:hAnsiTheme="minorHAnsi" w:cstheme="minorHAnsi"/>
          <w:sz w:val="24"/>
          <w:szCs w:val="24"/>
        </w:rPr>
        <w:t>geographic area</w:t>
      </w:r>
      <w:r w:rsidR="00B07F18" w:rsidRPr="005651E9">
        <w:rPr>
          <w:rFonts w:asciiTheme="minorHAnsi" w:hAnsiTheme="minorHAnsi" w:cstheme="minorHAnsi"/>
          <w:sz w:val="24"/>
          <w:szCs w:val="24"/>
        </w:rPr>
        <w:t xml:space="preserve"> where your program </w:t>
      </w:r>
      <w:r w:rsidR="00E578A0" w:rsidRPr="005651E9">
        <w:rPr>
          <w:rFonts w:asciiTheme="minorHAnsi" w:hAnsiTheme="minorHAnsi" w:cstheme="minorHAnsi"/>
          <w:sz w:val="24"/>
          <w:szCs w:val="24"/>
        </w:rPr>
        <w:t>site is located</w:t>
      </w:r>
      <w:r w:rsidR="007430C8" w:rsidRPr="005651E9">
        <w:rPr>
          <w:rFonts w:asciiTheme="minorHAnsi" w:hAnsiTheme="minorHAnsi" w:cstheme="minorHAnsi"/>
          <w:sz w:val="24"/>
          <w:szCs w:val="24"/>
        </w:rPr>
        <w:t>.</w:t>
      </w:r>
      <w:r w:rsidR="00B07F18" w:rsidRPr="005651E9">
        <w:rPr>
          <w:rFonts w:asciiTheme="minorHAnsi" w:hAnsiTheme="minorHAnsi" w:cstheme="minorHAnsi"/>
          <w:sz w:val="24"/>
          <w:szCs w:val="24"/>
        </w:rPr>
        <w:t xml:space="preserve"> </w:t>
      </w:r>
    </w:p>
    <w:p w14:paraId="7543A16A" w14:textId="23CD1051" w:rsidR="00831049" w:rsidRPr="005651E9" w:rsidRDefault="00E578A0" w:rsidP="00071CF4">
      <w:pPr>
        <w:pStyle w:val="ListParagraph"/>
        <w:numPr>
          <w:ilvl w:val="0"/>
          <w:numId w:val="16"/>
        </w:numPr>
        <w:rPr>
          <w:rFonts w:asciiTheme="minorHAnsi" w:hAnsiTheme="minorHAnsi" w:cstheme="minorHAnsi"/>
          <w:sz w:val="24"/>
          <w:szCs w:val="24"/>
        </w:rPr>
      </w:pPr>
      <w:r w:rsidRPr="005651E9">
        <w:rPr>
          <w:rFonts w:asciiTheme="minorHAnsi" w:hAnsiTheme="minorHAnsi" w:cstheme="minorHAnsi"/>
          <w:sz w:val="24"/>
          <w:szCs w:val="24"/>
        </w:rPr>
        <w:t>Preparation for c</w:t>
      </w:r>
      <w:r w:rsidR="00831049" w:rsidRPr="005651E9">
        <w:rPr>
          <w:rFonts w:asciiTheme="minorHAnsi" w:hAnsiTheme="minorHAnsi" w:cstheme="minorHAnsi"/>
          <w:sz w:val="24"/>
          <w:szCs w:val="24"/>
        </w:rPr>
        <w:t>are-</w:t>
      </w:r>
      <w:r w:rsidRPr="005651E9">
        <w:rPr>
          <w:rFonts w:asciiTheme="minorHAnsi" w:hAnsiTheme="minorHAnsi" w:cstheme="minorHAnsi"/>
          <w:sz w:val="24"/>
          <w:szCs w:val="24"/>
        </w:rPr>
        <w:t>r</w:t>
      </w:r>
      <w:r w:rsidR="00831049" w:rsidRPr="005651E9">
        <w:rPr>
          <w:rFonts w:asciiTheme="minorHAnsi" w:hAnsiTheme="minorHAnsi" w:cstheme="minorHAnsi"/>
          <w:sz w:val="24"/>
          <w:szCs w:val="24"/>
        </w:rPr>
        <w:t xml:space="preserve">elated </w:t>
      </w:r>
      <w:r w:rsidRPr="005651E9">
        <w:rPr>
          <w:rFonts w:asciiTheme="minorHAnsi" w:hAnsiTheme="minorHAnsi" w:cstheme="minorHAnsi"/>
          <w:sz w:val="24"/>
          <w:szCs w:val="24"/>
        </w:rPr>
        <w:t>e</w:t>
      </w:r>
      <w:r w:rsidR="00831049" w:rsidRPr="005651E9">
        <w:rPr>
          <w:rFonts w:asciiTheme="minorHAnsi" w:hAnsiTheme="minorHAnsi" w:cstheme="minorHAnsi"/>
          <w:sz w:val="24"/>
          <w:szCs w:val="24"/>
        </w:rPr>
        <w:t>mergencies</w:t>
      </w:r>
      <w:r w:rsidR="007430C8" w:rsidRPr="005651E9">
        <w:rPr>
          <w:rFonts w:asciiTheme="minorHAnsi" w:hAnsiTheme="minorHAnsi" w:cstheme="minorHAnsi"/>
          <w:sz w:val="24"/>
          <w:szCs w:val="24"/>
        </w:rPr>
        <w:t>.</w:t>
      </w:r>
    </w:p>
    <w:p w14:paraId="3E94451C" w14:textId="40026A66" w:rsidR="00831049" w:rsidRPr="005651E9" w:rsidRDefault="003E380C" w:rsidP="00071CF4">
      <w:pPr>
        <w:pStyle w:val="ListParagraph"/>
        <w:numPr>
          <w:ilvl w:val="0"/>
          <w:numId w:val="16"/>
        </w:numPr>
        <w:rPr>
          <w:rFonts w:asciiTheme="minorHAnsi" w:hAnsiTheme="minorHAnsi" w:cstheme="minorHAnsi"/>
          <w:sz w:val="24"/>
          <w:szCs w:val="24"/>
        </w:rPr>
      </w:pPr>
      <w:r w:rsidRPr="005651E9">
        <w:rPr>
          <w:rFonts w:asciiTheme="minorHAnsi" w:hAnsiTheme="minorHAnsi" w:cstheme="minorHAnsi"/>
          <w:sz w:val="24"/>
          <w:szCs w:val="24"/>
        </w:rPr>
        <w:t xml:space="preserve">Plans for </w:t>
      </w:r>
      <w:r w:rsidR="00E66A90" w:rsidRPr="005651E9">
        <w:rPr>
          <w:rFonts w:asciiTheme="minorHAnsi" w:hAnsiTheme="minorHAnsi" w:cstheme="minorHAnsi"/>
          <w:sz w:val="24"/>
          <w:szCs w:val="24"/>
        </w:rPr>
        <w:t xml:space="preserve">emergency equipment </w:t>
      </w:r>
      <w:r w:rsidR="00831049" w:rsidRPr="005651E9">
        <w:rPr>
          <w:rFonts w:asciiTheme="minorHAnsi" w:hAnsiTheme="minorHAnsi" w:cstheme="minorHAnsi"/>
          <w:sz w:val="24"/>
          <w:szCs w:val="24"/>
        </w:rPr>
        <w:t xml:space="preserve">and </w:t>
      </w:r>
      <w:r w:rsidR="003F3633" w:rsidRPr="005651E9">
        <w:rPr>
          <w:rFonts w:asciiTheme="minorHAnsi" w:hAnsiTheme="minorHAnsi" w:cstheme="minorHAnsi"/>
          <w:sz w:val="24"/>
          <w:szCs w:val="24"/>
        </w:rPr>
        <w:t>utility failures</w:t>
      </w:r>
      <w:r w:rsidR="007430C8" w:rsidRPr="005651E9">
        <w:rPr>
          <w:rFonts w:asciiTheme="minorHAnsi" w:hAnsiTheme="minorHAnsi" w:cstheme="minorHAnsi"/>
          <w:sz w:val="24"/>
          <w:szCs w:val="24"/>
        </w:rPr>
        <w:t>.</w:t>
      </w:r>
    </w:p>
    <w:p w14:paraId="592C28B3" w14:textId="504E7BAF" w:rsidR="00831049" w:rsidRPr="005651E9" w:rsidRDefault="003F3633" w:rsidP="00071CF4">
      <w:pPr>
        <w:pStyle w:val="ListParagraph"/>
        <w:numPr>
          <w:ilvl w:val="0"/>
          <w:numId w:val="16"/>
        </w:numPr>
        <w:rPr>
          <w:rFonts w:asciiTheme="minorHAnsi" w:hAnsiTheme="minorHAnsi" w:cstheme="minorHAnsi"/>
          <w:sz w:val="24"/>
          <w:szCs w:val="24"/>
        </w:rPr>
      </w:pPr>
      <w:r w:rsidRPr="005651E9">
        <w:rPr>
          <w:rFonts w:asciiTheme="minorHAnsi" w:hAnsiTheme="minorHAnsi" w:cstheme="minorHAnsi"/>
          <w:sz w:val="24"/>
          <w:szCs w:val="24"/>
        </w:rPr>
        <w:t>A c</w:t>
      </w:r>
      <w:r w:rsidR="00831049" w:rsidRPr="005651E9">
        <w:rPr>
          <w:rFonts w:asciiTheme="minorHAnsi" w:hAnsiTheme="minorHAnsi" w:cstheme="minorHAnsi"/>
          <w:sz w:val="24"/>
          <w:szCs w:val="24"/>
        </w:rPr>
        <w:t>ommunications</w:t>
      </w:r>
      <w:r w:rsidR="003E380C" w:rsidRPr="005651E9">
        <w:rPr>
          <w:rFonts w:asciiTheme="minorHAnsi" w:hAnsiTheme="minorHAnsi" w:cstheme="minorHAnsi"/>
          <w:sz w:val="24"/>
          <w:szCs w:val="24"/>
        </w:rPr>
        <w:t xml:space="preserve"> </w:t>
      </w:r>
      <w:r w:rsidRPr="005651E9">
        <w:rPr>
          <w:rFonts w:asciiTheme="minorHAnsi" w:hAnsiTheme="minorHAnsi" w:cstheme="minorHAnsi"/>
          <w:sz w:val="24"/>
          <w:szCs w:val="24"/>
        </w:rPr>
        <w:t>p</w:t>
      </w:r>
      <w:r w:rsidR="003E380C" w:rsidRPr="005651E9">
        <w:rPr>
          <w:rFonts w:asciiTheme="minorHAnsi" w:hAnsiTheme="minorHAnsi" w:cstheme="minorHAnsi"/>
          <w:sz w:val="24"/>
          <w:szCs w:val="24"/>
        </w:rPr>
        <w:t xml:space="preserve">lan that </w:t>
      </w:r>
      <w:r w:rsidR="00831049" w:rsidRPr="005651E9">
        <w:rPr>
          <w:rFonts w:asciiTheme="minorHAnsi" w:hAnsiTheme="minorHAnsi" w:cstheme="minorHAnsi"/>
          <w:sz w:val="24"/>
          <w:szCs w:val="24"/>
        </w:rPr>
        <w:t>includ</w:t>
      </w:r>
      <w:r w:rsidR="003E380C" w:rsidRPr="005651E9">
        <w:rPr>
          <w:rFonts w:asciiTheme="minorHAnsi" w:hAnsiTheme="minorHAnsi" w:cstheme="minorHAnsi"/>
          <w:sz w:val="24"/>
          <w:szCs w:val="24"/>
        </w:rPr>
        <w:t>es</w:t>
      </w:r>
      <w:r w:rsidR="00831049" w:rsidRPr="005651E9">
        <w:rPr>
          <w:rFonts w:asciiTheme="minorHAnsi" w:hAnsiTheme="minorHAnsi" w:cstheme="minorHAnsi"/>
          <w:sz w:val="24"/>
          <w:szCs w:val="24"/>
        </w:rPr>
        <w:t xml:space="preserve"> </w:t>
      </w:r>
      <w:r w:rsidR="007430C8" w:rsidRPr="005651E9">
        <w:rPr>
          <w:rFonts w:asciiTheme="minorHAnsi" w:hAnsiTheme="minorHAnsi" w:cstheme="minorHAnsi"/>
          <w:sz w:val="24"/>
          <w:szCs w:val="24"/>
        </w:rPr>
        <w:t>cyber-attacks.</w:t>
      </w:r>
    </w:p>
    <w:p w14:paraId="0E223997" w14:textId="1A324225" w:rsidR="00831049" w:rsidRPr="005651E9" w:rsidRDefault="008C2AAA" w:rsidP="00071CF4">
      <w:pPr>
        <w:pStyle w:val="ListParagraph"/>
        <w:numPr>
          <w:ilvl w:val="0"/>
          <w:numId w:val="16"/>
        </w:numPr>
        <w:rPr>
          <w:rFonts w:asciiTheme="minorHAnsi" w:hAnsiTheme="minorHAnsi" w:cstheme="minorHAnsi"/>
          <w:sz w:val="24"/>
          <w:szCs w:val="24"/>
        </w:rPr>
      </w:pPr>
      <w:r w:rsidRPr="005651E9">
        <w:rPr>
          <w:rFonts w:asciiTheme="minorHAnsi" w:hAnsiTheme="minorHAnsi" w:cstheme="minorHAnsi"/>
          <w:sz w:val="24"/>
          <w:szCs w:val="24"/>
        </w:rPr>
        <w:t>L</w:t>
      </w:r>
      <w:r w:rsidR="00831049" w:rsidRPr="005651E9">
        <w:rPr>
          <w:rFonts w:asciiTheme="minorHAnsi" w:hAnsiTheme="minorHAnsi" w:cstheme="minorHAnsi"/>
          <w:sz w:val="24"/>
          <w:szCs w:val="24"/>
        </w:rPr>
        <w:t xml:space="preserve">oss of </w:t>
      </w:r>
      <w:r w:rsidR="0027216E" w:rsidRPr="005651E9">
        <w:rPr>
          <w:rFonts w:asciiTheme="minorHAnsi" w:hAnsiTheme="minorHAnsi" w:cstheme="minorHAnsi"/>
          <w:sz w:val="24"/>
          <w:szCs w:val="24"/>
        </w:rPr>
        <w:t>a portion or all</w:t>
      </w:r>
      <w:r w:rsidR="00831049" w:rsidRPr="005651E9">
        <w:rPr>
          <w:rFonts w:asciiTheme="minorHAnsi" w:hAnsiTheme="minorHAnsi" w:cstheme="minorHAnsi"/>
          <w:sz w:val="24"/>
          <w:szCs w:val="24"/>
        </w:rPr>
        <w:t xml:space="preserve"> of </w:t>
      </w:r>
      <w:r w:rsidR="00E578A0" w:rsidRPr="005651E9">
        <w:rPr>
          <w:rFonts w:asciiTheme="minorHAnsi" w:hAnsiTheme="minorHAnsi" w:cstheme="minorHAnsi"/>
          <w:sz w:val="24"/>
          <w:szCs w:val="24"/>
        </w:rPr>
        <w:t>program sites</w:t>
      </w:r>
      <w:r w:rsidR="00C67324" w:rsidRPr="005651E9">
        <w:rPr>
          <w:rFonts w:asciiTheme="minorHAnsi" w:hAnsiTheme="minorHAnsi" w:cstheme="minorHAnsi"/>
          <w:sz w:val="24"/>
          <w:szCs w:val="24"/>
        </w:rPr>
        <w:t xml:space="preserve"> and supplies</w:t>
      </w:r>
      <w:r w:rsidR="007430C8" w:rsidRPr="005651E9">
        <w:rPr>
          <w:rFonts w:asciiTheme="minorHAnsi" w:hAnsiTheme="minorHAnsi" w:cstheme="minorHAnsi"/>
          <w:sz w:val="24"/>
          <w:szCs w:val="24"/>
        </w:rPr>
        <w:t>.</w:t>
      </w:r>
    </w:p>
    <w:p w14:paraId="22387B75" w14:textId="7C2E6C37" w:rsidR="00CE6F8F" w:rsidRDefault="0027216E" w:rsidP="00071CF4">
      <w:pPr>
        <w:pStyle w:val="ListParagraph"/>
        <w:numPr>
          <w:ilvl w:val="0"/>
          <w:numId w:val="16"/>
        </w:numPr>
        <w:rPr>
          <w:rFonts w:asciiTheme="minorHAnsi" w:hAnsiTheme="minorHAnsi" w:cstheme="minorHAnsi"/>
          <w:sz w:val="24"/>
          <w:szCs w:val="24"/>
        </w:rPr>
      </w:pPr>
      <w:r w:rsidRPr="005651E9">
        <w:rPr>
          <w:rFonts w:asciiTheme="minorHAnsi" w:hAnsiTheme="minorHAnsi" w:cstheme="minorHAnsi"/>
          <w:sz w:val="24"/>
          <w:szCs w:val="24"/>
        </w:rPr>
        <w:t xml:space="preserve">The </w:t>
      </w:r>
      <w:r w:rsidR="00B047A4" w:rsidRPr="005651E9">
        <w:rPr>
          <w:rFonts w:asciiTheme="minorHAnsi" w:hAnsiTheme="minorHAnsi" w:cstheme="minorHAnsi"/>
          <w:sz w:val="24"/>
          <w:szCs w:val="24"/>
        </w:rPr>
        <w:t xml:space="preserve">emergency plan </w:t>
      </w:r>
      <w:r w:rsidR="00E578A0" w:rsidRPr="005651E9">
        <w:rPr>
          <w:rFonts w:asciiTheme="minorHAnsi" w:hAnsiTheme="minorHAnsi" w:cstheme="minorHAnsi"/>
          <w:sz w:val="24"/>
          <w:szCs w:val="24"/>
        </w:rPr>
        <w:t xml:space="preserve">must be </w:t>
      </w:r>
      <w:r w:rsidR="00831049" w:rsidRPr="005651E9">
        <w:rPr>
          <w:rFonts w:asciiTheme="minorHAnsi" w:hAnsiTheme="minorHAnsi" w:cstheme="minorHAnsi"/>
          <w:sz w:val="24"/>
          <w:szCs w:val="24"/>
        </w:rPr>
        <w:t xml:space="preserve">reviewed and updated annually or biannually depending </w:t>
      </w:r>
      <w:r w:rsidR="00E578A0" w:rsidRPr="005651E9">
        <w:rPr>
          <w:rFonts w:asciiTheme="minorHAnsi" w:hAnsiTheme="minorHAnsi" w:cstheme="minorHAnsi"/>
          <w:sz w:val="24"/>
          <w:szCs w:val="24"/>
        </w:rPr>
        <w:t xml:space="preserve">upon the CMS </w:t>
      </w:r>
      <w:r w:rsidR="002A319B" w:rsidRPr="005651E9">
        <w:rPr>
          <w:rFonts w:asciiTheme="minorHAnsi" w:hAnsiTheme="minorHAnsi" w:cstheme="minorHAnsi"/>
          <w:sz w:val="24"/>
          <w:szCs w:val="24"/>
        </w:rPr>
        <w:t>p</w:t>
      </w:r>
      <w:r w:rsidR="00E578A0" w:rsidRPr="005651E9">
        <w:rPr>
          <w:rFonts w:asciiTheme="minorHAnsi" w:hAnsiTheme="minorHAnsi" w:cstheme="minorHAnsi"/>
          <w:sz w:val="24"/>
          <w:szCs w:val="24"/>
        </w:rPr>
        <w:t>rovider type</w:t>
      </w:r>
      <w:r w:rsidR="007430C8" w:rsidRPr="005651E9">
        <w:rPr>
          <w:rFonts w:asciiTheme="minorHAnsi" w:hAnsiTheme="minorHAnsi" w:cstheme="minorHAnsi"/>
          <w:sz w:val="24"/>
          <w:szCs w:val="24"/>
        </w:rPr>
        <w:t>.</w:t>
      </w:r>
    </w:p>
    <w:p w14:paraId="1BFA717E" w14:textId="55CC4757" w:rsidR="000D7733" w:rsidRDefault="000D7733" w:rsidP="000D7733">
      <w:pPr>
        <w:rPr>
          <w:rFonts w:cstheme="minorHAnsi"/>
        </w:rPr>
      </w:pPr>
    </w:p>
    <w:p w14:paraId="18D9B378" w14:textId="5FA5B169" w:rsidR="00AE081D" w:rsidRDefault="00AE081D" w:rsidP="000D7733">
      <w:pPr>
        <w:rPr>
          <w:rFonts w:cstheme="minorHAnsi"/>
        </w:rPr>
      </w:pPr>
    </w:p>
    <w:p w14:paraId="7293F57D" w14:textId="77777777" w:rsidR="00AE081D" w:rsidRDefault="00AE081D" w:rsidP="000D7733">
      <w:pPr>
        <w:rPr>
          <w:rFonts w:cstheme="minorHAnsi"/>
        </w:rPr>
      </w:pPr>
    </w:p>
    <w:p w14:paraId="4F1DED9F" w14:textId="02CFED7F" w:rsidR="00E94715" w:rsidRPr="00CB7A01" w:rsidRDefault="00A93186" w:rsidP="000C778F">
      <w:pPr>
        <w:pStyle w:val="Heading2"/>
        <w:rPr>
          <w:i/>
        </w:rPr>
      </w:pPr>
      <w:bookmarkStart w:id="111" w:name="_Toc75184354"/>
      <w:r w:rsidRPr="00CB7A01">
        <w:t>4.2 Policies</w:t>
      </w:r>
      <w:r w:rsidR="00CE6F8F" w:rsidRPr="00CB7A01">
        <w:t xml:space="preserve"> and </w:t>
      </w:r>
      <w:r w:rsidR="00DE57A2" w:rsidRPr="00CB7A01">
        <w:t>P</w:t>
      </w:r>
      <w:r w:rsidR="00CE6F8F" w:rsidRPr="00CB7A01">
        <w:t>rocedures</w:t>
      </w:r>
      <w:bookmarkEnd w:id="111"/>
    </w:p>
    <w:p w14:paraId="536BAFF5" w14:textId="16ED06A4" w:rsidR="001C0AA0" w:rsidRDefault="009C52C0" w:rsidP="0089581C">
      <w:pPr>
        <w:spacing w:after="120"/>
        <w:rPr>
          <w:rFonts w:cstheme="minorHAnsi"/>
        </w:rPr>
      </w:pPr>
      <w:r w:rsidRPr="00AB2ABA">
        <w:rPr>
          <w:rFonts w:cstheme="minorHAnsi"/>
          <w:highlight w:val="lightGray"/>
        </w:rPr>
        <w:t>&lt;Insert organization’s name&gt;</w:t>
      </w:r>
      <w:r w:rsidR="00BA7C7C" w:rsidRPr="00EC6FCB">
        <w:rPr>
          <w:rFonts w:cstheme="minorHAnsi"/>
        </w:rPr>
        <w:t xml:space="preserve"> has developed </w:t>
      </w:r>
      <w:r w:rsidR="00CF1DFB" w:rsidRPr="00EC6FCB">
        <w:rPr>
          <w:rFonts w:cstheme="minorHAnsi"/>
        </w:rPr>
        <w:t xml:space="preserve">comprehensive </w:t>
      </w:r>
      <w:r w:rsidR="00BA7C7C" w:rsidRPr="00EC6FCB">
        <w:rPr>
          <w:rFonts w:cstheme="minorHAnsi"/>
        </w:rPr>
        <w:t xml:space="preserve">emergency preparedness policies and procedures </w:t>
      </w:r>
      <w:r w:rsidR="00232013" w:rsidRPr="00EC6FCB">
        <w:rPr>
          <w:rFonts w:cstheme="minorHAnsi"/>
        </w:rPr>
        <w:t xml:space="preserve">to guide staff </w:t>
      </w:r>
      <w:r w:rsidR="00BA7C7C" w:rsidRPr="00EC6FCB">
        <w:rPr>
          <w:rFonts w:cstheme="minorHAnsi"/>
        </w:rPr>
        <w:t>during a time of disaster</w:t>
      </w:r>
      <w:r w:rsidR="00BB554D" w:rsidRPr="00EC6FCB">
        <w:rPr>
          <w:rFonts w:cstheme="minorHAnsi"/>
        </w:rPr>
        <w:t>. These procedures</w:t>
      </w:r>
      <w:r w:rsidR="00BB446B" w:rsidRPr="00EC6FCB">
        <w:rPr>
          <w:rFonts w:cstheme="minorHAnsi"/>
        </w:rPr>
        <w:t xml:space="preserve"> give</w:t>
      </w:r>
      <w:r w:rsidR="00BA7C7C" w:rsidRPr="00EC6FCB">
        <w:rPr>
          <w:rFonts w:cstheme="minorHAnsi"/>
        </w:rPr>
        <w:t xml:space="preserve"> step by step instructions </w:t>
      </w:r>
      <w:r w:rsidR="00D937C5" w:rsidRPr="00EC6FCB">
        <w:rPr>
          <w:rFonts w:cstheme="minorHAnsi"/>
        </w:rPr>
        <w:t xml:space="preserve">on </w:t>
      </w:r>
      <w:r w:rsidR="00BA7C7C" w:rsidRPr="00EC6FCB">
        <w:rPr>
          <w:rFonts w:cstheme="minorHAnsi"/>
        </w:rPr>
        <w:t xml:space="preserve">how to respond </w:t>
      </w:r>
      <w:r w:rsidR="00D937C5" w:rsidRPr="00EC6FCB">
        <w:rPr>
          <w:rFonts w:cstheme="minorHAnsi"/>
        </w:rPr>
        <w:t xml:space="preserve">to </w:t>
      </w:r>
      <w:r w:rsidR="00295FD6" w:rsidRPr="00EC6FCB">
        <w:rPr>
          <w:rFonts w:cstheme="minorHAnsi"/>
        </w:rPr>
        <w:t xml:space="preserve">any type of </w:t>
      </w:r>
      <w:r w:rsidR="00232013" w:rsidRPr="00EC6FCB">
        <w:rPr>
          <w:rFonts w:cstheme="minorHAnsi"/>
        </w:rPr>
        <w:t>emergenc</w:t>
      </w:r>
      <w:r w:rsidR="00295FD6" w:rsidRPr="00EC6FCB">
        <w:rPr>
          <w:rFonts w:cstheme="minorHAnsi"/>
        </w:rPr>
        <w:t>y</w:t>
      </w:r>
      <w:r w:rsidR="00520ACE" w:rsidRPr="00EC6FCB">
        <w:rPr>
          <w:rFonts w:cstheme="minorHAnsi"/>
        </w:rPr>
        <w:t>.</w:t>
      </w:r>
      <w:r w:rsidR="00232013" w:rsidRPr="00EC6FCB">
        <w:rPr>
          <w:rFonts w:cstheme="minorHAnsi"/>
        </w:rPr>
        <w:t xml:space="preserve"> </w:t>
      </w:r>
      <w:r w:rsidR="00BA7C7C" w:rsidRPr="00EC6FCB">
        <w:rPr>
          <w:rFonts w:eastAsia="Times New Roman" w:cstheme="minorHAnsi"/>
          <w:bdr w:val="none" w:sz="0" w:space="0" w:color="auto" w:frame="1"/>
        </w:rPr>
        <w:t xml:space="preserve">Policies and </w:t>
      </w:r>
      <w:r w:rsidR="00D937C5" w:rsidRPr="00EC6FCB">
        <w:rPr>
          <w:rFonts w:eastAsia="Times New Roman" w:cstheme="minorHAnsi"/>
          <w:bdr w:val="none" w:sz="0" w:space="0" w:color="auto" w:frame="1"/>
        </w:rPr>
        <w:t xml:space="preserve">procedures </w:t>
      </w:r>
      <w:r w:rsidR="00BA7C7C" w:rsidRPr="00EC6FCB">
        <w:rPr>
          <w:rFonts w:eastAsia="Times New Roman" w:cstheme="minorHAnsi"/>
          <w:bdr w:val="none" w:sz="0" w:space="0" w:color="auto" w:frame="1"/>
        </w:rPr>
        <w:t xml:space="preserve">are an important tool to increase core </w:t>
      </w:r>
      <w:r w:rsidR="00232013" w:rsidRPr="00EC6FCB">
        <w:rPr>
          <w:rFonts w:eastAsia="Times New Roman" w:cstheme="minorHAnsi"/>
          <w:bdr w:val="none" w:sz="0" w:space="0" w:color="auto" w:frame="1"/>
        </w:rPr>
        <w:t xml:space="preserve">emergency preparedness </w:t>
      </w:r>
      <w:r w:rsidR="00BA7C7C" w:rsidRPr="00EC6FCB">
        <w:rPr>
          <w:rFonts w:eastAsia="Times New Roman" w:cstheme="minorHAnsi"/>
          <w:bdr w:val="none" w:sz="0" w:space="0" w:color="auto" w:frame="1"/>
        </w:rPr>
        <w:t>competency</w:t>
      </w:r>
      <w:r w:rsidR="009B64E5" w:rsidRPr="00EC6FCB">
        <w:rPr>
          <w:rFonts w:eastAsia="Times New Roman" w:cstheme="minorHAnsi"/>
          <w:bdr w:val="none" w:sz="0" w:space="0" w:color="auto" w:frame="1"/>
        </w:rPr>
        <w:t xml:space="preserve"> and</w:t>
      </w:r>
      <w:r w:rsidR="00BA7C7C" w:rsidRPr="00EC6FCB">
        <w:rPr>
          <w:rFonts w:eastAsia="Times New Roman" w:cstheme="minorHAnsi"/>
          <w:bdr w:val="none" w:sz="0" w:space="0" w:color="auto" w:frame="1"/>
        </w:rPr>
        <w:t xml:space="preserve"> to operationalize emergency management practices and other core business functions. They</w:t>
      </w:r>
      <w:r w:rsidR="00BA7C7C" w:rsidRPr="00EC6FCB">
        <w:rPr>
          <w:rFonts w:cstheme="minorHAnsi"/>
          <w:b/>
          <w:bCs/>
        </w:rPr>
        <w:t xml:space="preserve"> </w:t>
      </w:r>
      <w:r w:rsidR="00BA7C7C" w:rsidRPr="00EC6FCB">
        <w:rPr>
          <w:rFonts w:cstheme="minorHAnsi"/>
        </w:rPr>
        <w:t>ensure that a point of view held by an organization is translated into concreate steps so staff can follow detailed instructions, understand next steps</w:t>
      </w:r>
      <w:r w:rsidR="009E10A5" w:rsidRPr="00EC6FCB">
        <w:rPr>
          <w:rFonts w:cstheme="minorHAnsi"/>
        </w:rPr>
        <w:t>,</w:t>
      </w:r>
      <w:r w:rsidR="00BA7C7C" w:rsidRPr="00EC6FCB">
        <w:rPr>
          <w:rFonts w:cstheme="minorHAnsi"/>
        </w:rPr>
        <w:t xml:space="preserve"> and respond in a measured and pre-planned manner. The very nature of </w:t>
      </w:r>
      <w:r w:rsidR="009E10A5" w:rsidRPr="00EC6FCB">
        <w:rPr>
          <w:rFonts w:cstheme="minorHAnsi"/>
        </w:rPr>
        <w:t xml:space="preserve">policies </w:t>
      </w:r>
      <w:r w:rsidR="00BA7C7C" w:rsidRPr="00EC6FCB">
        <w:rPr>
          <w:rFonts w:cstheme="minorHAnsi"/>
        </w:rPr>
        <w:t>and</w:t>
      </w:r>
      <w:r w:rsidR="009E10A5" w:rsidRPr="00EC6FCB">
        <w:rPr>
          <w:rFonts w:cstheme="minorHAnsi"/>
        </w:rPr>
        <w:t xml:space="preserve"> p</w:t>
      </w:r>
      <w:r w:rsidR="00BA7C7C" w:rsidRPr="00EC6FCB">
        <w:rPr>
          <w:rFonts w:cstheme="minorHAnsi"/>
        </w:rPr>
        <w:t xml:space="preserve">rocedures make them excellent tools (i.e. training content, handouts) for ongoing staff training. </w:t>
      </w:r>
      <w:r w:rsidRPr="00AB2ABA">
        <w:rPr>
          <w:rFonts w:cstheme="minorHAnsi"/>
          <w:highlight w:val="lightGray"/>
        </w:rPr>
        <w:t>&lt;Insert organization’s name&gt;</w:t>
      </w:r>
      <w:r w:rsidR="000D7733" w:rsidRPr="00EC6FCB">
        <w:rPr>
          <w:rFonts w:cstheme="minorHAnsi"/>
        </w:rPr>
        <w:t xml:space="preserve"> specific policies and procedures are found in </w:t>
      </w:r>
      <w:r w:rsidR="000D7733" w:rsidRPr="00EC6FCB">
        <w:rPr>
          <w:rFonts w:cstheme="minorHAnsi"/>
          <w:b/>
          <w:bCs/>
          <w:color w:val="1F3864" w:themeColor="accent1" w:themeShade="80"/>
        </w:rPr>
        <w:t>Section 2</w:t>
      </w:r>
      <w:r w:rsidR="00512216" w:rsidRPr="00EC6FCB">
        <w:rPr>
          <w:rFonts w:cstheme="minorHAnsi"/>
          <w:b/>
          <w:bCs/>
          <w:color w:val="1F3864" w:themeColor="accent1" w:themeShade="80"/>
        </w:rPr>
        <w:t>: Policies and Procedures</w:t>
      </w:r>
      <w:r w:rsidR="000D7733" w:rsidRPr="00EC6FCB">
        <w:rPr>
          <w:rFonts w:cstheme="minorHAnsi"/>
          <w:b/>
          <w:bCs/>
          <w:color w:val="1F3864" w:themeColor="accent1" w:themeShade="80"/>
        </w:rPr>
        <w:t xml:space="preserve"> of </w:t>
      </w:r>
      <w:r w:rsidR="00E3139B" w:rsidRPr="00EC6FCB">
        <w:rPr>
          <w:rFonts w:cstheme="minorHAnsi"/>
          <w:b/>
          <w:bCs/>
          <w:color w:val="1F3864" w:themeColor="accent1" w:themeShade="80"/>
        </w:rPr>
        <w:t xml:space="preserve">the </w:t>
      </w:r>
      <w:r w:rsidR="000D7733" w:rsidRPr="00EC6FCB">
        <w:rPr>
          <w:rFonts w:cstheme="minorHAnsi"/>
          <w:b/>
          <w:bCs/>
          <w:color w:val="1F3864" w:themeColor="accent1" w:themeShade="80"/>
        </w:rPr>
        <w:t>Emergency Management Program</w:t>
      </w:r>
      <w:r w:rsidR="000D7733" w:rsidRPr="00EC6FCB">
        <w:rPr>
          <w:rFonts w:cstheme="minorHAnsi"/>
        </w:rPr>
        <w:t xml:space="preserve">. These </w:t>
      </w:r>
      <w:r w:rsidR="00232013" w:rsidRPr="00EC6FCB">
        <w:rPr>
          <w:rFonts w:cstheme="minorHAnsi"/>
        </w:rPr>
        <w:t>policies and procedures are required by CMS and protect the health and safety of employees, patients</w:t>
      </w:r>
      <w:r w:rsidR="00441373" w:rsidRPr="00EC6FCB">
        <w:rPr>
          <w:rFonts w:cstheme="minorHAnsi"/>
        </w:rPr>
        <w:t>,</w:t>
      </w:r>
      <w:r w:rsidR="003D7356" w:rsidRPr="00EC6FCB">
        <w:rPr>
          <w:rFonts w:cstheme="minorHAnsi"/>
        </w:rPr>
        <w:t xml:space="preserve"> </w:t>
      </w:r>
      <w:r w:rsidR="00232013" w:rsidRPr="00EC6FCB">
        <w:rPr>
          <w:rFonts w:cstheme="minorHAnsi"/>
        </w:rPr>
        <w:t xml:space="preserve">and visitors.  Each </w:t>
      </w:r>
      <w:r w:rsidR="00441373" w:rsidRPr="00EC6FCB">
        <w:rPr>
          <w:rFonts w:cstheme="minorHAnsi"/>
        </w:rPr>
        <w:t xml:space="preserve">policy </w:t>
      </w:r>
      <w:r w:rsidR="00232013" w:rsidRPr="00EC6FCB">
        <w:rPr>
          <w:rFonts w:cstheme="minorHAnsi"/>
        </w:rPr>
        <w:t xml:space="preserve">and </w:t>
      </w:r>
      <w:r w:rsidR="00441373" w:rsidRPr="00EC6FCB">
        <w:rPr>
          <w:rFonts w:cstheme="minorHAnsi"/>
        </w:rPr>
        <w:t>p</w:t>
      </w:r>
      <w:r w:rsidR="00232013" w:rsidRPr="00EC6FCB">
        <w:rPr>
          <w:rFonts w:cstheme="minorHAnsi"/>
        </w:rPr>
        <w:t xml:space="preserve">rocedure </w:t>
      </w:r>
      <w:r w:rsidR="00520ACE" w:rsidRPr="00EC6FCB">
        <w:rPr>
          <w:rFonts w:cstheme="minorHAnsi"/>
        </w:rPr>
        <w:t>have</w:t>
      </w:r>
      <w:r w:rsidR="00232013" w:rsidRPr="00EC6FCB">
        <w:rPr>
          <w:rFonts w:cstheme="minorHAnsi"/>
        </w:rPr>
        <w:t xml:space="preserve"> </w:t>
      </w:r>
      <w:r w:rsidR="00FC247C" w:rsidRPr="00EC6FCB">
        <w:rPr>
          <w:rFonts w:cstheme="minorHAnsi"/>
        </w:rPr>
        <w:t xml:space="preserve">a </w:t>
      </w:r>
      <w:r w:rsidR="00232013" w:rsidRPr="00EC6FCB">
        <w:rPr>
          <w:rFonts w:cstheme="minorHAnsi"/>
        </w:rPr>
        <w:t xml:space="preserve">specific </w:t>
      </w:r>
      <w:r w:rsidR="00A0552B" w:rsidRPr="00EC6FCB">
        <w:rPr>
          <w:rFonts w:cstheme="minorHAnsi"/>
        </w:rPr>
        <w:t xml:space="preserve">purpose </w:t>
      </w:r>
      <w:r w:rsidR="003D7356" w:rsidRPr="00EC6FCB">
        <w:rPr>
          <w:rFonts w:cstheme="minorHAnsi"/>
        </w:rPr>
        <w:t xml:space="preserve">and these </w:t>
      </w:r>
      <w:r w:rsidR="00911EF8" w:rsidRPr="00EC6FCB">
        <w:rPr>
          <w:rFonts w:cstheme="minorHAnsi"/>
        </w:rPr>
        <w:t>policies and procedures will address the following</w:t>
      </w:r>
      <w:r w:rsidR="00CF1DFB" w:rsidRPr="00EC6FCB">
        <w:rPr>
          <w:rFonts w:cstheme="minorHAnsi"/>
        </w:rPr>
        <w:t xml:space="preserve"> areas of emergency </w:t>
      </w:r>
      <w:r w:rsidR="00F94C96" w:rsidRPr="00EC6FCB">
        <w:rPr>
          <w:rFonts w:cstheme="minorHAnsi"/>
        </w:rPr>
        <w:t xml:space="preserve">preparedness </w:t>
      </w:r>
      <w:r w:rsidR="00CF1DFB" w:rsidRPr="00EC6FCB">
        <w:rPr>
          <w:rFonts w:cstheme="minorHAnsi"/>
        </w:rPr>
        <w:t>readiness</w:t>
      </w:r>
      <w:r w:rsidR="00911EF8" w:rsidRPr="00EC6FCB">
        <w:rPr>
          <w:rFonts w:cstheme="minorHAnsi"/>
        </w:rPr>
        <w:t>:</w:t>
      </w:r>
      <w:r w:rsidR="00F6314E" w:rsidRPr="003D77BC">
        <w:rPr>
          <w:rFonts w:cstheme="minorHAnsi"/>
        </w:rPr>
        <w:t xml:space="preserve"> </w:t>
      </w:r>
    </w:p>
    <w:p w14:paraId="2DEDE4EE" w14:textId="77777777" w:rsidR="00CC5D0F" w:rsidRPr="003D77BC" w:rsidRDefault="00CC5D0F" w:rsidP="0089581C">
      <w:pPr>
        <w:spacing w:after="120"/>
        <w:rPr>
          <w:rFonts w:cstheme="minorHAnsi"/>
        </w:rPr>
      </w:pPr>
    </w:p>
    <w:p w14:paraId="559A868C" w14:textId="55E9E5E3" w:rsidR="00F6314E" w:rsidRPr="007C55F4" w:rsidRDefault="0071271D" w:rsidP="00071CF4">
      <w:pPr>
        <w:pStyle w:val="ListParagraph"/>
        <w:numPr>
          <w:ilvl w:val="0"/>
          <w:numId w:val="11"/>
        </w:numPr>
        <w:spacing w:line="240" w:lineRule="auto"/>
        <w:rPr>
          <w:rFonts w:asciiTheme="minorHAnsi" w:hAnsiTheme="minorHAnsi" w:cstheme="minorHAnsi"/>
        </w:rPr>
      </w:pPr>
      <w:r w:rsidRPr="007C55F4">
        <w:rPr>
          <w:rFonts w:asciiTheme="minorHAnsi" w:hAnsiTheme="minorHAnsi" w:cstheme="minorHAnsi"/>
          <w:sz w:val="24"/>
          <w:szCs w:val="24"/>
        </w:rPr>
        <w:t>S</w:t>
      </w:r>
      <w:r w:rsidR="00EA1BFD" w:rsidRPr="007C55F4">
        <w:rPr>
          <w:rFonts w:asciiTheme="minorHAnsi" w:hAnsiTheme="minorHAnsi" w:cstheme="minorHAnsi"/>
          <w:sz w:val="24"/>
          <w:szCs w:val="24"/>
        </w:rPr>
        <w:t xml:space="preserve">afe evacuation from the </w:t>
      </w:r>
      <w:r w:rsidR="008738FC" w:rsidRPr="007C55F4">
        <w:rPr>
          <w:rFonts w:asciiTheme="minorHAnsi" w:hAnsiTheme="minorHAnsi" w:cstheme="minorHAnsi"/>
          <w:sz w:val="24"/>
          <w:szCs w:val="24"/>
        </w:rPr>
        <w:t>b</w:t>
      </w:r>
      <w:r w:rsidR="00F94C96" w:rsidRPr="007C55F4">
        <w:rPr>
          <w:rFonts w:asciiTheme="minorHAnsi" w:hAnsiTheme="minorHAnsi" w:cstheme="minorHAnsi"/>
          <w:sz w:val="24"/>
          <w:szCs w:val="24"/>
        </w:rPr>
        <w:t>uilding following a disaster</w:t>
      </w:r>
      <w:r w:rsidR="008738FC" w:rsidRPr="007C55F4">
        <w:rPr>
          <w:rFonts w:asciiTheme="minorHAnsi" w:hAnsiTheme="minorHAnsi" w:cstheme="minorHAnsi"/>
          <w:sz w:val="24"/>
          <w:szCs w:val="24"/>
        </w:rPr>
        <w:t xml:space="preserve"> including designated assembly points and evacuation procedures. </w:t>
      </w:r>
    </w:p>
    <w:p w14:paraId="4116BF9B" w14:textId="10AF38DB" w:rsidR="00F6314E" w:rsidRPr="00EC6FCB" w:rsidRDefault="008738FC" w:rsidP="00071CF4">
      <w:pPr>
        <w:pStyle w:val="ListParagraph"/>
        <w:numPr>
          <w:ilvl w:val="0"/>
          <w:numId w:val="11"/>
        </w:numPr>
        <w:spacing w:after="60" w:line="240" w:lineRule="auto"/>
        <w:rPr>
          <w:rFonts w:asciiTheme="minorHAnsi" w:hAnsiTheme="minorHAnsi" w:cstheme="minorHAnsi"/>
          <w:sz w:val="24"/>
          <w:szCs w:val="24"/>
        </w:rPr>
      </w:pPr>
      <w:r w:rsidRPr="007C55F4">
        <w:rPr>
          <w:rFonts w:asciiTheme="minorHAnsi" w:hAnsiTheme="minorHAnsi" w:cstheme="minorHAnsi"/>
          <w:sz w:val="24"/>
          <w:szCs w:val="24"/>
        </w:rPr>
        <w:lastRenderedPageBreak/>
        <w:t xml:space="preserve">Process to </w:t>
      </w:r>
      <w:r w:rsidR="0071271D" w:rsidRPr="007C55F4">
        <w:rPr>
          <w:rFonts w:asciiTheme="minorHAnsi" w:hAnsiTheme="minorHAnsi" w:cstheme="minorHAnsi"/>
          <w:sz w:val="24"/>
          <w:szCs w:val="24"/>
        </w:rPr>
        <w:t>shelter</w:t>
      </w:r>
      <w:r w:rsidRPr="007C55F4">
        <w:rPr>
          <w:rFonts w:asciiTheme="minorHAnsi" w:hAnsiTheme="minorHAnsi" w:cstheme="minorHAnsi"/>
          <w:sz w:val="24"/>
          <w:szCs w:val="24"/>
        </w:rPr>
        <w:t>-</w:t>
      </w:r>
      <w:r w:rsidR="0071271D" w:rsidRPr="007C55F4">
        <w:rPr>
          <w:rFonts w:asciiTheme="minorHAnsi" w:hAnsiTheme="minorHAnsi" w:cstheme="minorHAnsi"/>
          <w:sz w:val="24"/>
          <w:szCs w:val="24"/>
        </w:rPr>
        <w:t>in</w:t>
      </w:r>
      <w:r w:rsidRPr="007C55F4">
        <w:rPr>
          <w:rFonts w:asciiTheme="minorHAnsi" w:hAnsiTheme="minorHAnsi" w:cstheme="minorHAnsi"/>
          <w:sz w:val="24"/>
          <w:szCs w:val="24"/>
        </w:rPr>
        <w:t>-</w:t>
      </w:r>
      <w:r w:rsidR="0071271D" w:rsidRPr="007C55F4">
        <w:rPr>
          <w:rFonts w:asciiTheme="minorHAnsi" w:hAnsiTheme="minorHAnsi" w:cstheme="minorHAnsi"/>
          <w:sz w:val="24"/>
          <w:szCs w:val="24"/>
        </w:rPr>
        <w:t xml:space="preserve">place </w:t>
      </w:r>
      <w:r w:rsidR="0071271D" w:rsidRPr="00EC6FCB">
        <w:rPr>
          <w:rFonts w:asciiTheme="minorHAnsi" w:hAnsiTheme="minorHAnsi" w:cstheme="minorHAnsi"/>
          <w:sz w:val="24"/>
          <w:szCs w:val="24"/>
        </w:rPr>
        <w:t>for patients, staff, and v</w:t>
      </w:r>
      <w:r w:rsidR="0038402E" w:rsidRPr="00EC6FCB">
        <w:rPr>
          <w:rFonts w:asciiTheme="minorHAnsi" w:hAnsiTheme="minorHAnsi" w:cstheme="minorHAnsi"/>
          <w:sz w:val="24"/>
          <w:szCs w:val="24"/>
        </w:rPr>
        <w:t>isitors</w:t>
      </w:r>
      <w:r w:rsidR="0071271D" w:rsidRPr="00EC6FCB">
        <w:rPr>
          <w:rFonts w:asciiTheme="minorHAnsi" w:hAnsiTheme="minorHAnsi" w:cstheme="minorHAnsi"/>
          <w:sz w:val="24"/>
          <w:szCs w:val="24"/>
        </w:rPr>
        <w:t xml:space="preserve"> who remain in the </w:t>
      </w:r>
      <w:r w:rsidR="00F94C96" w:rsidRPr="00EC6FCB">
        <w:rPr>
          <w:rFonts w:asciiTheme="minorHAnsi" w:hAnsiTheme="minorHAnsi" w:cstheme="minorHAnsi"/>
          <w:sz w:val="24"/>
          <w:szCs w:val="24"/>
        </w:rPr>
        <w:t>building following disaster</w:t>
      </w:r>
      <w:r w:rsidR="0071271D" w:rsidRPr="00EC6FCB">
        <w:rPr>
          <w:rFonts w:asciiTheme="minorHAnsi" w:hAnsiTheme="minorHAnsi" w:cstheme="minorHAnsi"/>
          <w:sz w:val="24"/>
          <w:szCs w:val="24"/>
        </w:rPr>
        <w:t>.</w:t>
      </w:r>
      <w:r w:rsidR="008D5562" w:rsidRPr="00EC6FCB">
        <w:rPr>
          <w:rFonts w:asciiTheme="minorHAnsi" w:hAnsiTheme="minorHAnsi" w:cstheme="minorHAnsi"/>
          <w:sz w:val="24"/>
          <w:szCs w:val="24"/>
        </w:rPr>
        <w:t xml:space="preserve"> </w:t>
      </w:r>
    </w:p>
    <w:p w14:paraId="37866FAD" w14:textId="7CD2B653" w:rsidR="00F6314E" w:rsidRPr="00EC6FCB" w:rsidRDefault="0071271D" w:rsidP="00071CF4">
      <w:pPr>
        <w:pStyle w:val="ListParagraph"/>
        <w:numPr>
          <w:ilvl w:val="0"/>
          <w:numId w:val="11"/>
        </w:numPr>
        <w:spacing w:after="60" w:line="240" w:lineRule="auto"/>
        <w:rPr>
          <w:rFonts w:asciiTheme="minorHAnsi" w:hAnsiTheme="minorHAnsi" w:cstheme="minorHAnsi"/>
          <w:sz w:val="24"/>
          <w:szCs w:val="24"/>
        </w:rPr>
      </w:pPr>
      <w:r w:rsidRPr="00EC6FCB">
        <w:rPr>
          <w:rFonts w:asciiTheme="minorHAnsi" w:hAnsiTheme="minorHAnsi" w:cstheme="minorHAnsi"/>
          <w:sz w:val="24"/>
          <w:szCs w:val="24"/>
        </w:rPr>
        <w:t xml:space="preserve">A system of medical documentation that preserves </w:t>
      </w:r>
      <w:r w:rsidR="00325497" w:rsidRPr="00EC6FCB">
        <w:rPr>
          <w:rFonts w:asciiTheme="minorHAnsi" w:hAnsiTheme="minorHAnsi" w:cstheme="minorHAnsi"/>
          <w:sz w:val="24"/>
          <w:szCs w:val="24"/>
        </w:rPr>
        <w:t xml:space="preserve">HIPPA </w:t>
      </w:r>
      <w:r w:rsidR="004E424C" w:rsidRPr="00EC6FCB">
        <w:rPr>
          <w:rFonts w:asciiTheme="minorHAnsi" w:hAnsiTheme="minorHAnsi" w:cstheme="minorHAnsi"/>
          <w:sz w:val="24"/>
          <w:szCs w:val="24"/>
        </w:rPr>
        <w:t xml:space="preserve">patient privacy and </w:t>
      </w:r>
      <w:r w:rsidR="00325497" w:rsidRPr="00EC6FCB">
        <w:rPr>
          <w:rFonts w:asciiTheme="minorHAnsi" w:hAnsiTheme="minorHAnsi" w:cstheme="minorHAnsi"/>
          <w:sz w:val="24"/>
          <w:szCs w:val="24"/>
        </w:rPr>
        <w:t>Personal Health Information</w:t>
      </w:r>
      <w:r w:rsidR="008738FC" w:rsidRPr="00EC6FCB">
        <w:rPr>
          <w:rFonts w:asciiTheme="minorHAnsi" w:hAnsiTheme="minorHAnsi" w:cstheme="minorHAnsi"/>
          <w:sz w:val="24"/>
          <w:szCs w:val="24"/>
        </w:rPr>
        <w:t xml:space="preserve"> (PHI)</w:t>
      </w:r>
      <w:r w:rsidRPr="00EC6FCB">
        <w:rPr>
          <w:rFonts w:asciiTheme="minorHAnsi" w:hAnsiTheme="minorHAnsi" w:cstheme="minorHAnsi"/>
          <w:sz w:val="24"/>
          <w:szCs w:val="24"/>
        </w:rPr>
        <w:t xml:space="preserve">, </w:t>
      </w:r>
      <w:r w:rsidR="008738FC" w:rsidRPr="00EC6FCB">
        <w:rPr>
          <w:rFonts w:asciiTheme="minorHAnsi" w:hAnsiTheme="minorHAnsi" w:cstheme="minorHAnsi"/>
          <w:sz w:val="24"/>
          <w:szCs w:val="24"/>
        </w:rPr>
        <w:t xml:space="preserve">details a “Go </w:t>
      </w:r>
      <w:r w:rsidR="00346373" w:rsidRPr="00EC6FCB">
        <w:rPr>
          <w:rFonts w:asciiTheme="minorHAnsi" w:hAnsiTheme="minorHAnsi" w:cstheme="minorHAnsi"/>
          <w:sz w:val="24"/>
          <w:szCs w:val="24"/>
        </w:rPr>
        <w:t>t</w:t>
      </w:r>
      <w:r w:rsidR="008738FC" w:rsidRPr="00EC6FCB">
        <w:rPr>
          <w:rFonts w:asciiTheme="minorHAnsi" w:hAnsiTheme="minorHAnsi" w:cstheme="minorHAnsi"/>
          <w:sz w:val="24"/>
          <w:szCs w:val="24"/>
        </w:rPr>
        <w:t>o Paper Protocol</w:t>
      </w:r>
      <w:r w:rsidR="00D55AA8" w:rsidRPr="00EC6FCB">
        <w:rPr>
          <w:rFonts w:asciiTheme="minorHAnsi" w:hAnsiTheme="minorHAnsi" w:cstheme="minorHAnsi"/>
          <w:sz w:val="24"/>
          <w:szCs w:val="24"/>
        </w:rPr>
        <w:t>,</w:t>
      </w:r>
      <w:r w:rsidR="008738FC" w:rsidRPr="00EC6FCB">
        <w:rPr>
          <w:rFonts w:asciiTheme="minorHAnsi" w:hAnsiTheme="minorHAnsi" w:cstheme="minorHAnsi"/>
          <w:sz w:val="24"/>
          <w:szCs w:val="24"/>
        </w:rPr>
        <w:t xml:space="preserve">” </w:t>
      </w:r>
      <w:r w:rsidR="00245F4D" w:rsidRPr="00EC6FCB">
        <w:rPr>
          <w:rFonts w:asciiTheme="minorHAnsi" w:hAnsiTheme="minorHAnsi" w:cstheme="minorHAnsi"/>
          <w:sz w:val="24"/>
          <w:szCs w:val="24"/>
        </w:rPr>
        <w:t xml:space="preserve">and </w:t>
      </w:r>
      <w:r w:rsidRPr="00EC6FCB">
        <w:rPr>
          <w:rFonts w:asciiTheme="minorHAnsi" w:hAnsiTheme="minorHAnsi" w:cstheme="minorHAnsi"/>
          <w:sz w:val="24"/>
          <w:szCs w:val="24"/>
        </w:rPr>
        <w:t>maintain</w:t>
      </w:r>
      <w:r w:rsidR="006C001B" w:rsidRPr="00EC6FCB">
        <w:rPr>
          <w:rFonts w:asciiTheme="minorHAnsi" w:hAnsiTheme="minorHAnsi" w:cstheme="minorHAnsi"/>
          <w:sz w:val="24"/>
          <w:szCs w:val="24"/>
        </w:rPr>
        <w:t>s</w:t>
      </w:r>
      <w:r w:rsidRPr="00EC6FCB">
        <w:rPr>
          <w:rFonts w:asciiTheme="minorHAnsi" w:hAnsiTheme="minorHAnsi" w:cstheme="minorHAnsi"/>
          <w:sz w:val="24"/>
          <w:szCs w:val="24"/>
        </w:rPr>
        <w:t xml:space="preserve"> the availability of records</w:t>
      </w:r>
      <w:r w:rsidR="008738FC" w:rsidRPr="00EC6FCB">
        <w:rPr>
          <w:rFonts w:asciiTheme="minorHAnsi" w:hAnsiTheme="minorHAnsi" w:cstheme="minorHAnsi"/>
          <w:sz w:val="24"/>
          <w:szCs w:val="24"/>
        </w:rPr>
        <w:t xml:space="preserve"> and services before, during</w:t>
      </w:r>
      <w:r w:rsidR="006C001B" w:rsidRPr="00EC6FCB">
        <w:rPr>
          <w:rFonts w:asciiTheme="minorHAnsi" w:hAnsiTheme="minorHAnsi" w:cstheme="minorHAnsi"/>
          <w:sz w:val="24"/>
          <w:szCs w:val="24"/>
        </w:rPr>
        <w:t>,</w:t>
      </w:r>
      <w:r w:rsidR="008738FC" w:rsidRPr="00EC6FCB">
        <w:rPr>
          <w:rFonts w:asciiTheme="minorHAnsi" w:hAnsiTheme="minorHAnsi" w:cstheme="minorHAnsi"/>
          <w:sz w:val="24"/>
          <w:szCs w:val="24"/>
        </w:rPr>
        <w:t xml:space="preserve"> and after a disaster</w:t>
      </w:r>
      <w:r w:rsidRPr="00EC6FCB">
        <w:rPr>
          <w:rFonts w:asciiTheme="minorHAnsi" w:hAnsiTheme="minorHAnsi" w:cstheme="minorHAnsi"/>
          <w:sz w:val="24"/>
          <w:szCs w:val="24"/>
        </w:rPr>
        <w:t>.</w:t>
      </w:r>
      <w:r w:rsidR="008D5562" w:rsidRPr="00EC6FCB">
        <w:rPr>
          <w:rFonts w:asciiTheme="minorHAnsi" w:hAnsiTheme="minorHAnsi" w:cstheme="minorHAnsi"/>
          <w:sz w:val="24"/>
          <w:szCs w:val="24"/>
        </w:rPr>
        <w:t xml:space="preserve"> </w:t>
      </w:r>
    </w:p>
    <w:p w14:paraId="4B66FAA5" w14:textId="15F37447" w:rsidR="00F6314E" w:rsidRPr="00EC6FCB" w:rsidRDefault="0071271D" w:rsidP="00071CF4">
      <w:pPr>
        <w:pStyle w:val="ListParagraph"/>
        <w:numPr>
          <w:ilvl w:val="0"/>
          <w:numId w:val="11"/>
        </w:numPr>
        <w:spacing w:after="60" w:line="240" w:lineRule="auto"/>
        <w:rPr>
          <w:rFonts w:asciiTheme="minorHAnsi" w:hAnsiTheme="minorHAnsi" w:cstheme="minorHAnsi"/>
          <w:sz w:val="24"/>
          <w:szCs w:val="24"/>
        </w:rPr>
      </w:pPr>
      <w:r w:rsidRPr="00EC6FCB">
        <w:rPr>
          <w:rFonts w:asciiTheme="minorHAnsi" w:hAnsiTheme="minorHAnsi" w:cstheme="minorHAnsi"/>
          <w:sz w:val="24"/>
          <w:szCs w:val="24"/>
        </w:rPr>
        <w:t xml:space="preserve">The use of </w:t>
      </w:r>
      <w:r w:rsidR="003B7A37" w:rsidRPr="00EC6FCB">
        <w:rPr>
          <w:rFonts w:asciiTheme="minorHAnsi" w:hAnsiTheme="minorHAnsi" w:cstheme="minorHAnsi"/>
          <w:sz w:val="24"/>
          <w:szCs w:val="24"/>
        </w:rPr>
        <w:t>clinical and non-clinical v</w:t>
      </w:r>
      <w:r w:rsidRPr="00EC6FCB">
        <w:rPr>
          <w:rFonts w:asciiTheme="minorHAnsi" w:hAnsiTheme="minorHAnsi" w:cstheme="minorHAnsi"/>
          <w:sz w:val="24"/>
          <w:szCs w:val="24"/>
        </w:rPr>
        <w:t>olunteers</w:t>
      </w:r>
      <w:r w:rsidR="00BF613E" w:rsidRPr="00EC6FCB">
        <w:rPr>
          <w:rFonts w:asciiTheme="minorHAnsi" w:hAnsiTheme="minorHAnsi" w:cstheme="minorHAnsi"/>
          <w:sz w:val="24"/>
          <w:szCs w:val="24"/>
        </w:rPr>
        <w:t xml:space="preserve"> during disaster</w:t>
      </w:r>
      <w:r w:rsidR="008738FC" w:rsidRPr="00EC6FCB">
        <w:rPr>
          <w:rFonts w:asciiTheme="minorHAnsi" w:hAnsiTheme="minorHAnsi" w:cstheme="minorHAnsi"/>
          <w:sz w:val="24"/>
          <w:szCs w:val="24"/>
        </w:rPr>
        <w:t xml:space="preserve">, emergency medical credentialing, </w:t>
      </w:r>
      <w:r w:rsidR="007B7E30" w:rsidRPr="00EC6FCB">
        <w:rPr>
          <w:rFonts w:asciiTheme="minorHAnsi" w:hAnsiTheme="minorHAnsi" w:cstheme="minorHAnsi"/>
          <w:sz w:val="24"/>
          <w:szCs w:val="24"/>
        </w:rPr>
        <w:t xml:space="preserve">and </w:t>
      </w:r>
      <w:r w:rsidR="003B7A37" w:rsidRPr="00EC6FCB">
        <w:rPr>
          <w:rFonts w:asciiTheme="minorHAnsi" w:hAnsiTheme="minorHAnsi" w:cstheme="minorHAnsi"/>
          <w:sz w:val="24"/>
          <w:szCs w:val="24"/>
        </w:rPr>
        <w:t xml:space="preserve">volunteer </w:t>
      </w:r>
      <w:r w:rsidR="004E424C" w:rsidRPr="00EC6FCB">
        <w:rPr>
          <w:rFonts w:asciiTheme="minorHAnsi" w:hAnsiTheme="minorHAnsi" w:cstheme="minorHAnsi"/>
          <w:sz w:val="24"/>
          <w:szCs w:val="24"/>
        </w:rPr>
        <w:t xml:space="preserve">application </w:t>
      </w:r>
      <w:r w:rsidR="003B7A37" w:rsidRPr="00EC6FCB">
        <w:rPr>
          <w:rFonts w:asciiTheme="minorHAnsi" w:hAnsiTheme="minorHAnsi" w:cstheme="minorHAnsi"/>
          <w:sz w:val="24"/>
          <w:szCs w:val="24"/>
        </w:rPr>
        <w:t>forms</w:t>
      </w:r>
      <w:r w:rsidRPr="00EC6FCB">
        <w:rPr>
          <w:rFonts w:asciiTheme="minorHAnsi" w:hAnsiTheme="minorHAnsi" w:cstheme="minorHAnsi"/>
          <w:sz w:val="24"/>
          <w:szCs w:val="24"/>
        </w:rPr>
        <w:t>.</w:t>
      </w:r>
      <w:r w:rsidR="008D5562" w:rsidRPr="00EC6FCB">
        <w:rPr>
          <w:rFonts w:asciiTheme="minorHAnsi" w:hAnsiTheme="minorHAnsi" w:cstheme="minorHAnsi"/>
          <w:sz w:val="24"/>
          <w:szCs w:val="24"/>
        </w:rPr>
        <w:t xml:space="preserve"> </w:t>
      </w:r>
    </w:p>
    <w:p w14:paraId="443E1F57" w14:textId="0E2A7848" w:rsidR="00CC5D0F" w:rsidRDefault="00CC5D0F" w:rsidP="00CC5D0F">
      <w:pPr>
        <w:spacing w:after="60"/>
        <w:rPr>
          <w:rFonts w:cstheme="minorHAnsi"/>
        </w:rPr>
      </w:pPr>
    </w:p>
    <w:p w14:paraId="0E550E24" w14:textId="77777777" w:rsidR="00CC5D0F" w:rsidRPr="00CC5D0F" w:rsidRDefault="00CC5D0F" w:rsidP="00CC5D0F">
      <w:pPr>
        <w:spacing w:after="60"/>
        <w:rPr>
          <w:rFonts w:cstheme="minorHAnsi"/>
        </w:rPr>
      </w:pPr>
    </w:p>
    <w:p w14:paraId="7B786E4B" w14:textId="77777777" w:rsidR="00227BD9" w:rsidRPr="008A3560" w:rsidRDefault="00227BD9" w:rsidP="008A3560">
      <w:pPr>
        <w:pStyle w:val="ListParagraph"/>
        <w:spacing w:after="60" w:line="240" w:lineRule="auto"/>
        <w:ind w:left="450"/>
        <w:rPr>
          <w:rFonts w:cstheme="minorHAnsi"/>
          <w:sz w:val="24"/>
          <w:szCs w:val="24"/>
        </w:rPr>
      </w:pPr>
    </w:p>
    <w:p w14:paraId="3A5EC0E7" w14:textId="006C51E4" w:rsidR="002C12C9" w:rsidRPr="0050158F" w:rsidRDefault="00A57854" w:rsidP="000C778F">
      <w:pPr>
        <w:pStyle w:val="Heading2"/>
        <w:rPr>
          <w:i/>
        </w:rPr>
      </w:pPr>
      <w:bookmarkStart w:id="112" w:name="_Toc75184355"/>
      <w:r w:rsidRPr="0050158F">
        <w:t>4.3 Communications</w:t>
      </w:r>
      <w:r w:rsidR="00CE6F8F" w:rsidRPr="0050158F">
        <w:t xml:space="preserve"> Plan</w:t>
      </w:r>
      <w:bookmarkEnd w:id="112"/>
      <w:r w:rsidR="007E1895" w:rsidRPr="0050158F">
        <w:t xml:space="preserve"> </w:t>
      </w:r>
    </w:p>
    <w:p w14:paraId="1DCC6720" w14:textId="7F8FDBEF" w:rsidR="000A5089" w:rsidRPr="00F95296" w:rsidRDefault="001D6640" w:rsidP="008A3560">
      <w:pPr>
        <w:rPr>
          <w:i/>
        </w:rPr>
      </w:pPr>
      <w:bookmarkStart w:id="113" w:name="_Toc31086954"/>
      <w:bookmarkStart w:id="114" w:name="_Toc31100120"/>
      <w:bookmarkStart w:id="115" w:name="_Toc31103014"/>
      <w:bookmarkStart w:id="116" w:name="_Toc32817511"/>
      <w:bookmarkStart w:id="117" w:name="_Toc32821491"/>
      <w:bookmarkStart w:id="118" w:name="_Toc32835711"/>
      <w:bookmarkStart w:id="119" w:name="_Toc33176089"/>
      <w:bookmarkStart w:id="120" w:name="_Toc34737527"/>
      <w:r w:rsidRPr="00F95296">
        <w:t xml:space="preserve">The </w:t>
      </w:r>
      <w:r w:rsidR="00234431" w:rsidRPr="00F95296">
        <w:t>organization</w:t>
      </w:r>
      <w:r w:rsidRPr="00F95296">
        <w:t xml:space="preserve"> must develop and maintain an emergency preparedness communications plan that complies with Federal, State and local laws</w:t>
      </w:r>
      <w:r w:rsidR="00C74553" w:rsidRPr="00F95296">
        <w:t xml:space="preserve">. </w:t>
      </w:r>
      <w:r w:rsidR="009C52C0" w:rsidRPr="00AB2ABA">
        <w:rPr>
          <w:rFonts w:cstheme="minorHAnsi"/>
          <w:highlight w:val="lightGray"/>
        </w:rPr>
        <w:t>&lt;Insert organization’s name&gt;</w:t>
      </w:r>
      <w:r w:rsidR="00CC5D0F" w:rsidRPr="00245052">
        <w:rPr>
          <w:rFonts w:cstheme="minorHAnsi"/>
        </w:rPr>
        <w:t xml:space="preserve"> Communications Plan are found in </w:t>
      </w:r>
      <w:r w:rsidR="00CC5D0F" w:rsidRPr="00245052">
        <w:rPr>
          <w:rFonts w:cstheme="minorHAnsi"/>
          <w:b/>
          <w:bCs/>
          <w:color w:val="1F3864" w:themeColor="accent1" w:themeShade="80"/>
        </w:rPr>
        <w:t>Section</w:t>
      </w:r>
      <w:r w:rsidR="00CC5D0F" w:rsidRPr="00441D65">
        <w:rPr>
          <w:rFonts w:cstheme="minorHAnsi"/>
          <w:b/>
          <w:bCs/>
          <w:color w:val="1F3864" w:themeColor="accent1" w:themeShade="80"/>
        </w:rPr>
        <w:t xml:space="preserve"> 3</w:t>
      </w:r>
      <w:r w:rsidR="00441D65" w:rsidRPr="00441D65">
        <w:rPr>
          <w:rFonts w:cstheme="minorHAnsi"/>
          <w:b/>
          <w:bCs/>
          <w:color w:val="1F3864" w:themeColor="accent1" w:themeShade="80"/>
        </w:rPr>
        <w:t>: Communications Plan</w:t>
      </w:r>
      <w:r w:rsidR="00CC5D0F" w:rsidRPr="00441D65">
        <w:rPr>
          <w:rFonts w:cstheme="minorHAnsi"/>
          <w:b/>
          <w:bCs/>
          <w:color w:val="1F3864" w:themeColor="accent1" w:themeShade="80"/>
        </w:rPr>
        <w:t xml:space="preserve"> of th</w:t>
      </w:r>
      <w:r w:rsidR="00E3139B" w:rsidRPr="00441D65">
        <w:rPr>
          <w:rFonts w:cstheme="minorHAnsi"/>
          <w:b/>
          <w:bCs/>
          <w:color w:val="1F3864" w:themeColor="accent1" w:themeShade="80"/>
        </w:rPr>
        <w:t>e</w:t>
      </w:r>
      <w:r w:rsidR="00CC5D0F" w:rsidRPr="00441D65">
        <w:rPr>
          <w:rFonts w:cstheme="minorHAnsi"/>
          <w:b/>
          <w:bCs/>
          <w:color w:val="1F3864" w:themeColor="accent1" w:themeShade="80"/>
        </w:rPr>
        <w:t xml:space="preserve"> Emergency Management Program</w:t>
      </w:r>
      <w:r w:rsidR="00E3139B" w:rsidRPr="00441D65">
        <w:rPr>
          <w:rFonts w:cstheme="minorHAnsi"/>
          <w:b/>
          <w:bCs/>
          <w:color w:val="1F3864" w:themeColor="accent1" w:themeShade="80"/>
        </w:rPr>
        <w:t xml:space="preserve">. </w:t>
      </w:r>
      <w:r w:rsidR="00CC5D0F" w:rsidRPr="00441D65">
        <w:rPr>
          <w:b/>
          <w:bCs/>
          <w:color w:val="1F3864" w:themeColor="accent1" w:themeShade="80"/>
        </w:rPr>
        <w:t xml:space="preserve"> </w:t>
      </w:r>
      <w:r w:rsidR="00C74553" w:rsidRPr="00F95296">
        <w:t xml:space="preserve">This plan </w:t>
      </w:r>
      <w:r w:rsidR="00E3139B">
        <w:t xml:space="preserve">is updated by the </w:t>
      </w:r>
      <w:r w:rsidR="009C52C0">
        <w:rPr>
          <w:rFonts w:cstheme="minorHAnsi"/>
        </w:rPr>
        <w:t>&lt;Insert organization’s name&gt;</w:t>
      </w:r>
      <w:r w:rsidR="00E3139B" w:rsidRPr="00245052">
        <w:rPr>
          <w:rFonts w:cstheme="minorHAnsi"/>
        </w:rPr>
        <w:t xml:space="preserve"> </w:t>
      </w:r>
      <w:r w:rsidR="00E3139B" w:rsidRPr="00245052">
        <w:t>updated bi</w:t>
      </w:r>
      <w:r w:rsidRPr="00245052">
        <w:t>annually</w:t>
      </w:r>
      <w:r w:rsidR="00C74553" w:rsidRPr="00245052">
        <w:t xml:space="preserve"> and </w:t>
      </w:r>
      <w:r w:rsidRPr="00245052">
        <w:t>include</w:t>
      </w:r>
      <w:r w:rsidR="00245052">
        <w:t>s</w:t>
      </w:r>
      <w:r w:rsidR="00FE408A" w:rsidRPr="00245052">
        <w:t xml:space="preserve"> the following</w:t>
      </w:r>
      <w:r w:rsidR="00245052">
        <w:t xml:space="preserve"> information</w:t>
      </w:r>
      <w:r w:rsidRPr="00F95296">
        <w:t>:</w:t>
      </w:r>
      <w:bookmarkEnd w:id="113"/>
      <w:bookmarkEnd w:id="114"/>
      <w:bookmarkEnd w:id="115"/>
      <w:bookmarkEnd w:id="116"/>
      <w:bookmarkEnd w:id="117"/>
      <w:bookmarkEnd w:id="118"/>
      <w:bookmarkEnd w:id="119"/>
      <w:bookmarkEnd w:id="120"/>
    </w:p>
    <w:p w14:paraId="2A585E21" w14:textId="57F5DAFC" w:rsidR="001D6640" w:rsidRPr="00F95296" w:rsidRDefault="001D6640" w:rsidP="00071CF4">
      <w:pPr>
        <w:pStyle w:val="ListParagraph"/>
        <w:numPr>
          <w:ilvl w:val="0"/>
          <w:numId w:val="17"/>
        </w:numPr>
        <w:tabs>
          <w:tab w:val="num" w:pos="270"/>
        </w:tabs>
        <w:rPr>
          <w:rFonts w:cstheme="minorHAnsi"/>
          <w:i/>
          <w:sz w:val="24"/>
          <w:szCs w:val="24"/>
        </w:rPr>
      </w:pPr>
      <w:bookmarkStart w:id="121" w:name="_Toc31086955"/>
      <w:bookmarkStart w:id="122" w:name="_Toc31100121"/>
      <w:bookmarkStart w:id="123" w:name="_Toc31103015"/>
      <w:bookmarkStart w:id="124" w:name="_Toc32821492"/>
      <w:bookmarkStart w:id="125" w:name="_Toc32835712"/>
      <w:bookmarkStart w:id="126" w:name="_Toc33176090"/>
      <w:bookmarkStart w:id="127" w:name="_Toc34737528"/>
      <w:r w:rsidRPr="00F95296">
        <w:rPr>
          <w:rFonts w:cstheme="minorHAnsi"/>
          <w:sz w:val="24"/>
          <w:szCs w:val="24"/>
        </w:rPr>
        <w:t>Names and contact info for staff, contracted services, participating medical staff</w:t>
      </w:r>
      <w:r w:rsidR="00FE408A" w:rsidRPr="00F95296">
        <w:rPr>
          <w:rFonts w:cstheme="minorHAnsi"/>
          <w:sz w:val="24"/>
          <w:szCs w:val="24"/>
        </w:rPr>
        <w:t>,</w:t>
      </w:r>
      <w:r w:rsidRPr="00F95296">
        <w:rPr>
          <w:rFonts w:cstheme="minorHAnsi"/>
          <w:sz w:val="24"/>
          <w:szCs w:val="24"/>
        </w:rPr>
        <w:t xml:space="preserve"> and volunteers</w:t>
      </w:r>
      <w:bookmarkEnd w:id="121"/>
      <w:bookmarkEnd w:id="122"/>
      <w:bookmarkEnd w:id="123"/>
      <w:bookmarkEnd w:id="124"/>
      <w:bookmarkEnd w:id="125"/>
      <w:bookmarkEnd w:id="126"/>
      <w:bookmarkEnd w:id="127"/>
    </w:p>
    <w:p w14:paraId="1B1FF341" w14:textId="23277172" w:rsidR="001D6640" w:rsidRPr="00F95296" w:rsidRDefault="001D6640" w:rsidP="00071CF4">
      <w:pPr>
        <w:pStyle w:val="ListParagraph"/>
        <w:numPr>
          <w:ilvl w:val="0"/>
          <w:numId w:val="17"/>
        </w:numPr>
        <w:rPr>
          <w:rFonts w:cstheme="minorHAnsi"/>
          <w:i/>
          <w:sz w:val="24"/>
          <w:szCs w:val="24"/>
        </w:rPr>
      </w:pPr>
      <w:bookmarkStart w:id="128" w:name="_Toc31086956"/>
      <w:bookmarkStart w:id="129" w:name="_Toc31100122"/>
      <w:bookmarkStart w:id="130" w:name="_Toc31103016"/>
      <w:bookmarkStart w:id="131" w:name="_Toc32821493"/>
      <w:bookmarkStart w:id="132" w:name="_Toc32835713"/>
      <w:bookmarkStart w:id="133" w:name="_Toc33176091"/>
      <w:bookmarkStart w:id="134" w:name="_Toc34737529"/>
      <w:r w:rsidRPr="00F95296">
        <w:rPr>
          <w:rFonts w:cstheme="minorHAnsi"/>
          <w:sz w:val="24"/>
          <w:szCs w:val="24"/>
        </w:rPr>
        <w:t xml:space="preserve">Contact information for </w:t>
      </w:r>
      <w:r w:rsidR="000A5089" w:rsidRPr="00F95296">
        <w:rPr>
          <w:rFonts w:cstheme="minorHAnsi"/>
          <w:sz w:val="24"/>
          <w:szCs w:val="24"/>
        </w:rPr>
        <w:t xml:space="preserve">local, </w:t>
      </w:r>
      <w:r w:rsidRPr="00F95296">
        <w:rPr>
          <w:rFonts w:cstheme="minorHAnsi"/>
          <w:sz w:val="24"/>
          <w:szCs w:val="24"/>
        </w:rPr>
        <w:t xml:space="preserve">tribal, regional, </w:t>
      </w:r>
      <w:r w:rsidR="00FE408A" w:rsidRPr="00F95296">
        <w:rPr>
          <w:rFonts w:cstheme="minorHAnsi"/>
          <w:sz w:val="24"/>
          <w:szCs w:val="24"/>
        </w:rPr>
        <w:t>and S</w:t>
      </w:r>
      <w:r w:rsidR="000A5089" w:rsidRPr="00F95296">
        <w:rPr>
          <w:rFonts w:cstheme="minorHAnsi"/>
          <w:sz w:val="24"/>
          <w:szCs w:val="24"/>
        </w:rPr>
        <w:t xml:space="preserve">tate </w:t>
      </w:r>
      <w:r w:rsidR="00FE408A" w:rsidRPr="00F95296">
        <w:rPr>
          <w:rFonts w:cstheme="minorHAnsi"/>
          <w:sz w:val="24"/>
          <w:szCs w:val="24"/>
        </w:rPr>
        <w:t>e</w:t>
      </w:r>
      <w:r w:rsidR="000A5089" w:rsidRPr="00F95296">
        <w:rPr>
          <w:rFonts w:cstheme="minorHAnsi"/>
          <w:sz w:val="24"/>
          <w:szCs w:val="24"/>
        </w:rPr>
        <w:t xml:space="preserve">mergency </w:t>
      </w:r>
      <w:r w:rsidR="00FE408A" w:rsidRPr="00F95296">
        <w:rPr>
          <w:rFonts w:cstheme="minorHAnsi"/>
          <w:sz w:val="24"/>
          <w:szCs w:val="24"/>
        </w:rPr>
        <w:t xml:space="preserve">management </w:t>
      </w:r>
      <w:r w:rsidRPr="00F95296">
        <w:rPr>
          <w:rFonts w:cstheme="minorHAnsi"/>
          <w:sz w:val="24"/>
          <w:szCs w:val="24"/>
        </w:rPr>
        <w:t>officials</w:t>
      </w:r>
      <w:bookmarkEnd w:id="128"/>
      <w:bookmarkEnd w:id="129"/>
      <w:bookmarkEnd w:id="130"/>
      <w:bookmarkEnd w:id="131"/>
      <w:bookmarkEnd w:id="132"/>
      <w:bookmarkEnd w:id="133"/>
      <w:bookmarkEnd w:id="134"/>
      <w:r w:rsidRPr="00F95296">
        <w:rPr>
          <w:rFonts w:cstheme="minorHAnsi"/>
          <w:sz w:val="24"/>
          <w:szCs w:val="24"/>
        </w:rPr>
        <w:t xml:space="preserve"> </w:t>
      </w:r>
    </w:p>
    <w:p w14:paraId="33C3C13B" w14:textId="0A2D2A66" w:rsidR="001D6640" w:rsidRPr="00F95296" w:rsidRDefault="001D6640" w:rsidP="00071CF4">
      <w:pPr>
        <w:pStyle w:val="ListParagraph"/>
        <w:numPr>
          <w:ilvl w:val="0"/>
          <w:numId w:val="17"/>
        </w:numPr>
        <w:rPr>
          <w:rFonts w:cstheme="minorHAnsi"/>
          <w:i/>
          <w:sz w:val="24"/>
          <w:szCs w:val="24"/>
        </w:rPr>
      </w:pPr>
      <w:bookmarkStart w:id="135" w:name="_Toc31086957"/>
      <w:bookmarkStart w:id="136" w:name="_Toc31100123"/>
      <w:bookmarkStart w:id="137" w:name="_Toc31103017"/>
      <w:bookmarkStart w:id="138" w:name="_Toc32821494"/>
      <w:bookmarkStart w:id="139" w:name="_Toc32835714"/>
      <w:bookmarkStart w:id="140" w:name="_Toc33176092"/>
      <w:bookmarkStart w:id="141" w:name="_Toc34737530"/>
      <w:r w:rsidRPr="00F95296">
        <w:rPr>
          <w:rFonts w:cstheme="minorHAnsi"/>
          <w:sz w:val="24"/>
          <w:szCs w:val="24"/>
        </w:rPr>
        <w:t>Primary and alternate means of communication</w:t>
      </w:r>
      <w:r w:rsidR="000A5089" w:rsidRPr="00F95296">
        <w:rPr>
          <w:rFonts w:cstheme="minorHAnsi"/>
          <w:sz w:val="24"/>
          <w:szCs w:val="24"/>
        </w:rPr>
        <w:t xml:space="preserve"> using redundant communication devices such as walkie talkies, satellite phones, ham radios, etc.</w:t>
      </w:r>
      <w:bookmarkEnd w:id="135"/>
      <w:bookmarkEnd w:id="136"/>
      <w:bookmarkEnd w:id="137"/>
      <w:bookmarkEnd w:id="138"/>
      <w:bookmarkEnd w:id="139"/>
      <w:bookmarkEnd w:id="140"/>
      <w:bookmarkEnd w:id="141"/>
      <w:r w:rsidR="000A5089" w:rsidRPr="00F95296">
        <w:rPr>
          <w:rFonts w:cstheme="minorHAnsi"/>
          <w:sz w:val="24"/>
          <w:szCs w:val="24"/>
        </w:rPr>
        <w:t xml:space="preserve"> </w:t>
      </w:r>
    </w:p>
    <w:p w14:paraId="4BB84235" w14:textId="35426C05" w:rsidR="003E380C" w:rsidRPr="00AE081D" w:rsidRDefault="001D6640" w:rsidP="00071CF4">
      <w:pPr>
        <w:pStyle w:val="ListParagraph"/>
        <w:numPr>
          <w:ilvl w:val="0"/>
          <w:numId w:val="17"/>
        </w:numPr>
        <w:rPr>
          <w:rFonts w:cstheme="minorHAnsi"/>
          <w:i/>
          <w:sz w:val="24"/>
          <w:szCs w:val="24"/>
        </w:rPr>
      </w:pPr>
      <w:bookmarkStart w:id="142" w:name="_Toc31086958"/>
      <w:bookmarkStart w:id="143" w:name="_Toc31100124"/>
      <w:bookmarkStart w:id="144" w:name="_Toc31103018"/>
      <w:bookmarkStart w:id="145" w:name="_Toc32821495"/>
      <w:bookmarkStart w:id="146" w:name="_Toc32835715"/>
      <w:bookmarkStart w:id="147" w:name="_Toc33176093"/>
      <w:bookmarkStart w:id="148" w:name="_Toc34737531"/>
      <w:r w:rsidRPr="00F95296">
        <w:rPr>
          <w:rFonts w:cstheme="minorHAnsi"/>
          <w:sz w:val="24"/>
          <w:szCs w:val="24"/>
        </w:rPr>
        <w:t>A process to provide information about the general condition and location of patients under your organization’s care</w:t>
      </w:r>
      <w:bookmarkStart w:id="149" w:name="_Toc32821496"/>
      <w:bookmarkStart w:id="150" w:name="_Toc32835716"/>
      <w:bookmarkEnd w:id="142"/>
      <w:bookmarkEnd w:id="143"/>
      <w:bookmarkEnd w:id="144"/>
      <w:bookmarkEnd w:id="145"/>
      <w:bookmarkEnd w:id="146"/>
      <w:bookmarkEnd w:id="147"/>
      <w:bookmarkEnd w:id="148"/>
      <w:bookmarkEnd w:id="149"/>
      <w:bookmarkEnd w:id="150"/>
    </w:p>
    <w:p w14:paraId="5036D2E2" w14:textId="77777777" w:rsidR="00AE081D" w:rsidRPr="00AE081D" w:rsidRDefault="00AE081D" w:rsidP="00AE081D">
      <w:pPr>
        <w:rPr>
          <w:rFonts w:cstheme="minorHAnsi"/>
          <w:i/>
        </w:rPr>
      </w:pPr>
    </w:p>
    <w:p w14:paraId="773D65DA" w14:textId="77777777" w:rsidR="00227BD9" w:rsidRPr="008A3560" w:rsidRDefault="00227BD9" w:rsidP="008A3560"/>
    <w:p w14:paraId="57E80CE4" w14:textId="6BD67D59" w:rsidR="00AB70AC" w:rsidRPr="00547739" w:rsidRDefault="00A57854" w:rsidP="000C778F">
      <w:pPr>
        <w:pStyle w:val="Heading2"/>
        <w:rPr>
          <w:i/>
        </w:rPr>
      </w:pPr>
      <w:bookmarkStart w:id="151" w:name="_Toc75184356"/>
      <w:bookmarkStart w:id="152" w:name="_Hlk39835554"/>
      <w:r w:rsidRPr="00547739">
        <w:t>4.4 Emergency</w:t>
      </w:r>
      <w:r w:rsidR="00CE6F8F" w:rsidRPr="00547739">
        <w:t xml:space="preserve"> Preparedness </w:t>
      </w:r>
      <w:r w:rsidR="00451CE5" w:rsidRPr="00547739">
        <w:t>S</w:t>
      </w:r>
      <w:r w:rsidR="00CE6F8F" w:rsidRPr="00547739">
        <w:t xml:space="preserve">taff </w:t>
      </w:r>
      <w:r w:rsidR="00AB70AC" w:rsidRPr="00547739">
        <w:t>T</w:t>
      </w:r>
      <w:r w:rsidR="00CE6F8F" w:rsidRPr="00547739">
        <w:t>raining</w:t>
      </w:r>
      <w:bookmarkEnd w:id="151"/>
      <w:r w:rsidR="00AB70AC" w:rsidRPr="00547739">
        <w:t xml:space="preserve">  </w:t>
      </w:r>
    </w:p>
    <w:p w14:paraId="3CF57C0F" w14:textId="77777777" w:rsidR="00C33FBA" w:rsidRDefault="005A1A91" w:rsidP="008A3560">
      <w:pPr>
        <w:pStyle w:val="ListParagraph"/>
        <w:spacing w:after="60" w:line="240" w:lineRule="auto"/>
        <w:ind w:left="0"/>
        <w:rPr>
          <w:rFonts w:asciiTheme="minorHAnsi" w:hAnsiTheme="minorHAnsi" w:cstheme="minorHAnsi"/>
          <w:sz w:val="24"/>
          <w:szCs w:val="24"/>
        </w:rPr>
      </w:pPr>
      <w:r w:rsidRPr="00F95296">
        <w:rPr>
          <w:rFonts w:asciiTheme="minorHAnsi" w:hAnsiTheme="minorHAnsi" w:cstheme="minorHAnsi"/>
          <w:sz w:val="24"/>
          <w:szCs w:val="24"/>
        </w:rPr>
        <w:t xml:space="preserve">Ongoing emergency preparedness training is a critical component in preparing staff to </w:t>
      </w:r>
      <w:r w:rsidR="00927F15" w:rsidRPr="00F95296">
        <w:rPr>
          <w:rFonts w:asciiTheme="minorHAnsi" w:hAnsiTheme="minorHAnsi" w:cstheme="minorHAnsi"/>
          <w:sz w:val="24"/>
          <w:szCs w:val="24"/>
        </w:rPr>
        <w:t xml:space="preserve">respond to, recover from, and </w:t>
      </w:r>
      <w:r w:rsidRPr="00F95296">
        <w:rPr>
          <w:rFonts w:asciiTheme="minorHAnsi" w:hAnsiTheme="minorHAnsi" w:cstheme="minorHAnsi"/>
          <w:sz w:val="24"/>
          <w:szCs w:val="24"/>
        </w:rPr>
        <w:t>mitigate</w:t>
      </w:r>
      <w:r w:rsidR="00927F15" w:rsidRPr="00F95296">
        <w:rPr>
          <w:rFonts w:asciiTheme="minorHAnsi" w:hAnsiTheme="minorHAnsi" w:cstheme="minorHAnsi"/>
          <w:sz w:val="24"/>
          <w:szCs w:val="24"/>
        </w:rPr>
        <w:t xml:space="preserve"> all types</w:t>
      </w:r>
      <w:r w:rsidR="006640BC" w:rsidRPr="00F95296">
        <w:rPr>
          <w:rFonts w:asciiTheme="minorHAnsi" w:hAnsiTheme="minorHAnsi" w:cstheme="minorHAnsi"/>
          <w:sz w:val="24"/>
          <w:szCs w:val="24"/>
        </w:rPr>
        <w:t xml:space="preserve"> of disaster</w:t>
      </w:r>
      <w:r w:rsidR="00927F15" w:rsidRPr="00F95296">
        <w:rPr>
          <w:rFonts w:asciiTheme="minorHAnsi" w:hAnsiTheme="minorHAnsi" w:cstheme="minorHAnsi"/>
          <w:sz w:val="24"/>
          <w:szCs w:val="24"/>
        </w:rPr>
        <w:t>s</w:t>
      </w:r>
      <w:r w:rsidR="006640BC" w:rsidRPr="00F95296">
        <w:rPr>
          <w:rFonts w:asciiTheme="minorHAnsi" w:hAnsiTheme="minorHAnsi" w:cstheme="minorHAnsi"/>
          <w:sz w:val="24"/>
          <w:szCs w:val="24"/>
        </w:rPr>
        <w:t xml:space="preserve">. Organizations are required to </w:t>
      </w:r>
      <w:r w:rsidRPr="00F95296">
        <w:rPr>
          <w:rFonts w:asciiTheme="minorHAnsi" w:hAnsiTheme="minorHAnsi" w:cstheme="minorHAnsi"/>
          <w:sz w:val="24"/>
          <w:szCs w:val="24"/>
        </w:rPr>
        <w:t>provide initial emergency training during orientation (or shortly thereafter)</w:t>
      </w:r>
      <w:r w:rsidR="006640BC" w:rsidRPr="00F95296">
        <w:rPr>
          <w:rFonts w:asciiTheme="minorHAnsi" w:hAnsiTheme="minorHAnsi" w:cstheme="minorHAnsi"/>
          <w:sz w:val="24"/>
          <w:szCs w:val="24"/>
        </w:rPr>
        <w:t xml:space="preserve"> as well as ongoing training over the course of the year </w:t>
      </w:r>
      <w:r w:rsidR="00810615" w:rsidRPr="00F95296">
        <w:rPr>
          <w:rFonts w:asciiTheme="minorHAnsi" w:hAnsiTheme="minorHAnsi" w:cstheme="minorHAnsi"/>
          <w:sz w:val="24"/>
          <w:szCs w:val="24"/>
        </w:rPr>
        <w:t>(</w:t>
      </w:r>
      <w:r w:rsidR="006640BC" w:rsidRPr="00F95296">
        <w:rPr>
          <w:rFonts w:asciiTheme="minorHAnsi" w:hAnsiTheme="minorHAnsi" w:cstheme="minorHAnsi"/>
          <w:sz w:val="24"/>
          <w:szCs w:val="24"/>
        </w:rPr>
        <w:t>depending upon an organization’s provider type</w:t>
      </w:r>
      <w:r w:rsidR="00810615" w:rsidRPr="00F95296">
        <w:rPr>
          <w:rFonts w:asciiTheme="minorHAnsi" w:hAnsiTheme="minorHAnsi" w:cstheme="minorHAnsi"/>
          <w:sz w:val="24"/>
          <w:szCs w:val="24"/>
        </w:rPr>
        <w:t>)</w:t>
      </w:r>
      <w:r w:rsidR="006640BC" w:rsidRPr="00F95296">
        <w:rPr>
          <w:rFonts w:asciiTheme="minorHAnsi" w:hAnsiTheme="minorHAnsi" w:cstheme="minorHAnsi"/>
          <w:sz w:val="24"/>
          <w:szCs w:val="24"/>
        </w:rPr>
        <w:t xml:space="preserve">. </w:t>
      </w:r>
      <w:r w:rsidR="00693F80" w:rsidRPr="00F95296">
        <w:rPr>
          <w:rFonts w:asciiTheme="minorHAnsi" w:hAnsiTheme="minorHAnsi" w:cstheme="minorHAnsi"/>
          <w:sz w:val="24"/>
          <w:szCs w:val="24"/>
        </w:rPr>
        <w:t xml:space="preserve">CMS providers </w:t>
      </w:r>
      <w:r w:rsidRPr="00F95296">
        <w:rPr>
          <w:rFonts w:asciiTheme="minorHAnsi" w:hAnsiTheme="minorHAnsi" w:cstheme="minorHAnsi"/>
          <w:sz w:val="24"/>
          <w:szCs w:val="24"/>
        </w:rPr>
        <w:t xml:space="preserve">have </w:t>
      </w:r>
      <w:r w:rsidR="00E07EB2" w:rsidRPr="00F95296">
        <w:rPr>
          <w:rFonts w:asciiTheme="minorHAnsi" w:hAnsiTheme="minorHAnsi" w:cstheme="minorHAnsi"/>
          <w:sz w:val="24"/>
          <w:szCs w:val="24"/>
        </w:rPr>
        <w:t xml:space="preserve">the </w:t>
      </w:r>
      <w:r w:rsidRPr="00F95296">
        <w:rPr>
          <w:rFonts w:asciiTheme="minorHAnsi" w:hAnsiTheme="minorHAnsi" w:cstheme="minorHAnsi"/>
          <w:sz w:val="24"/>
          <w:szCs w:val="24"/>
        </w:rPr>
        <w:t xml:space="preserve">flexibility to determine the focus of their annual </w:t>
      </w:r>
      <w:r w:rsidR="00F95296" w:rsidRPr="00F95296">
        <w:rPr>
          <w:rFonts w:asciiTheme="minorHAnsi" w:hAnsiTheme="minorHAnsi" w:cstheme="minorHAnsi"/>
          <w:sz w:val="24"/>
          <w:szCs w:val="24"/>
        </w:rPr>
        <w:t>training if</w:t>
      </w:r>
      <w:r w:rsidRPr="00F95296">
        <w:rPr>
          <w:rFonts w:asciiTheme="minorHAnsi" w:hAnsiTheme="minorHAnsi" w:cstheme="minorHAnsi"/>
          <w:sz w:val="24"/>
          <w:szCs w:val="24"/>
        </w:rPr>
        <w:t xml:space="preserve"> it aligns with the </w:t>
      </w:r>
      <w:r w:rsidR="00DE5627">
        <w:rPr>
          <w:rFonts w:asciiTheme="minorHAnsi" w:hAnsiTheme="minorHAnsi" w:cstheme="minorHAnsi"/>
          <w:sz w:val="24"/>
          <w:szCs w:val="24"/>
        </w:rPr>
        <w:t>Emergency Operations Plan</w:t>
      </w:r>
      <w:r w:rsidRPr="00F95296">
        <w:rPr>
          <w:rFonts w:asciiTheme="minorHAnsi" w:hAnsiTheme="minorHAnsi" w:cstheme="minorHAnsi"/>
          <w:sz w:val="24"/>
          <w:szCs w:val="24"/>
        </w:rPr>
        <w:t xml:space="preserve"> and risk assessment. Ideally, annual training should be modified each year, incorporating lessons learned from recent exercises</w:t>
      </w:r>
      <w:r w:rsidR="00E961EF" w:rsidRPr="00F95296">
        <w:rPr>
          <w:rFonts w:asciiTheme="minorHAnsi" w:hAnsiTheme="minorHAnsi" w:cstheme="minorHAnsi"/>
          <w:sz w:val="24"/>
          <w:szCs w:val="24"/>
        </w:rPr>
        <w:t>,</w:t>
      </w:r>
      <w:r w:rsidR="00693F80" w:rsidRPr="00F95296">
        <w:rPr>
          <w:rFonts w:asciiTheme="minorHAnsi" w:hAnsiTheme="minorHAnsi" w:cstheme="minorHAnsi"/>
          <w:sz w:val="24"/>
          <w:szCs w:val="24"/>
        </w:rPr>
        <w:t xml:space="preserve"> </w:t>
      </w:r>
      <w:r w:rsidRPr="00F95296">
        <w:rPr>
          <w:rFonts w:asciiTheme="minorHAnsi" w:hAnsiTheme="minorHAnsi" w:cstheme="minorHAnsi"/>
          <w:sz w:val="24"/>
          <w:szCs w:val="24"/>
        </w:rPr>
        <w:t>real-life emergencie</w:t>
      </w:r>
      <w:r w:rsidR="00E961EF" w:rsidRPr="00F95296">
        <w:rPr>
          <w:rFonts w:asciiTheme="minorHAnsi" w:hAnsiTheme="minorHAnsi" w:cstheme="minorHAnsi"/>
          <w:sz w:val="24"/>
          <w:szCs w:val="24"/>
        </w:rPr>
        <w:t>s, and</w:t>
      </w:r>
      <w:r w:rsidR="00190F4A" w:rsidRPr="00F95296">
        <w:rPr>
          <w:rFonts w:asciiTheme="minorHAnsi" w:hAnsiTheme="minorHAnsi" w:cstheme="minorHAnsi"/>
          <w:sz w:val="24"/>
          <w:szCs w:val="24"/>
        </w:rPr>
        <w:t xml:space="preserve"> </w:t>
      </w:r>
      <w:r w:rsidRPr="00F95296">
        <w:rPr>
          <w:rFonts w:asciiTheme="minorHAnsi" w:hAnsiTheme="minorHAnsi" w:cstheme="minorHAnsi"/>
          <w:sz w:val="24"/>
          <w:szCs w:val="24"/>
        </w:rPr>
        <w:t xml:space="preserve">during the annual </w:t>
      </w:r>
      <w:r w:rsidR="00693F80" w:rsidRPr="00F95296">
        <w:rPr>
          <w:rFonts w:asciiTheme="minorHAnsi" w:hAnsiTheme="minorHAnsi" w:cstheme="minorHAnsi"/>
          <w:sz w:val="24"/>
          <w:szCs w:val="24"/>
        </w:rPr>
        <w:t xml:space="preserve">or biannual </w:t>
      </w:r>
      <w:r w:rsidRPr="00F95296">
        <w:rPr>
          <w:rFonts w:asciiTheme="minorHAnsi" w:hAnsiTheme="minorHAnsi" w:cstheme="minorHAnsi"/>
          <w:sz w:val="24"/>
          <w:szCs w:val="24"/>
        </w:rPr>
        <w:t xml:space="preserve">review of the </w:t>
      </w:r>
      <w:r w:rsidR="00693F80" w:rsidRPr="00F95296">
        <w:rPr>
          <w:rFonts w:asciiTheme="minorHAnsi" w:hAnsiTheme="minorHAnsi" w:cstheme="minorHAnsi"/>
          <w:sz w:val="24"/>
          <w:szCs w:val="24"/>
        </w:rPr>
        <w:t>organization</w:t>
      </w:r>
      <w:r w:rsidRPr="00F95296">
        <w:rPr>
          <w:rFonts w:asciiTheme="minorHAnsi" w:hAnsiTheme="minorHAnsi" w:cstheme="minorHAnsi"/>
          <w:sz w:val="24"/>
          <w:szCs w:val="24"/>
        </w:rPr>
        <w:t xml:space="preserve">’s </w:t>
      </w:r>
      <w:r w:rsidR="00DE5627">
        <w:rPr>
          <w:rFonts w:asciiTheme="minorHAnsi" w:hAnsiTheme="minorHAnsi" w:cstheme="minorHAnsi"/>
          <w:sz w:val="24"/>
          <w:szCs w:val="24"/>
        </w:rPr>
        <w:t>Emergency Operations Plan</w:t>
      </w:r>
      <w:r w:rsidRPr="00444BBE">
        <w:rPr>
          <w:rFonts w:asciiTheme="minorHAnsi" w:hAnsiTheme="minorHAnsi" w:cstheme="minorHAnsi"/>
          <w:sz w:val="24"/>
          <w:szCs w:val="24"/>
        </w:rPr>
        <w:t>.</w:t>
      </w:r>
    </w:p>
    <w:p w14:paraId="4A6C1B5D" w14:textId="77777777" w:rsidR="00C33FBA" w:rsidRDefault="00C33FBA" w:rsidP="008A3560">
      <w:pPr>
        <w:pStyle w:val="ListParagraph"/>
        <w:spacing w:after="60" w:line="240" w:lineRule="auto"/>
        <w:ind w:left="0"/>
        <w:rPr>
          <w:rFonts w:asciiTheme="minorHAnsi" w:hAnsiTheme="minorHAnsi" w:cstheme="minorHAnsi"/>
          <w:sz w:val="24"/>
          <w:szCs w:val="24"/>
        </w:rPr>
      </w:pPr>
    </w:p>
    <w:p w14:paraId="545A6335" w14:textId="77777777" w:rsidR="00C33FBA" w:rsidRDefault="00C33FBA" w:rsidP="008A3560">
      <w:pPr>
        <w:pStyle w:val="ListParagraph"/>
        <w:spacing w:after="60" w:line="240" w:lineRule="auto"/>
        <w:ind w:left="0"/>
        <w:rPr>
          <w:rFonts w:asciiTheme="minorHAnsi" w:hAnsiTheme="minorHAnsi" w:cstheme="minorHAnsi"/>
          <w:sz w:val="24"/>
          <w:szCs w:val="24"/>
        </w:rPr>
      </w:pPr>
    </w:p>
    <w:p w14:paraId="45BD65D0" w14:textId="3062AB82" w:rsidR="00F95296" w:rsidRPr="00512216" w:rsidRDefault="00DE5627" w:rsidP="008A3560">
      <w:pPr>
        <w:pStyle w:val="ListParagraph"/>
        <w:spacing w:after="60" w:line="240" w:lineRule="auto"/>
        <w:ind w:left="0"/>
        <w:rPr>
          <w:rFonts w:cstheme="minorHAnsi"/>
          <w:b/>
          <w:bCs/>
          <w:color w:val="1F3864" w:themeColor="accent1" w:themeShade="80"/>
        </w:rPr>
      </w:pPr>
      <w:r w:rsidRPr="00444BBE">
        <w:rPr>
          <w:rFonts w:asciiTheme="minorHAnsi" w:hAnsiTheme="minorHAnsi" w:cstheme="minorHAnsi"/>
          <w:sz w:val="24"/>
          <w:szCs w:val="24"/>
        </w:rPr>
        <w:lastRenderedPageBreak/>
        <w:t xml:space="preserve"> </w:t>
      </w:r>
    </w:p>
    <w:p w14:paraId="23177323" w14:textId="609C5A0C" w:rsidR="00693F80" w:rsidRPr="00547739" w:rsidRDefault="00B6070F" w:rsidP="000C778F">
      <w:pPr>
        <w:pStyle w:val="Heading2"/>
        <w:rPr>
          <w:i/>
        </w:rPr>
      </w:pPr>
      <w:bookmarkStart w:id="153" w:name="_Toc75184357"/>
      <w:r w:rsidRPr="00547739">
        <w:t>4</w:t>
      </w:r>
      <w:r w:rsidR="00451CE5" w:rsidRPr="00547739">
        <w:t>.5 E</w:t>
      </w:r>
      <w:r w:rsidR="00CE6F8F" w:rsidRPr="00547739">
        <w:t xml:space="preserve">mergency Preparedness </w:t>
      </w:r>
      <w:r w:rsidR="005B4063" w:rsidRPr="00547739">
        <w:t>Exercises</w:t>
      </w:r>
      <w:bookmarkEnd w:id="153"/>
    </w:p>
    <w:p w14:paraId="503ED355" w14:textId="7A46F752" w:rsidR="00DE5627" w:rsidRPr="00444BBE" w:rsidRDefault="00747A16" w:rsidP="00DE5627">
      <w:pPr>
        <w:pStyle w:val="ListParagraph"/>
        <w:spacing w:after="60" w:line="240" w:lineRule="auto"/>
        <w:ind w:left="0"/>
        <w:rPr>
          <w:rFonts w:asciiTheme="minorHAnsi" w:hAnsiTheme="minorHAnsi" w:cstheme="minorHAnsi"/>
          <w:b/>
          <w:bCs/>
          <w:color w:val="1F3864" w:themeColor="accent1" w:themeShade="80"/>
          <w:sz w:val="24"/>
          <w:szCs w:val="24"/>
        </w:rPr>
      </w:pPr>
      <w:r w:rsidRPr="00F95296">
        <w:t xml:space="preserve">Emergency preparedness exercises </w:t>
      </w:r>
      <w:r w:rsidR="009C087E" w:rsidRPr="00F95296">
        <w:t xml:space="preserve">provide </w:t>
      </w:r>
      <w:r w:rsidRPr="00F95296">
        <w:t>organizations</w:t>
      </w:r>
      <w:r w:rsidR="009C087E" w:rsidRPr="00F95296">
        <w:t xml:space="preserve"> the opportunity</w:t>
      </w:r>
      <w:r w:rsidRPr="00F95296">
        <w:t xml:space="preserve"> to test portions of their </w:t>
      </w:r>
      <w:r w:rsidR="005B011B" w:rsidRPr="00F95296">
        <w:t>EOP</w:t>
      </w:r>
      <w:r w:rsidR="009C087E" w:rsidRPr="00F95296">
        <w:t xml:space="preserve">. </w:t>
      </w:r>
      <w:r w:rsidR="00696ACB" w:rsidRPr="00F95296">
        <w:t>Lessons learned during exercises will</w:t>
      </w:r>
      <w:r w:rsidR="002667BF" w:rsidRPr="00F95296">
        <w:t xml:space="preserve"> </w:t>
      </w:r>
      <w:r w:rsidRPr="00F95296">
        <w:t xml:space="preserve">determine </w:t>
      </w:r>
      <w:r w:rsidR="005B3752" w:rsidRPr="00F95296">
        <w:t>if emergency policies and procedures, assembly points</w:t>
      </w:r>
      <w:r w:rsidR="000D4CC9" w:rsidRPr="00F95296">
        <w:t>,</w:t>
      </w:r>
      <w:r w:rsidR="005B3752" w:rsidRPr="00F95296">
        <w:t xml:space="preserve"> or other plan elements </w:t>
      </w:r>
      <w:r w:rsidR="006F790A" w:rsidRPr="00F95296">
        <w:t>function adequately</w:t>
      </w:r>
      <w:r w:rsidR="005B3752" w:rsidRPr="00F95296">
        <w:t xml:space="preserve"> during an emergency. As staff participate in regular, </w:t>
      </w:r>
      <w:r w:rsidR="00F91B0F" w:rsidRPr="00F95296">
        <w:t xml:space="preserve">emergency preparedness </w:t>
      </w:r>
      <w:r w:rsidR="005B3752" w:rsidRPr="00F95296">
        <w:t>exercises</w:t>
      </w:r>
      <w:r w:rsidR="002667BF" w:rsidRPr="00F95296">
        <w:t>,</w:t>
      </w:r>
      <w:r w:rsidR="005B3752" w:rsidRPr="00F95296">
        <w:t xml:space="preserve"> </w:t>
      </w:r>
      <w:r w:rsidR="00F91B0F" w:rsidRPr="00F95296">
        <w:t>they develop</w:t>
      </w:r>
      <w:r w:rsidRPr="00F95296">
        <w:t xml:space="preserve"> core competenc</w:t>
      </w:r>
      <w:r w:rsidR="00120569" w:rsidRPr="00F95296">
        <w:t>ies</w:t>
      </w:r>
      <w:r w:rsidRPr="00F95296">
        <w:t xml:space="preserve"> and create program infrastructure and documentation</w:t>
      </w:r>
      <w:r w:rsidRPr="00444BBE">
        <w:rPr>
          <w:rFonts w:cstheme="minorHAnsi"/>
        </w:rPr>
        <w:t xml:space="preserve">. </w:t>
      </w:r>
      <w:r w:rsidR="009C52C0" w:rsidRPr="00A56F23">
        <w:rPr>
          <w:rFonts w:cstheme="minorHAnsi"/>
          <w:highlight w:val="lightGray"/>
        </w:rPr>
        <w:t>&lt;Insert organization’s name&gt;</w:t>
      </w:r>
      <w:r w:rsidR="00DE5627" w:rsidRPr="00444BBE">
        <w:rPr>
          <w:rFonts w:cstheme="minorHAnsi"/>
        </w:rPr>
        <w:t xml:space="preserve"> Emergency Preparedness Exercises specific information and guidance is found in </w:t>
      </w:r>
      <w:r w:rsidR="00DE5627" w:rsidRPr="00444BBE">
        <w:rPr>
          <w:rFonts w:cstheme="minorHAnsi"/>
          <w:b/>
          <w:bCs/>
          <w:color w:val="1F3864" w:themeColor="accent1" w:themeShade="80"/>
        </w:rPr>
        <w:t>Section 4</w:t>
      </w:r>
      <w:r w:rsidR="00512216" w:rsidRPr="00444BBE">
        <w:rPr>
          <w:rFonts w:cstheme="minorHAnsi"/>
          <w:b/>
          <w:bCs/>
          <w:color w:val="1F3864" w:themeColor="accent1" w:themeShade="80"/>
        </w:rPr>
        <w:t xml:space="preserve">: Training and Exercise </w:t>
      </w:r>
      <w:r w:rsidR="00DE5627" w:rsidRPr="00444BBE">
        <w:rPr>
          <w:rFonts w:cstheme="minorHAnsi"/>
          <w:b/>
          <w:bCs/>
          <w:color w:val="1F3864" w:themeColor="accent1" w:themeShade="80"/>
        </w:rPr>
        <w:t>of the Emergency Management Program.</w:t>
      </w:r>
    </w:p>
    <w:p w14:paraId="42B9512A" w14:textId="77777777" w:rsidR="00A56F23" w:rsidRDefault="00A56F23" w:rsidP="000C778F">
      <w:pPr>
        <w:pStyle w:val="Heading2"/>
      </w:pPr>
      <w:bookmarkStart w:id="154" w:name="_Toc25932518"/>
      <w:bookmarkStart w:id="155" w:name="_Toc22920375"/>
      <w:bookmarkStart w:id="156" w:name="_Toc75184358"/>
      <w:bookmarkStart w:id="157" w:name="_Toc22920367"/>
      <w:bookmarkStart w:id="158" w:name="_Toc361147766"/>
      <w:bookmarkEnd w:id="152"/>
    </w:p>
    <w:p w14:paraId="3BB9B3A5" w14:textId="175C15B4" w:rsidR="007133A7" w:rsidRPr="00444BBE" w:rsidRDefault="00340CDD" w:rsidP="000C778F">
      <w:pPr>
        <w:pStyle w:val="Heading2"/>
        <w:rPr>
          <w:i/>
        </w:rPr>
      </w:pPr>
      <w:r w:rsidRPr="00444BBE">
        <w:t>4.6 Medical</w:t>
      </w:r>
      <w:r w:rsidR="007133A7" w:rsidRPr="00444BBE">
        <w:t xml:space="preserve"> Documentation</w:t>
      </w:r>
      <w:bookmarkEnd w:id="154"/>
      <w:bookmarkEnd w:id="155"/>
      <w:r w:rsidR="007133A7" w:rsidRPr="00444BBE">
        <w:t xml:space="preserve"> Maintenance</w:t>
      </w:r>
      <w:bookmarkEnd w:id="156"/>
    </w:p>
    <w:p w14:paraId="5E2DA485" w14:textId="7F8D420F" w:rsidR="007133A7" w:rsidRPr="00444BBE" w:rsidRDefault="00F639A1" w:rsidP="00071CF4">
      <w:pPr>
        <w:pStyle w:val="ListParagraph"/>
        <w:numPr>
          <w:ilvl w:val="0"/>
          <w:numId w:val="18"/>
        </w:numPr>
        <w:spacing w:after="160" w:line="259" w:lineRule="auto"/>
        <w:rPr>
          <w:rFonts w:eastAsiaTheme="minorHAnsi" w:cstheme="minorHAnsi"/>
          <w:sz w:val="24"/>
          <w:szCs w:val="24"/>
        </w:rPr>
      </w:pPr>
      <w:r w:rsidRPr="00444BBE">
        <w:rPr>
          <w:rFonts w:cstheme="minorHAnsi"/>
          <w:sz w:val="24"/>
          <w:szCs w:val="24"/>
        </w:rPr>
        <w:t>Staff will s</w:t>
      </w:r>
      <w:r w:rsidR="007133A7" w:rsidRPr="00444BBE">
        <w:rPr>
          <w:rFonts w:cstheme="minorHAnsi"/>
          <w:sz w:val="24"/>
          <w:szCs w:val="24"/>
        </w:rPr>
        <w:t>ecure all medical records and personal health information in a locked in a cabinet when not supervised or in use.</w:t>
      </w:r>
    </w:p>
    <w:p w14:paraId="0F95927D" w14:textId="4944A973" w:rsidR="00D81D91" w:rsidRPr="00444BBE" w:rsidRDefault="00F639A1" w:rsidP="00071CF4">
      <w:pPr>
        <w:pStyle w:val="ListParagraph"/>
        <w:numPr>
          <w:ilvl w:val="0"/>
          <w:numId w:val="18"/>
        </w:numPr>
        <w:spacing w:after="160" w:line="259" w:lineRule="auto"/>
        <w:rPr>
          <w:rFonts w:cstheme="minorHAnsi"/>
          <w:sz w:val="24"/>
          <w:szCs w:val="24"/>
        </w:rPr>
      </w:pPr>
      <w:r w:rsidRPr="00444BBE">
        <w:rPr>
          <w:rFonts w:cstheme="minorHAnsi"/>
          <w:sz w:val="24"/>
          <w:szCs w:val="24"/>
        </w:rPr>
        <w:t>Staff will be assigned to</w:t>
      </w:r>
      <w:r w:rsidR="007133A7" w:rsidRPr="00444BBE">
        <w:rPr>
          <w:rFonts w:cstheme="minorHAnsi"/>
          <w:sz w:val="24"/>
          <w:szCs w:val="24"/>
        </w:rPr>
        <w:t xml:space="preserve"> manage medical documentation processes.</w:t>
      </w:r>
    </w:p>
    <w:p w14:paraId="55E281B1" w14:textId="5C3131E9" w:rsidR="007133A7" w:rsidRPr="00444BBE" w:rsidRDefault="007133A7" w:rsidP="00071CF4">
      <w:pPr>
        <w:pStyle w:val="ListParagraph"/>
        <w:numPr>
          <w:ilvl w:val="0"/>
          <w:numId w:val="18"/>
        </w:numPr>
        <w:spacing w:after="160" w:line="259" w:lineRule="auto"/>
        <w:rPr>
          <w:rFonts w:cstheme="minorHAnsi"/>
          <w:sz w:val="24"/>
          <w:szCs w:val="24"/>
        </w:rPr>
      </w:pPr>
      <w:r w:rsidRPr="00444BBE">
        <w:rPr>
          <w:sz w:val="24"/>
          <w:szCs w:val="24"/>
        </w:rPr>
        <w:t xml:space="preserve">Once power has been restored, </w:t>
      </w:r>
      <w:r w:rsidR="00F639A1" w:rsidRPr="00444BBE">
        <w:rPr>
          <w:sz w:val="24"/>
          <w:szCs w:val="24"/>
        </w:rPr>
        <w:t xml:space="preserve">staff will </w:t>
      </w:r>
      <w:r w:rsidRPr="00444BBE">
        <w:rPr>
          <w:sz w:val="24"/>
          <w:szCs w:val="24"/>
        </w:rPr>
        <w:t>incorporate the paper medical records into client’s electronic medical record.</w:t>
      </w:r>
      <w:bookmarkStart w:id="159" w:name="_Toc25932520"/>
    </w:p>
    <w:p w14:paraId="665490D8" w14:textId="63C6F088" w:rsidR="001F2DF2" w:rsidRPr="00444BBE" w:rsidRDefault="001F2DF2" w:rsidP="00071CF4">
      <w:pPr>
        <w:pStyle w:val="ListParagraph"/>
        <w:numPr>
          <w:ilvl w:val="0"/>
          <w:numId w:val="18"/>
        </w:numPr>
        <w:spacing w:after="160" w:line="259" w:lineRule="auto"/>
        <w:rPr>
          <w:rFonts w:cstheme="minorHAnsi"/>
          <w:sz w:val="24"/>
          <w:szCs w:val="24"/>
        </w:rPr>
      </w:pPr>
      <w:r w:rsidRPr="00444BBE">
        <w:rPr>
          <w:sz w:val="24"/>
          <w:szCs w:val="24"/>
        </w:rPr>
        <w:t xml:space="preserve">See </w:t>
      </w:r>
      <w:r w:rsidRPr="00444BBE">
        <w:rPr>
          <w:b/>
          <w:bCs/>
          <w:color w:val="1F3864" w:themeColor="accent1" w:themeShade="80"/>
          <w:sz w:val="24"/>
          <w:szCs w:val="24"/>
        </w:rPr>
        <w:t>Section 2: Policy and Procedure #3: Medical Documentation</w:t>
      </w:r>
      <w:r w:rsidRPr="00444BBE">
        <w:rPr>
          <w:color w:val="1F3864" w:themeColor="accent1" w:themeShade="80"/>
          <w:sz w:val="24"/>
          <w:szCs w:val="24"/>
        </w:rPr>
        <w:t xml:space="preserve"> </w:t>
      </w:r>
      <w:r w:rsidRPr="00444BBE">
        <w:rPr>
          <w:sz w:val="24"/>
          <w:szCs w:val="24"/>
        </w:rPr>
        <w:t xml:space="preserve">that delineates </w:t>
      </w:r>
      <w:r w:rsidR="009C52C0">
        <w:rPr>
          <w:rFonts w:cstheme="minorHAnsi"/>
        </w:rPr>
        <w:t>&lt;Insert organization’s name&gt;</w:t>
      </w:r>
      <w:r w:rsidRPr="00444BBE">
        <w:rPr>
          <w:rFonts w:cstheme="minorHAnsi"/>
        </w:rPr>
        <w:t xml:space="preserve"> policy on maintaining medical documentation and HIPAA requirements. </w:t>
      </w:r>
    </w:p>
    <w:bookmarkEnd w:id="34"/>
    <w:bookmarkEnd w:id="157"/>
    <w:bookmarkEnd w:id="158"/>
    <w:bookmarkEnd w:id="159"/>
    <w:p w14:paraId="1F9716B3" w14:textId="7EBA46B2" w:rsidR="00451CE5" w:rsidRDefault="00451CE5" w:rsidP="008A3560">
      <w:pPr>
        <w:ind w:right="11"/>
        <w:rPr>
          <w:rFonts w:cstheme="minorHAnsi"/>
          <w:b/>
          <w:bCs/>
          <w:color w:val="002060"/>
        </w:rPr>
      </w:pPr>
    </w:p>
    <w:p w14:paraId="3BD0FC26" w14:textId="77777777" w:rsidR="00951208" w:rsidRDefault="00951208" w:rsidP="008A3560">
      <w:pPr>
        <w:ind w:right="11"/>
        <w:rPr>
          <w:rFonts w:cstheme="minorHAnsi"/>
          <w:b/>
          <w:bCs/>
          <w:color w:val="002060"/>
        </w:rPr>
      </w:pPr>
    </w:p>
    <w:p w14:paraId="4B371E3D" w14:textId="20270327" w:rsidR="00B457C8" w:rsidRDefault="00951208" w:rsidP="000C778F">
      <w:pPr>
        <w:pStyle w:val="Heading2"/>
      </w:pPr>
      <w:bookmarkStart w:id="160" w:name="_Toc75184359"/>
      <w:r>
        <w:t xml:space="preserve">4.7 </w:t>
      </w:r>
      <w:r w:rsidR="004E5BEA">
        <w:t xml:space="preserve">Emergency Operations Plan </w:t>
      </w:r>
      <w:r w:rsidR="00023668">
        <w:t>Attachments</w:t>
      </w:r>
      <w:bookmarkEnd w:id="160"/>
    </w:p>
    <w:p w14:paraId="0F5090C4" w14:textId="77777777" w:rsidR="00951208" w:rsidRDefault="00951208" w:rsidP="008A3560">
      <w:pPr>
        <w:ind w:right="11"/>
        <w:rPr>
          <w:rFonts w:cstheme="minorHAnsi"/>
          <w:b/>
          <w:bCs/>
          <w:color w:val="002060"/>
        </w:rPr>
      </w:pPr>
    </w:p>
    <w:p w14:paraId="72F6D2ED" w14:textId="20461230" w:rsidR="004E5BEA" w:rsidRPr="00CB7A01" w:rsidRDefault="004E5BEA" w:rsidP="008A3560">
      <w:pPr>
        <w:ind w:right="11"/>
        <w:rPr>
          <w:rFonts w:cstheme="minorHAnsi"/>
          <w:b/>
          <w:bCs/>
          <w:color w:val="002060"/>
        </w:rPr>
      </w:pPr>
      <w:r>
        <w:rPr>
          <w:rFonts w:cstheme="minorHAnsi"/>
          <w:b/>
          <w:bCs/>
          <w:color w:val="002060"/>
        </w:rPr>
        <w:t xml:space="preserve">Attachment A: </w:t>
      </w:r>
      <w:r w:rsidR="00951208" w:rsidRPr="00951208">
        <w:rPr>
          <w:rFonts w:cstheme="minorHAnsi"/>
        </w:rPr>
        <w:t>Document:</w:t>
      </w:r>
      <w:r w:rsidR="00C36884" w:rsidRPr="00951208">
        <w:rPr>
          <w:rFonts w:cstheme="minorHAnsi"/>
        </w:rPr>
        <w:t xml:space="preserve"> </w:t>
      </w:r>
      <w:r w:rsidR="00A56F23" w:rsidRPr="00A56F23">
        <w:rPr>
          <w:rFonts w:cstheme="minorHAnsi"/>
          <w:highlight w:val="lightGray"/>
        </w:rPr>
        <w:t xml:space="preserve">&lt;Insert last </w:t>
      </w:r>
      <w:r w:rsidR="000A2C51" w:rsidRPr="00A56F23">
        <w:rPr>
          <w:rFonts w:cstheme="minorHAnsi"/>
          <w:highlight w:val="lightGray"/>
        </w:rPr>
        <w:t xml:space="preserve">Hazard Vulnerability Analysis </w:t>
      </w:r>
      <w:r w:rsidR="00A56F23" w:rsidRPr="00F833EC">
        <w:rPr>
          <w:rFonts w:cstheme="minorHAnsi"/>
          <w:highlight w:val="lightGray"/>
        </w:rPr>
        <w:t>and Date&gt;</w:t>
      </w:r>
    </w:p>
    <w:sectPr w:rsidR="004E5BEA" w:rsidRPr="00CB7A01" w:rsidSect="00C82C3A">
      <w:headerReference w:type="default" r:id="rId15"/>
      <w:footerReference w:type="default" r:id="rId16"/>
      <w:pgSz w:w="12240" w:h="15840"/>
      <w:pgMar w:top="1620" w:right="1530" w:bottom="1170" w:left="135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1BBA" w14:textId="77777777" w:rsidR="00AE60DE" w:rsidRDefault="00AE60DE" w:rsidP="009D740F">
      <w:r>
        <w:separator/>
      </w:r>
    </w:p>
  </w:endnote>
  <w:endnote w:type="continuationSeparator" w:id="0">
    <w:p w14:paraId="742C66A4" w14:textId="77777777" w:rsidR="00AE60DE" w:rsidRDefault="00AE60DE" w:rsidP="009D740F">
      <w:r>
        <w:continuationSeparator/>
      </w:r>
    </w:p>
  </w:endnote>
  <w:endnote w:type="continuationNotice" w:id="1">
    <w:p w14:paraId="248AFEDF" w14:textId="77777777" w:rsidR="00AE60DE" w:rsidRDefault="00AE6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2"/>
        <w:szCs w:val="22"/>
      </w:rPr>
      <w:id w:val="-308784748"/>
      <w:docPartObj>
        <w:docPartGallery w:val="Page Numbers (Bottom of Page)"/>
        <w:docPartUnique/>
      </w:docPartObj>
    </w:sdtPr>
    <w:sdtEndPr/>
    <w:sdtContent>
      <w:p w14:paraId="57D779C2" w14:textId="77777777" w:rsidR="00527C51" w:rsidRPr="00E47723" w:rsidRDefault="00527C51" w:rsidP="00E47723">
        <w:pPr>
          <w:tabs>
            <w:tab w:val="center" w:pos="4680"/>
            <w:tab w:val="right" w:pos="9360"/>
          </w:tabs>
          <w:jc w:val="both"/>
          <w:rPr>
            <w:rFonts w:eastAsiaTheme="minorHAnsi" w:cs="Calibri"/>
            <w:sz w:val="20"/>
            <w:szCs w:val="20"/>
          </w:rPr>
        </w:pPr>
        <w:r w:rsidRPr="00E47723">
          <w:rPr>
            <w:rFonts w:ascii="Garamond" w:eastAsia="SimSun" w:hAnsi="Garamond"/>
            <w:noProof/>
          </w:rPr>
          <mc:AlternateContent>
            <mc:Choice Requires="wps">
              <w:drawing>
                <wp:anchor distT="0" distB="0" distL="114300" distR="114300" simplePos="0" relativeHeight="251658242" behindDoc="1" locked="0" layoutInCell="1" allowOverlap="1" wp14:anchorId="392D37F0" wp14:editId="16C7BD7C">
                  <wp:simplePos x="0" y="0"/>
                  <wp:positionH relativeFrom="margin">
                    <wp:align>right</wp:align>
                  </wp:positionH>
                  <wp:positionV relativeFrom="paragraph">
                    <wp:posOffset>100330</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884C0" id="Line 3" o:spid="_x0000_s1026" style="position:absolute;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7.9pt" to="884.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ZDwAEAAGoDAAAOAAAAZHJzL2Uyb0RvYy54bWysU01v2zAMvQ/YfxB0X+w0a7EacXpI112y&#10;LUC7H8BIsi1MEgVJiZ1/P0r5aLfdhvkgkCL59PhILx8ma9hBhajRtXw+qzlTTqDUrm/5j5enD584&#10;iwmcBINOtfyoIn9YvX+3HH2jbnBAI1VgBOJiM/qWDyn5pqqiGJSFOEOvHAU7DBYSuaGvZICR0K2p&#10;bur6rhoxSB9QqBjp9vEU5KuC33VKpO9dF1VipuXELZUzlHOXz2q1hKYP4ActzjTgH1hY0I4evUI9&#10;QgK2D/ovKKtFwIhdmgm0FXadFqr0QN3M6z+6eR7Aq9ILiRP9Vab4/2DFt8M2MC1bvuDMgaURbbRT&#10;bJGVGX1sKGHttiH3Jib37DcofkbmcD2A61Vh+HL0VDbPFdVvJdmJnvB341eUlAP7hEWmqQs2Q5IA&#10;bCrTOF6noabEBF3e3n9c3NU0NHGJVdBcCn2I6YtCy7LRckOcCzAcNjFlItBcUvI7Dp+0MWXYxrGR&#10;2N7Xt3WpiGi0zNGcF0O/W5vADpD3pXylLYq8TQu4d7KgDQrk57OdQJuTTa8bd1YjC3CScofyuA0X&#10;lWigheZ5+fLGvPVL9esvsvoFAAD//wMAUEsDBBQABgAIAAAAIQBOKx352AAAAAYBAAAPAAAAZHJz&#10;L2Rvd25yZXYueG1sTI9NT8MwDIbvSPyHyEjcWMrHpq40nWASl90oE3D0GtNWNE7VZF377zHiwI5+&#10;X+vx43wzuU6NNITWs4HbRQKKuPK25drA/u3lJgUVIrLFzjMZmCnApri8yDGz/sSvNJaxVgLhkKGB&#10;JsY+0zpUDTkMC98TS/flB4dRxqHWdsCTwF2n75JkpR22LBca7GnbUPVdHp1Qlh/p8w7T/Tx35ef6&#10;Yfu+G9kZc301PT2CijTF/2X41Rd1KMTp4I9sg+oMyCNR0qX4S7u+X0lw+At0ketz/eIHAAD//wMA&#10;UEsBAi0AFAAGAAgAAAAhALaDOJL+AAAA4QEAABMAAAAAAAAAAAAAAAAAAAAAAFtDb250ZW50X1R5&#10;cGVzXS54bWxQSwECLQAUAAYACAAAACEAOP0h/9YAAACUAQAACwAAAAAAAAAAAAAAAAAvAQAAX3Jl&#10;bHMvLnJlbHNQSwECLQAUAAYACAAAACEACJG2Q8ABAABqAwAADgAAAAAAAAAAAAAAAAAuAgAAZHJz&#10;L2Uyb0RvYy54bWxQSwECLQAUAAYACAAAACEATisd+dgAAAAGAQAADwAAAAAAAAAAAAAAAAAaBAAA&#10;ZHJzL2Rvd25yZXYueG1sUEsFBgAAAAAEAAQA8wAAAB8FAAAAAA==&#10;" strokeweight="1.5pt">
                  <w10:wrap anchorx="margin"/>
                </v:line>
              </w:pict>
            </mc:Fallback>
          </mc:AlternateContent>
        </w:r>
      </w:p>
      <w:p w14:paraId="0066F4E0" w14:textId="105AD8F6" w:rsidR="00527C51" w:rsidRPr="00E47723" w:rsidRDefault="00527C51" w:rsidP="00E47723">
        <w:pPr>
          <w:tabs>
            <w:tab w:val="center" w:pos="4680"/>
            <w:tab w:val="right" w:pos="9360"/>
          </w:tabs>
          <w:jc w:val="both"/>
          <w:rPr>
            <w:rFonts w:eastAsiaTheme="minorHAnsi" w:cs="Calibri"/>
            <w:sz w:val="20"/>
            <w:szCs w:val="20"/>
          </w:rPr>
        </w:pPr>
        <w:r w:rsidRPr="00B1369D">
          <w:rPr>
            <w:rFonts w:eastAsiaTheme="minorHAnsi" w:cs="Calibri"/>
            <w:sz w:val="16"/>
            <w:szCs w:val="16"/>
          </w:rPr>
          <w:t xml:space="preserve">Developed by: Connect Consulting Services </w:t>
        </w:r>
        <w:r w:rsidR="00B1369D">
          <w:rPr>
            <w:rFonts w:eastAsiaTheme="minorHAnsi" w:cs="Calibri"/>
            <w:sz w:val="16"/>
            <w:szCs w:val="16"/>
          </w:rPr>
          <w:t xml:space="preserve">for the Montana </w:t>
        </w:r>
        <w:r w:rsidR="00684B16">
          <w:rPr>
            <w:rFonts w:eastAsiaTheme="minorHAnsi" w:cs="Calibri"/>
            <w:sz w:val="16"/>
            <w:szCs w:val="16"/>
          </w:rPr>
          <w:t>Primary Care Association</w:t>
        </w:r>
        <w:r w:rsidRPr="00E47723">
          <w:rPr>
            <w:rFonts w:eastAsiaTheme="minorHAnsi" w:cs="Calibri"/>
            <w:sz w:val="20"/>
            <w:szCs w:val="20"/>
          </w:rPr>
          <w:tab/>
        </w:r>
        <w:r w:rsidRPr="006226A0">
          <w:rPr>
            <w:rFonts w:eastAsiaTheme="minorHAnsi" w:cs="Calibri"/>
            <w:sz w:val="20"/>
            <w:szCs w:val="20"/>
          </w:rPr>
          <w:t xml:space="preserve">Page </w:t>
        </w:r>
        <w:r w:rsidRPr="006226A0">
          <w:rPr>
            <w:rFonts w:eastAsiaTheme="minorHAnsi" w:cs="Calibri"/>
            <w:sz w:val="20"/>
            <w:szCs w:val="20"/>
          </w:rPr>
          <w:fldChar w:fldCharType="begin"/>
        </w:r>
        <w:r w:rsidRPr="006226A0">
          <w:rPr>
            <w:rFonts w:eastAsiaTheme="minorHAnsi" w:cs="Calibri"/>
            <w:sz w:val="20"/>
            <w:szCs w:val="20"/>
          </w:rPr>
          <w:instrText xml:space="preserve"> PAGE  \* Arabic  \* MERGEFORMAT </w:instrText>
        </w:r>
        <w:r w:rsidRPr="006226A0">
          <w:rPr>
            <w:rFonts w:eastAsiaTheme="minorHAnsi" w:cs="Calibri"/>
            <w:sz w:val="20"/>
            <w:szCs w:val="20"/>
          </w:rPr>
          <w:fldChar w:fldCharType="separate"/>
        </w:r>
        <w:r w:rsidRPr="006226A0">
          <w:rPr>
            <w:rFonts w:eastAsiaTheme="minorHAnsi" w:cs="Calibri"/>
            <w:sz w:val="20"/>
            <w:szCs w:val="20"/>
          </w:rPr>
          <w:t>1</w:t>
        </w:r>
        <w:r w:rsidRPr="006226A0">
          <w:rPr>
            <w:rFonts w:eastAsiaTheme="minorHAnsi" w:cs="Calibri"/>
            <w:sz w:val="20"/>
            <w:szCs w:val="20"/>
          </w:rPr>
          <w:fldChar w:fldCharType="end"/>
        </w:r>
        <w:r w:rsidRPr="006226A0">
          <w:rPr>
            <w:rFonts w:eastAsiaTheme="minorHAnsi" w:cs="Calibri"/>
            <w:sz w:val="20"/>
            <w:szCs w:val="20"/>
          </w:rPr>
          <w:t xml:space="preserve"> of </w:t>
        </w:r>
        <w:r w:rsidRPr="006226A0">
          <w:rPr>
            <w:rFonts w:eastAsiaTheme="minorHAnsi" w:cs="Calibri"/>
            <w:sz w:val="20"/>
            <w:szCs w:val="20"/>
          </w:rPr>
          <w:fldChar w:fldCharType="begin"/>
        </w:r>
        <w:r w:rsidRPr="006226A0">
          <w:rPr>
            <w:rFonts w:eastAsiaTheme="minorHAnsi" w:cs="Calibri"/>
            <w:sz w:val="20"/>
            <w:szCs w:val="20"/>
          </w:rPr>
          <w:instrText xml:space="preserve"> NUMPAGES  \* Arabic  \* MERGEFORMAT </w:instrText>
        </w:r>
        <w:r w:rsidRPr="006226A0">
          <w:rPr>
            <w:rFonts w:eastAsiaTheme="minorHAnsi" w:cs="Calibri"/>
            <w:sz w:val="20"/>
            <w:szCs w:val="20"/>
          </w:rPr>
          <w:fldChar w:fldCharType="separate"/>
        </w:r>
        <w:r w:rsidRPr="006226A0">
          <w:rPr>
            <w:rFonts w:eastAsiaTheme="minorHAnsi" w:cs="Calibri"/>
            <w:sz w:val="20"/>
            <w:szCs w:val="20"/>
          </w:rPr>
          <w:t>6</w:t>
        </w:r>
        <w:r w:rsidRPr="006226A0">
          <w:rPr>
            <w:rFonts w:eastAsiaTheme="minorHAnsi" w:cs="Calibri"/>
            <w:sz w:val="20"/>
            <w:szCs w:val="20"/>
          </w:rPr>
          <w:fldChar w:fldCharType="end"/>
        </w:r>
      </w:p>
      <w:p w14:paraId="14DFEE28" w14:textId="08CCF059" w:rsidR="00527C51" w:rsidRPr="00D93C06" w:rsidRDefault="00AE60DE" w:rsidP="00D36FAB">
        <w:pPr>
          <w:pStyle w:val="Footer"/>
          <w:ind w:hanging="720"/>
          <w:jc w:val="both"/>
          <w:rPr>
            <w:rFonts w:ascii="Cambria" w:hAnsi="Cambria"/>
            <w:sz w:val="22"/>
            <w:szCs w:val="22"/>
          </w:rPr>
        </w:pPr>
      </w:p>
    </w:sdtContent>
  </w:sdt>
  <w:p w14:paraId="6DC025AF" w14:textId="77777777" w:rsidR="00527C51" w:rsidRDefault="00527C51">
    <w:pPr>
      <w:pStyle w:val="Footer"/>
    </w:pPr>
  </w:p>
  <w:p w14:paraId="7F728A67" w14:textId="77777777" w:rsidR="00527C51" w:rsidRDefault="00527C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970A" w14:textId="77777777" w:rsidR="00AE60DE" w:rsidRDefault="00AE60DE" w:rsidP="009D740F">
      <w:r>
        <w:separator/>
      </w:r>
    </w:p>
  </w:footnote>
  <w:footnote w:type="continuationSeparator" w:id="0">
    <w:p w14:paraId="371E9B91" w14:textId="77777777" w:rsidR="00AE60DE" w:rsidRDefault="00AE60DE" w:rsidP="009D740F">
      <w:r>
        <w:continuationSeparator/>
      </w:r>
    </w:p>
  </w:footnote>
  <w:footnote w:type="continuationNotice" w:id="1">
    <w:p w14:paraId="1B44C5F7" w14:textId="77777777" w:rsidR="00AE60DE" w:rsidRDefault="00AE6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0F01" w14:textId="27C3C169" w:rsidR="00054FD7" w:rsidRPr="00054FD7" w:rsidRDefault="00054FD7" w:rsidP="00512216">
    <w:pPr>
      <w:tabs>
        <w:tab w:val="center" w:pos="4680"/>
        <w:tab w:val="left" w:pos="6480"/>
        <w:tab w:val="right" w:pos="9360"/>
      </w:tabs>
      <w:rPr>
        <w:rFonts w:eastAsia="SimSun" w:cs="Arial"/>
        <w:b/>
        <w:bCs/>
        <w:sz w:val="18"/>
        <w:szCs w:val="18"/>
        <w:highlight w:val="lightGray"/>
      </w:rPr>
    </w:pPr>
    <w:bookmarkStart w:id="161" w:name="_Hlk38273515"/>
    <w:bookmarkStart w:id="162" w:name="_Hlk485713514"/>
    <w:bookmarkStart w:id="163" w:name="_Hlk485721213"/>
    <w:bookmarkStart w:id="164" w:name="_Hlk485716961"/>
    <w:bookmarkStart w:id="165" w:name="_Hlk485716962"/>
    <w:bookmarkStart w:id="166" w:name="_Hlk485716963"/>
    <w:bookmarkStart w:id="167" w:name="_Hlk485720896"/>
    <w:r w:rsidRPr="00054FD7">
      <w:rPr>
        <w:rFonts w:eastAsia="SimSun" w:cs="Arial"/>
        <w:b/>
        <w:bCs/>
        <w:sz w:val="18"/>
        <w:szCs w:val="18"/>
        <w:highlight w:val="lightGray"/>
      </w:rPr>
      <w:t>&lt;insert LOGO&gt;</w:t>
    </w:r>
  </w:p>
  <w:p w14:paraId="0AE34CE6" w14:textId="05A3A8F9" w:rsidR="00512216" w:rsidRPr="00054FD7" w:rsidRDefault="007B2DBD" w:rsidP="00512216">
    <w:pPr>
      <w:tabs>
        <w:tab w:val="center" w:pos="4680"/>
        <w:tab w:val="left" w:pos="6480"/>
        <w:tab w:val="right" w:pos="9360"/>
      </w:tabs>
      <w:rPr>
        <w:rFonts w:eastAsiaTheme="minorHAnsi" w:cs="Calibri"/>
        <w:sz w:val="18"/>
        <w:szCs w:val="18"/>
      </w:rPr>
    </w:pPr>
    <w:r w:rsidRPr="00054FD7">
      <w:rPr>
        <w:rFonts w:eastAsia="SimSun" w:cs="Arial"/>
        <w:b/>
        <w:bCs/>
        <w:sz w:val="18"/>
        <w:szCs w:val="18"/>
        <w:highlight w:val="lightGray"/>
      </w:rPr>
      <w:t>&lt;insert organization’s name</w:t>
    </w:r>
    <w:r w:rsidR="008878BB" w:rsidRPr="00054FD7">
      <w:rPr>
        <w:rFonts w:eastAsia="SimSun" w:cs="Arial"/>
        <w:b/>
        <w:bCs/>
        <w:sz w:val="18"/>
        <w:szCs w:val="18"/>
        <w:highlight w:val="lightGray"/>
      </w:rPr>
      <w:t>&gt;</w:t>
    </w:r>
    <w:r w:rsidR="00BC486A" w:rsidRPr="00054FD7">
      <w:rPr>
        <w:rFonts w:eastAsia="SimSun" w:cs="Arial"/>
        <w:b/>
        <w:bCs/>
        <w:sz w:val="18"/>
        <w:szCs w:val="18"/>
      </w:rPr>
      <w:t xml:space="preserve"> </w:t>
    </w:r>
    <w:r w:rsidR="00527C51" w:rsidRPr="00054FD7">
      <w:rPr>
        <w:rFonts w:eastAsia="SimSun" w:cs="Arial"/>
        <w:b/>
        <w:bCs/>
        <w:sz w:val="18"/>
        <w:szCs w:val="18"/>
      </w:rPr>
      <w:tab/>
    </w:r>
    <w:bookmarkEnd w:id="161"/>
  </w:p>
  <w:p w14:paraId="605B1AF1" w14:textId="365CE3A0" w:rsidR="00527C51" w:rsidRPr="001A51C6" w:rsidRDefault="001A51C6" w:rsidP="00B265B9">
    <w:pPr>
      <w:tabs>
        <w:tab w:val="center" w:pos="4680"/>
        <w:tab w:val="left" w:pos="6480"/>
        <w:tab w:val="right" w:pos="9360"/>
      </w:tabs>
      <w:spacing w:after="240"/>
      <w:rPr>
        <w:rFonts w:eastAsiaTheme="minorHAnsi" w:cs="Calibri"/>
        <w:b/>
        <w:bCs/>
        <w:sz w:val="22"/>
        <w:szCs w:val="22"/>
      </w:rPr>
    </w:pPr>
    <w:r w:rsidRPr="00054FD7">
      <w:rPr>
        <w:rFonts w:eastAsiaTheme="minorHAnsi" w:cs="Calibri"/>
        <w:b/>
        <w:bCs/>
        <w:sz w:val="18"/>
        <w:szCs w:val="18"/>
      </w:rPr>
      <w:t xml:space="preserve">Section 1: </w:t>
    </w:r>
    <w:r w:rsidR="00527C51" w:rsidRPr="00054FD7">
      <w:rPr>
        <w:rFonts w:eastAsiaTheme="minorHAnsi" w:cs="Calibri"/>
        <w:b/>
        <w:bCs/>
        <w:sz w:val="18"/>
        <w:szCs w:val="18"/>
      </w:rPr>
      <w:t>Emergency Operations Plan</w:t>
    </w:r>
    <w:r w:rsidR="00527C51" w:rsidRPr="00054FD7">
      <w:rPr>
        <w:rFonts w:eastAsiaTheme="minorHAnsi" w:cs="Calibri"/>
        <w:b/>
        <w:bCs/>
        <w:sz w:val="18"/>
        <w:szCs w:val="18"/>
      </w:rPr>
      <w:tab/>
    </w:r>
    <w:r w:rsidR="00527C51" w:rsidRPr="001A51C6">
      <w:rPr>
        <w:rFonts w:eastAsiaTheme="minorHAnsi" w:cs="Calibri"/>
        <w:b/>
        <w:bCs/>
        <w:sz w:val="22"/>
        <w:szCs w:val="22"/>
      </w:rPr>
      <w:tab/>
    </w:r>
    <w:r w:rsidR="00BF089D" w:rsidRPr="001A51C6">
      <w:rPr>
        <w:rFonts w:eastAsiaTheme="minorHAnsi" w:cs="Calibri"/>
        <w:b/>
        <w:bCs/>
        <w:sz w:val="22"/>
        <w:szCs w:val="22"/>
      </w:rPr>
      <w:t xml:space="preserve">                                        </w:t>
    </w:r>
  </w:p>
  <w:p w14:paraId="2C7CF3D4" w14:textId="6CB33CD9" w:rsidR="00527C51" w:rsidRPr="00CB7A01" w:rsidRDefault="00527C51" w:rsidP="005D351D">
    <w:pPr>
      <w:pStyle w:val="Header"/>
      <w:tabs>
        <w:tab w:val="clear" w:pos="4680"/>
        <w:tab w:val="left" w:pos="795"/>
        <w:tab w:val="center" w:pos="1710"/>
      </w:tabs>
      <w:jc w:val="both"/>
      <w:rPr>
        <w:b/>
        <w:bCs/>
        <w:sz w:val="20"/>
        <w:szCs w:val="20"/>
      </w:rPr>
    </w:pPr>
    <w:r w:rsidRPr="00CB7A01">
      <w:rPr>
        <w:b/>
        <w:bCs/>
        <w:sz w:val="20"/>
        <w:szCs w:val="20"/>
      </w:rPr>
      <w:tab/>
      <w:t xml:space="preserve"> </w:t>
    </w:r>
    <w:bookmarkEnd w:id="162"/>
    <w:bookmarkEnd w:id="163"/>
    <w:r w:rsidRPr="003D4383">
      <w:rPr>
        <w:noProof/>
      </w:rPr>
      <mc:AlternateContent>
        <mc:Choice Requires="wps">
          <w:drawing>
            <wp:anchor distT="0" distB="0" distL="114300" distR="114300" simplePos="0" relativeHeight="251722240" behindDoc="0" locked="0" layoutInCell="1" allowOverlap="1" wp14:anchorId="4875AE1E" wp14:editId="65A598ED">
              <wp:simplePos x="0" y="0"/>
              <wp:positionH relativeFrom="margin">
                <wp:posOffset>0</wp:posOffset>
              </wp:positionH>
              <wp:positionV relativeFrom="paragraph">
                <wp:posOffset>-635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CA3F" id="Line 2" o:spid="_x0000_s1026" style="position:absolute;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Bis8Vu2AAAAAQBAAAPAAAAZHJz&#10;L2Rvd25yZXYueG1sTI/LTsMwEEX3SPyDNUjsWqc8qjTEqaASm+4IFbCcxkMSEY+j2E2Tv2dgA8ur&#10;Ozr3TL6dXKdGGkLr2cBqmYAirrxtuTZweH1epKBCRLbYeSYDMwXYFpcXOWbWn/mFxjLWSiAcMjTQ&#10;xNhnWoeqIYdh6Xti6T794DBKHGptBzwL3HX6JknW2mHLstBgT7uGqq/y5IRy/54+7TE9zHNXfmzu&#10;dm/7kZ0x11fT4wOoSFP8O4YffVGHQpyO/sQ2qM6APBINLFagpNzcriUff7Mucv1fvvgGAAD//wMA&#10;UEsBAi0AFAAGAAgAAAAhALaDOJL+AAAA4QEAABMAAAAAAAAAAAAAAAAAAAAAAFtDb250ZW50X1R5&#10;cGVzXS54bWxQSwECLQAUAAYACAAAACEAOP0h/9YAAACUAQAACwAAAAAAAAAAAAAAAAAvAQAAX3Jl&#10;bHMvLnJlbHNQSwECLQAUAAYACAAAACEA23c2rMABAABqAwAADgAAAAAAAAAAAAAAAAAuAgAAZHJz&#10;L2Uyb0RvYy54bWxQSwECLQAUAAYACAAAACEAYrPFbtgAAAAEAQAADwAAAAAAAAAAAAAAAAAaBAAA&#10;ZHJzL2Rvd25yZXYueG1sUEsFBgAAAAAEAAQA8wAAAB8FAAAAAA==&#10;" strokeweight="1.5pt">
              <w10:wrap anchorx="margin"/>
            </v:line>
          </w:pict>
        </mc:Fallback>
      </mc:AlternateContent>
    </w:r>
    <w:bookmarkEnd w:id="164"/>
    <w:bookmarkEnd w:id="165"/>
    <w:bookmarkEnd w:id="166"/>
    <w:bookmarkEnd w:id="16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5E6E"/>
    <w:multiLevelType w:val="multilevel"/>
    <w:tmpl w:val="03786214"/>
    <w:lvl w:ilvl="0">
      <w:start w:val="1"/>
      <w:numFmt w:val="decimal"/>
      <w:lvlText w:val="%1."/>
      <w:lvlJc w:val="left"/>
      <w:pPr>
        <w:tabs>
          <w:tab w:val="num" w:pos="900"/>
        </w:tabs>
        <w:ind w:left="900" w:hanging="360"/>
      </w:pPr>
      <w:rPr>
        <w:rFonts w:asciiTheme="minorHAnsi" w:eastAsia="SimSun" w:hAnsiTheme="minorHAnsi" w:cstheme="minorHAnsi" w:hint="default"/>
        <w:b w:val="0"/>
        <w:i w:val="0"/>
      </w:rPr>
    </w:lvl>
    <w:lvl w:ilvl="1">
      <w:start w:val="1"/>
      <w:numFmt w:val="lowerLetter"/>
      <w:lvlText w:val="%2."/>
      <w:lvlJc w:val="left"/>
      <w:pPr>
        <w:tabs>
          <w:tab w:val="num" w:pos="1620"/>
        </w:tabs>
        <w:ind w:left="1620" w:hanging="360"/>
      </w:pPr>
      <w:rPr>
        <w:rFonts w:ascii="Cambria" w:eastAsia="SimSun" w:hAnsi="Cambria" w:cs="Times New Roman" w:hint="default"/>
        <w:b w:val="0"/>
        <w:i w:val="0"/>
      </w:rPr>
    </w:lvl>
    <w:lvl w:ilvl="2">
      <w:numFmt w:val="decimal"/>
      <w:lvlText w:val="(%3)"/>
      <w:lvlJc w:val="left"/>
      <w:pPr>
        <w:tabs>
          <w:tab w:val="num" w:pos="2340"/>
        </w:tabs>
        <w:ind w:left="2340" w:hanging="360"/>
      </w:pPr>
      <w:rPr>
        <w:rFonts w:hint="default"/>
        <w:b w:val="0"/>
        <w:i w:val="0"/>
        <w:sz w:val="22"/>
        <w:szCs w:val="22"/>
      </w:rPr>
    </w:lvl>
    <w:lvl w:ilvl="3">
      <w:start w:val="1"/>
      <w:numFmt w:val="lowerRoman"/>
      <w:lvlText w:val="%4."/>
      <w:lvlJc w:val="left"/>
      <w:pPr>
        <w:tabs>
          <w:tab w:val="num" w:pos="3060"/>
        </w:tabs>
        <w:ind w:left="3060" w:hanging="360"/>
      </w:pPr>
      <w:rPr>
        <w:rFonts w:hint="default"/>
        <w:b w:val="0"/>
        <w:i w:val="0"/>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C972F92"/>
    <w:multiLevelType w:val="multilevel"/>
    <w:tmpl w:val="24203EE2"/>
    <w:lvl w:ilvl="0">
      <w:start w:val="1"/>
      <w:numFmt w:val="bullet"/>
      <w:lvlText w:val=""/>
      <w:lvlJc w:val="left"/>
      <w:pPr>
        <w:tabs>
          <w:tab w:val="num" w:pos="648"/>
        </w:tabs>
        <w:ind w:left="576" w:hanging="216"/>
      </w:pPr>
      <w:rPr>
        <w:rFonts w:ascii="Symbol" w:hAnsi="Symbol" w:cs="Symbol" w:hint="default"/>
        <w:color w:val="auto"/>
        <w:sz w:val="22"/>
        <w:szCs w:val="22"/>
      </w:rPr>
    </w:lvl>
    <w:lvl w:ilvl="1">
      <w:start w:val="1"/>
      <w:numFmt w:val="bullet"/>
      <w:lvlText w:val="–"/>
      <w:lvlJc w:val="left"/>
      <w:pPr>
        <w:tabs>
          <w:tab w:val="num" w:pos="936"/>
        </w:tabs>
        <w:ind w:left="936" w:hanging="216"/>
      </w:pPr>
      <w:rPr>
        <w:rFonts w:ascii="Arial" w:hAnsi="Arial" w:hint="default"/>
        <w:color w:val="000000" w:themeColor="text1"/>
        <w:sz w:val="22"/>
      </w:rPr>
    </w:lvl>
    <w:lvl w:ilvl="2">
      <w:start w:val="1"/>
      <w:numFmt w:val="bullet"/>
      <w:lvlText w:val=""/>
      <w:lvlJc w:val="left"/>
      <w:pPr>
        <w:tabs>
          <w:tab w:val="num" w:pos="1224"/>
        </w:tabs>
        <w:ind w:left="1224" w:hanging="216"/>
      </w:pPr>
      <w:rPr>
        <w:rFonts w:ascii="Wingdings" w:hAnsi="Wingdings" w:hint="default"/>
        <w:color w:val="000000" w:themeColor="text1"/>
      </w:rPr>
    </w:lvl>
    <w:lvl w:ilvl="3">
      <w:start w:val="1"/>
      <w:numFmt w:val="bullet"/>
      <w:lvlText w:val=""/>
      <w:lvlJc w:val="left"/>
      <w:pPr>
        <w:tabs>
          <w:tab w:val="num" w:pos="1512"/>
        </w:tabs>
        <w:ind w:left="1512" w:hanging="216"/>
      </w:pPr>
      <w:rPr>
        <w:rFonts w:ascii="Symbol" w:hAnsi="Symbol" w:hint="default"/>
        <w:color w:val="4472C4" w:themeColor="accent1"/>
      </w:rPr>
    </w:lvl>
    <w:lvl w:ilvl="4">
      <w:start w:val="1"/>
      <w:numFmt w:val="bullet"/>
      <w:lvlText w:val="–"/>
      <w:lvlJc w:val="left"/>
      <w:pPr>
        <w:tabs>
          <w:tab w:val="num" w:pos="1800"/>
        </w:tabs>
        <w:ind w:left="1800" w:hanging="216"/>
      </w:pPr>
      <w:rPr>
        <w:rFonts w:ascii="Arial" w:hAnsi="Arial" w:hint="default"/>
        <w:color w:val="4472C4" w:themeColor="accent1"/>
      </w:rPr>
    </w:lvl>
    <w:lvl w:ilvl="5">
      <w:start w:val="1"/>
      <w:numFmt w:val="none"/>
      <w:lvlText w:val=""/>
      <w:lvlJc w:val="left"/>
      <w:pPr>
        <w:tabs>
          <w:tab w:val="num" w:pos="2088"/>
        </w:tabs>
        <w:ind w:left="2088" w:hanging="216"/>
      </w:pPr>
      <w:rPr>
        <w:rFonts w:hint="default"/>
      </w:rPr>
    </w:lvl>
    <w:lvl w:ilvl="6">
      <w:start w:val="1"/>
      <w:numFmt w:val="none"/>
      <w:lvlText w:val=""/>
      <w:lvlJc w:val="left"/>
      <w:pPr>
        <w:tabs>
          <w:tab w:val="num" w:pos="2376"/>
        </w:tabs>
        <w:ind w:left="2376" w:hanging="216"/>
      </w:pPr>
      <w:rPr>
        <w:rFonts w:hint="default"/>
      </w:rPr>
    </w:lvl>
    <w:lvl w:ilvl="7">
      <w:start w:val="1"/>
      <w:numFmt w:val="none"/>
      <w:lvlText w:val=""/>
      <w:lvlJc w:val="left"/>
      <w:pPr>
        <w:tabs>
          <w:tab w:val="num" w:pos="2664"/>
        </w:tabs>
        <w:ind w:left="2664" w:hanging="216"/>
      </w:pPr>
      <w:rPr>
        <w:rFonts w:hint="default"/>
      </w:rPr>
    </w:lvl>
    <w:lvl w:ilvl="8">
      <w:start w:val="1"/>
      <w:numFmt w:val="none"/>
      <w:lvlText w:val=""/>
      <w:lvlJc w:val="left"/>
      <w:pPr>
        <w:tabs>
          <w:tab w:val="num" w:pos="2952"/>
        </w:tabs>
        <w:ind w:left="2952" w:hanging="216"/>
      </w:pPr>
      <w:rPr>
        <w:rFonts w:hint="default"/>
      </w:rPr>
    </w:lvl>
  </w:abstractNum>
  <w:abstractNum w:abstractNumId="2" w15:restartNumberingAfterBreak="0">
    <w:nsid w:val="19807870"/>
    <w:multiLevelType w:val="hybridMultilevel"/>
    <w:tmpl w:val="A50EA7FE"/>
    <w:lvl w:ilvl="0" w:tplc="D458BFF4">
      <w:start w:val="1"/>
      <w:numFmt w:val="decimal"/>
      <w:pStyle w:val="OutlineText1"/>
      <w:lvlText w:val="%1."/>
      <w:lvlJc w:val="left"/>
      <w:pPr>
        <w:ind w:left="1080" w:hanging="360"/>
      </w:pPr>
      <w:rPr>
        <w:rFonts w:cs="Times New Roman" w:hint="default"/>
      </w:rPr>
    </w:lvl>
    <w:lvl w:ilvl="1" w:tplc="04090019">
      <w:start w:val="1"/>
      <w:numFmt w:val="lowerRoman"/>
      <w:lvlText w:val="%2."/>
      <w:lvlJc w:val="left"/>
      <w:pPr>
        <w:ind w:left="2160" w:hanging="720"/>
      </w:pPr>
      <w:rPr>
        <w:rFonts w:ascii="Calibri" w:eastAsia="Times New Roman" w:hAnsi="Calibri" w:cs="Times New Roman"/>
      </w:rPr>
    </w:lvl>
    <w:lvl w:ilvl="2" w:tplc="0409001B">
      <w:start w:val="1"/>
      <w:numFmt w:val="lowerRoman"/>
      <w:pStyle w:val="OutlineText3"/>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0D420CC"/>
    <w:multiLevelType w:val="hybridMultilevel"/>
    <w:tmpl w:val="D4C06DD4"/>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644CB1"/>
    <w:multiLevelType w:val="hybridMultilevel"/>
    <w:tmpl w:val="B15480DE"/>
    <w:lvl w:ilvl="0" w:tplc="04090001">
      <w:start w:val="1"/>
      <w:numFmt w:val="bullet"/>
      <w:pStyle w:val="OutlineLevel3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B5717"/>
    <w:multiLevelType w:val="hybridMultilevel"/>
    <w:tmpl w:val="AF643CB6"/>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463722"/>
    <w:multiLevelType w:val="multilevel"/>
    <w:tmpl w:val="1C507D18"/>
    <w:styleLink w:val="RCListNumbers"/>
    <w:lvl w:ilvl="0">
      <w:start w:val="1"/>
      <w:numFmt w:val="decimal"/>
      <w:pStyle w:val="TListNumber"/>
      <w:lvlText w:val="%1."/>
      <w:lvlJc w:val="left"/>
      <w:pPr>
        <w:tabs>
          <w:tab w:val="num" w:pos="1080"/>
        </w:tabs>
        <w:ind w:left="1080" w:hanging="288"/>
      </w:pPr>
      <w:rPr>
        <w:rFonts w:hint="default"/>
        <w:b w:val="0"/>
        <w:i w:val="0"/>
        <w:color w:val="auto"/>
      </w:rPr>
    </w:lvl>
    <w:lvl w:ilvl="1">
      <w:start w:val="1"/>
      <w:numFmt w:val="lowerLetter"/>
      <w:pStyle w:val="TListNumber2"/>
      <w:lvlText w:val="%2."/>
      <w:lvlJc w:val="left"/>
      <w:pPr>
        <w:tabs>
          <w:tab w:val="num" w:pos="1440"/>
        </w:tabs>
        <w:ind w:left="1440" w:hanging="288"/>
      </w:pPr>
      <w:rPr>
        <w:rFonts w:hint="default"/>
        <w:color w:val="auto"/>
      </w:rPr>
    </w:lvl>
    <w:lvl w:ilvl="2">
      <w:start w:val="1"/>
      <w:numFmt w:val="lowerRoman"/>
      <w:lvlText w:val="%3."/>
      <w:lvlJc w:val="right"/>
      <w:pPr>
        <w:tabs>
          <w:tab w:val="num" w:pos="2088"/>
        </w:tabs>
        <w:ind w:left="2088" w:hanging="216"/>
      </w:pPr>
      <w:rPr>
        <w:rFonts w:cstheme="minorHAnsi" w:hint="default"/>
        <w:b w:val="0"/>
        <w:i w:val="0"/>
        <w:color w:val="auto"/>
      </w:rPr>
    </w:lvl>
    <w:lvl w:ilvl="3">
      <w:start w:val="1"/>
      <w:numFmt w:val="decimal"/>
      <w:lvlText w:val="%4)"/>
      <w:lvlJc w:val="left"/>
      <w:pPr>
        <w:tabs>
          <w:tab w:val="num" w:pos="2376"/>
        </w:tabs>
        <w:ind w:left="2376" w:hanging="216"/>
      </w:pPr>
      <w:rPr>
        <w:rFonts w:hint="default"/>
        <w:color w:val="auto"/>
        <w:sz w:val="23"/>
      </w:rPr>
    </w:lvl>
    <w:lvl w:ilvl="4">
      <w:start w:val="1"/>
      <w:numFmt w:val="lowerLetter"/>
      <w:lvlText w:val="%5)"/>
      <w:lvlJc w:val="left"/>
      <w:pPr>
        <w:tabs>
          <w:tab w:val="num" w:pos="2736"/>
        </w:tabs>
        <w:ind w:left="2736" w:hanging="288"/>
      </w:pPr>
      <w:rPr>
        <w:rFonts w:hint="default"/>
      </w:rPr>
    </w:lvl>
    <w:lvl w:ilvl="5">
      <w:start w:val="1"/>
      <w:numFmt w:val="none"/>
      <w:lvlText w:val=""/>
      <w:lvlJc w:val="left"/>
      <w:pPr>
        <w:tabs>
          <w:tab w:val="num" w:pos="2520"/>
        </w:tabs>
        <w:ind w:left="2520" w:hanging="288"/>
      </w:pPr>
      <w:rPr>
        <w:rFonts w:hint="default"/>
      </w:rPr>
    </w:lvl>
    <w:lvl w:ilvl="6">
      <w:start w:val="1"/>
      <w:numFmt w:val="none"/>
      <w:lvlText w:val=""/>
      <w:lvlJc w:val="left"/>
      <w:pPr>
        <w:tabs>
          <w:tab w:val="num" w:pos="2808"/>
        </w:tabs>
        <w:ind w:left="2808" w:hanging="288"/>
      </w:pPr>
      <w:rPr>
        <w:rFonts w:hint="default"/>
      </w:rPr>
    </w:lvl>
    <w:lvl w:ilvl="7">
      <w:start w:val="1"/>
      <w:numFmt w:val="none"/>
      <w:lvlText w:val=""/>
      <w:lvlJc w:val="left"/>
      <w:pPr>
        <w:tabs>
          <w:tab w:val="num" w:pos="3096"/>
        </w:tabs>
        <w:ind w:left="3096" w:hanging="288"/>
      </w:pPr>
      <w:rPr>
        <w:rFonts w:hint="default"/>
      </w:rPr>
    </w:lvl>
    <w:lvl w:ilvl="8">
      <w:start w:val="1"/>
      <w:numFmt w:val="none"/>
      <w:lvlText w:val=""/>
      <w:lvlJc w:val="left"/>
      <w:pPr>
        <w:tabs>
          <w:tab w:val="num" w:pos="3384"/>
        </w:tabs>
        <w:ind w:left="3384" w:hanging="288"/>
      </w:pPr>
      <w:rPr>
        <w:rFonts w:hint="default"/>
      </w:rPr>
    </w:lvl>
  </w:abstractNum>
  <w:abstractNum w:abstractNumId="7" w15:restartNumberingAfterBreak="0">
    <w:nsid w:val="31182B3D"/>
    <w:multiLevelType w:val="multilevel"/>
    <w:tmpl w:val="E3083DD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D00DE8"/>
    <w:multiLevelType w:val="multilevel"/>
    <w:tmpl w:val="1C507D18"/>
    <w:numStyleLink w:val="RCListNumbers"/>
  </w:abstractNum>
  <w:abstractNum w:abstractNumId="9" w15:restartNumberingAfterBreak="0">
    <w:nsid w:val="365356DE"/>
    <w:multiLevelType w:val="multilevel"/>
    <w:tmpl w:val="715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132E0"/>
    <w:multiLevelType w:val="hybridMultilevel"/>
    <w:tmpl w:val="C770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818A7"/>
    <w:multiLevelType w:val="hybridMultilevel"/>
    <w:tmpl w:val="0B923A84"/>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D47860"/>
    <w:multiLevelType w:val="multilevel"/>
    <w:tmpl w:val="DE24BC6C"/>
    <w:styleLink w:val="RCBullets"/>
    <w:lvl w:ilvl="0">
      <w:start w:val="1"/>
      <w:numFmt w:val="bullet"/>
      <w:pStyle w:val="ListBullet"/>
      <w:lvlText w:val=""/>
      <w:lvlJc w:val="left"/>
      <w:pPr>
        <w:tabs>
          <w:tab w:val="num" w:pos="648"/>
        </w:tabs>
        <w:ind w:left="576" w:hanging="216"/>
      </w:pPr>
      <w:rPr>
        <w:rFonts w:ascii="Symbol" w:hAnsi="Symbol" w:hint="default"/>
        <w:color w:val="auto"/>
      </w:rPr>
    </w:lvl>
    <w:lvl w:ilvl="1">
      <w:start w:val="1"/>
      <w:numFmt w:val="bullet"/>
      <w:pStyle w:val="ListBullet2"/>
      <w:lvlText w:val="–"/>
      <w:lvlJc w:val="left"/>
      <w:pPr>
        <w:tabs>
          <w:tab w:val="num" w:pos="936"/>
        </w:tabs>
        <w:ind w:left="936" w:hanging="216"/>
      </w:pPr>
      <w:rPr>
        <w:rFonts w:ascii="Arial" w:hAnsi="Arial" w:hint="default"/>
        <w:color w:val="000000" w:themeColor="text1"/>
        <w:sz w:val="22"/>
      </w:rPr>
    </w:lvl>
    <w:lvl w:ilvl="2">
      <w:start w:val="1"/>
      <w:numFmt w:val="bullet"/>
      <w:lvlText w:val=""/>
      <w:lvlJc w:val="left"/>
      <w:pPr>
        <w:tabs>
          <w:tab w:val="num" w:pos="1224"/>
        </w:tabs>
        <w:ind w:left="1224" w:hanging="216"/>
      </w:pPr>
      <w:rPr>
        <w:rFonts w:ascii="Wingdings" w:hAnsi="Wingdings" w:hint="default"/>
        <w:color w:val="000000" w:themeColor="text1"/>
      </w:rPr>
    </w:lvl>
    <w:lvl w:ilvl="3">
      <w:start w:val="1"/>
      <w:numFmt w:val="bullet"/>
      <w:lvlText w:val=""/>
      <w:lvlJc w:val="left"/>
      <w:pPr>
        <w:tabs>
          <w:tab w:val="num" w:pos="1512"/>
        </w:tabs>
        <w:ind w:left="1512" w:hanging="216"/>
      </w:pPr>
      <w:rPr>
        <w:rFonts w:ascii="Symbol" w:hAnsi="Symbol" w:hint="default"/>
        <w:color w:val="4472C4" w:themeColor="accent1"/>
      </w:rPr>
    </w:lvl>
    <w:lvl w:ilvl="4">
      <w:start w:val="1"/>
      <w:numFmt w:val="bullet"/>
      <w:lvlText w:val="–"/>
      <w:lvlJc w:val="left"/>
      <w:pPr>
        <w:tabs>
          <w:tab w:val="num" w:pos="1800"/>
        </w:tabs>
        <w:ind w:left="1800" w:hanging="216"/>
      </w:pPr>
      <w:rPr>
        <w:rFonts w:ascii="Arial" w:hAnsi="Arial" w:hint="default"/>
        <w:color w:val="4472C4" w:themeColor="accent1"/>
      </w:rPr>
    </w:lvl>
    <w:lvl w:ilvl="5">
      <w:start w:val="1"/>
      <w:numFmt w:val="none"/>
      <w:lvlText w:val=""/>
      <w:lvlJc w:val="left"/>
      <w:pPr>
        <w:tabs>
          <w:tab w:val="num" w:pos="2088"/>
        </w:tabs>
        <w:ind w:left="2088" w:hanging="216"/>
      </w:pPr>
      <w:rPr>
        <w:rFonts w:hint="default"/>
      </w:rPr>
    </w:lvl>
    <w:lvl w:ilvl="6">
      <w:start w:val="1"/>
      <w:numFmt w:val="none"/>
      <w:lvlText w:val=""/>
      <w:lvlJc w:val="left"/>
      <w:pPr>
        <w:tabs>
          <w:tab w:val="num" w:pos="2376"/>
        </w:tabs>
        <w:ind w:left="2376" w:hanging="216"/>
      </w:pPr>
      <w:rPr>
        <w:rFonts w:hint="default"/>
      </w:rPr>
    </w:lvl>
    <w:lvl w:ilvl="7">
      <w:start w:val="1"/>
      <w:numFmt w:val="none"/>
      <w:lvlText w:val=""/>
      <w:lvlJc w:val="left"/>
      <w:pPr>
        <w:tabs>
          <w:tab w:val="num" w:pos="2664"/>
        </w:tabs>
        <w:ind w:left="2664" w:hanging="216"/>
      </w:pPr>
      <w:rPr>
        <w:rFonts w:hint="default"/>
      </w:rPr>
    </w:lvl>
    <w:lvl w:ilvl="8">
      <w:start w:val="1"/>
      <w:numFmt w:val="none"/>
      <w:lvlText w:val=""/>
      <w:lvlJc w:val="left"/>
      <w:pPr>
        <w:tabs>
          <w:tab w:val="num" w:pos="2952"/>
        </w:tabs>
        <w:ind w:left="2952" w:hanging="216"/>
      </w:pPr>
      <w:rPr>
        <w:rFonts w:hint="default"/>
      </w:rPr>
    </w:lvl>
  </w:abstractNum>
  <w:abstractNum w:abstractNumId="13" w15:restartNumberingAfterBreak="0">
    <w:nsid w:val="4B886F4A"/>
    <w:multiLevelType w:val="hybridMultilevel"/>
    <w:tmpl w:val="4D0C216A"/>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466DE"/>
    <w:multiLevelType w:val="hybridMultilevel"/>
    <w:tmpl w:val="4B96484A"/>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674FA"/>
    <w:multiLevelType w:val="multilevel"/>
    <w:tmpl w:val="9F946B2E"/>
    <w:lvl w:ilvl="0">
      <w:start w:val="1"/>
      <w:numFmt w:val="decimal"/>
      <w:pStyle w:val="ListNumber"/>
      <w:lvlText w:val="%1."/>
      <w:lvlJc w:val="right"/>
      <w:pPr>
        <w:tabs>
          <w:tab w:val="num" w:pos="360"/>
        </w:tabs>
        <w:ind w:left="360" w:hanging="72"/>
      </w:pPr>
      <w:rPr>
        <w:rFonts w:hint="default"/>
        <w:b w:val="0"/>
        <w:i w:val="0"/>
        <w:color w:val="auto"/>
      </w:rPr>
    </w:lvl>
    <w:lvl w:ilvl="1">
      <w:start w:val="1"/>
      <w:numFmt w:val="lowerLetter"/>
      <w:pStyle w:val="ListNumber2"/>
      <w:lvlText w:val="%2."/>
      <w:lvlJc w:val="left"/>
      <w:pPr>
        <w:tabs>
          <w:tab w:val="num" w:pos="1512"/>
        </w:tabs>
        <w:ind w:left="792" w:hanging="288"/>
      </w:pPr>
      <w:rPr>
        <w:rFonts w:hint="default"/>
        <w:color w:val="auto"/>
      </w:rPr>
    </w:lvl>
    <w:lvl w:ilvl="2">
      <w:start w:val="1"/>
      <w:numFmt w:val="lowerRoman"/>
      <w:pStyle w:val="ListNumber3"/>
      <w:lvlText w:val="%3."/>
      <w:lvlJc w:val="right"/>
      <w:pPr>
        <w:tabs>
          <w:tab w:val="num" w:pos="1944"/>
        </w:tabs>
        <w:ind w:left="1224" w:hanging="288"/>
      </w:pPr>
      <w:rPr>
        <w:rFonts w:cstheme="minorHAnsi" w:hint="default"/>
        <w:b w:val="0"/>
        <w:i w:val="0"/>
        <w:color w:val="auto"/>
      </w:rPr>
    </w:lvl>
    <w:lvl w:ilvl="3">
      <w:start w:val="1"/>
      <w:numFmt w:val="decimal"/>
      <w:pStyle w:val="ListBullet4"/>
      <w:lvlText w:val="%4)"/>
      <w:lvlJc w:val="left"/>
      <w:pPr>
        <w:tabs>
          <w:tab w:val="num" w:pos="2376"/>
        </w:tabs>
        <w:ind w:left="1656" w:hanging="288"/>
      </w:pPr>
      <w:rPr>
        <w:rFonts w:hint="default"/>
        <w:color w:val="auto"/>
        <w:sz w:val="23"/>
      </w:rPr>
    </w:lvl>
    <w:lvl w:ilvl="4">
      <w:start w:val="1"/>
      <w:numFmt w:val="lowerLetter"/>
      <w:pStyle w:val="ListNumber5"/>
      <w:lvlText w:val="%5)"/>
      <w:lvlJc w:val="left"/>
      <w:pPr>
        <w:tabs>
          <w:tab w:val="num" w:pos="2808"/>
        </w:tabs>
        <w:ind w:left="2088" w:hanging="288"/>
      </w:pPr>
      <w:rPr>
        <w:rFonts w:hint="default"/>
      </w:rPr>
    </w:lvl>
    <w:lvl w:ilvl="5">
      <w:start w:val="1"/>
      <w:numFmt w:val="none"/>
      <w:lvlText w:val=""/>
      <w:lvlJc w:val="left"/>
      <w:pPr>
        <w:tabs>
          <w:tab w:val="num" w:pos="3240"/>
        </w:tabs>
        <w:ind w:left="2520" w:hanging="288"/>
      </w:pPr>
      <w:rPr>
        <w:rFonts w:hint="default"/>
      </w:rPr>
    </w:lvl>
    <w:lvl w:ilvl="6">
      <w:start w:val="1"/>
      <w:numFmt w:val="none"/>
      <w:lvlText w:val=""/>
      <w:lvlJc w:val="left"/>
      <w:pPr>
        <w:tabs>
          <w:tab w:val="num" w:pos="3672"/>
        </w:tabs>
        <w:ind w:left="2952" w:hanging="288"/>
      </w:pPr>
      <w:rPr>
        <w:rFonts w:hint="default"/>
      </w:rPr>
    </w:lvl>
    <w:lvl w:ilvl="7">
      <w:start w:val="1"/>
      <w:numFmt w:val="none"/>
      <w:lvlText w:val=""/>
      <w:lvlJc w:val="left"/>
      <w:pPr>
        <w:tabs>
          <w:tab w:val="num" w:pos="4104"/>
        </w:tabs>
        <w:ind w:left="3384" w:hanging="288"/>
      </w:pPr>
      <w:rPr>
        <w:rFonts w:hint="default"/>
      </w:rPr>
    </w:lvl>
    <w:lvl w:ilvl="8">
      <w:start w:val="1"/>
      <w:numFmt w:val="none"/>
      <w:lvlText w:val=""/>
      <w:lvlJc w:val="left"/>
      <w:pPr>
        <w:tabs>
          <w:tab w:val="num" w:pos="4536"/>
        </w:tabs>
        <w:ind w:left="3816" w:hanging="288"/>
      </w:pPr>
      <w:rPr>
        <w:rFonts w:hint="default"/>
      </w:rPr>
    </w:lvl>
  </w:abstractNum>
  <w:abstractNum w:abstractNumId="16" w15:restartNumberingAfterBreak="0">
    <w:nsid w:val="54226FDA"/>
    <w:multiLevelType w:val="multilevel"/>
    <w:tmpl w:val="24203EE2"/>
    <w:lvl w:ilvl="0">
      <w:start w:val="1"/>
      <w:numFmt w:val="bullet"/>
      <w:lvlText w:val=""/>
      <w:lvlJc w:val="left"/>
      <w:pPr>
        <w:tabs>
          <w:tab w:val="num" w:pos="648"/>
        </w:tabs>
        <w:ind w:left="576" w:hanging="216"/>
      </w:pPr>
      <w:rPr>
        <w:rFonts w:ascii="Symbol" w:hAnsi="Symbol" w:cs="Symbol" w:hint="default"/>
        <w:color w:val="auto"/>
        <w:sz w:val="22"/>
        <w:szCs w:val="22"/>
      </w:rPr>
    </w:lvl>
    <w:lvl w:ilvl="1">
      <w:start w:val="1"/>
      <w:numFmt w:val="bullet"/>
      <w:lvlText w:val="–"/>
      <w:lvlJc w:val="left"/>
      <w:pPr>
        <w:tabs>
          <w:tab w:val="num" w:pos="936"/>
        </w:tabs>
        <w:ind w:left="936" w:hanging="216"/>
      </w:pPr>
      <w:rPr>
        <w:rFonts w:ascii="Arial" w:hAnsi="Arial" w:hint="default"/>
        <w:color w:val="000000" w:themeColor="text1"/>
        <w:sz w:val="22"/>
      </w:rPr>
    </w:lvl>
    <w:lvl w:ilvl="2">
      <w:start w:val="1"/>
      <w:numFmt w:val="bullet"/>
      <w:lvlText w:val=""/>
      <w:lvlJc w:val="left"/>
      <w:pPr>
        <w:tabs>
          <w:tab w:val="num" w:pos="1224"/>
        </w:tabs>
        <w:ind w:left="1224" w:hanging="216"/>
      </w:pPr>
      <w:rPr>
        <w:rFonts w:ascii="Wingdings" w:hAnsi="Wingdings" w:hint="default"/>
        <w:color w:val="000000" w:themeColor="text1"/>
      </w:rPr>
    </w:lvl>
    <w:lvl w:ilvl="3">
      <w:start w:val="1"/>
      <w:numFmt w:val="bullet"/>
      <w:lvlText w:val=""/>
      <w:lvlJc w:val="left"/>
      <w:pPr>
        <w:tabs>
          <w:tab w:val="num" w:pos="1512"/>
        </w:tabs>
        <w:ind w:left="1512" w:hanging="216"/>
      </w:pPr>
      <w:rPr>
        <w:rFonts w:ascii="Symbol" w:hAnsi="Symbol" w:hint="default"/>
        <w:color w:val="4472C4" w:themeColor="accent1"/>
      </w:rPr>
    </w:lvl>
    <w:lvl w:ilvl="4">
      <w:start w:val="1"/>
      <w:numFmt w:val="bullet"/>
      <w:lvlText w:val="–"/>
      <w:lvlJc w:val="left"/>
      <w:pPr>
        <w:tabs>
          <w:tab w:val="num" w:pos="1800"/>
        </w:tabs>
        <w:ind w:left="1800" w:hanging="216"/>
      </w:pPr>
      <w:rPr>
        <w:rFonts w:ascii="Arial" w:hAnsi="Arial" w:hint="default"/>
        <w:color w:val="4472C4" w:themeColor="accent1"/>
      </w:rPr>
    </w:lvl>
    <w:lvl w:ilvl="5">
      <w:start w:val="1"/>
      <w:numFmt w:val="none"/>
      <w:lvlText w:val=""/>
      <w:lvlJc w:val="left"/>
      <w:pPr>
        <w:tabs>
          <w:tab w:val="num" w:pos="2088"/>
        </w:tabs>
        <w:ind w:left="2088" w:hanging="216"/>
      </w:pPr>
      <w:rPr>
        <w:rFonts w:hint="default"/>
      </w:rPr>
    </w:lvl>
    <w:lvl w:ilvl="6">
      <w:start w:val="1"/>
      <w:numFmt w:val="none"/>
      <w:lvlText w:val=""/>
      <w:lvlJc w:val="left"/>
      <w:pPr>
        <w:tabs>
          <w:tab w:val="num" w:pos="2376"/>
        </w:tabs>
        <w:ind w:left="2376" w:hanging="216"/>
      </w:pPr>
      <w:rPr>
        <w:rFonts w:hint="default"/>
      </w:rPr>
    </w:lvl>
    <w:lvl w:ilvl="7">
      <w:start w:val="1"/>
      <w:numFmt w:val="none"/>
      <w:lvlText w:val=""/>
      <w:lvlJc w:val="left"/>
      <w:pPr>
        <w:tabs>
          <w:tab w:val="num" w:pos="2664"/>
        </w:tabs>
        <w:ind w:left="2664" w:hanging="216"/>
      </w:pPr>
      <w:rPr>
        <w:rFonts w:hint="default"/>
      </w:rPr>
    </w:lvl>
    <w:lvl w:ilvl="8">
      <w:start w:val="1"/>
      <w:numFmt w:val="none"/>
      <w:lvlText w:val=""/>
      <w:lvlJc w:val="left"/>
      <w:pPr>
        <w:tabs>
          <w:tab w:val="num" w:pos="2952"/>
        </w:tabs>
        <w:ind w:left="2952" w:hanging="216"/>
      </w:pPr>
      <w:rPr>
        <w:rFonts w:hint="default"/>
      </w:rPr>
    </w:lvl>
  </w:abstractNum>
  <w:abstractNum w:abstractNumId="17" w15:restartNumberingAfterBreak="0">
    <w:nsid w:val="66906069"/>
    <w:multiLevelType w:val="hybridMultilevel"/>
    <w:tmpl w:val="B94C50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97390"/>
    <w:multiLevelType w:val="hybridMultilevel"/>
    <w:tmpl w:val="5582F01E"/>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E977057"/>
    <w:multiLevelType w:val="multilevel"/>
    <w:tmpl w:val="DE24BC6C"/>
    <w:numStyleLink w:val="RCBullets"/>
  </w:abstractNum>
  <w:abstractNum w:abstractNumId="20" w15:restartNumberingAfterBreak="0">
    <w:nsid w:val="726966E2"/>
    <w:multiLevelType w:val="hybridMultilevel"/>
    <w:tmpl w:val="CF4422C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cs="Wingdings" w:hint="default"/>
      </w:rPr>
    </w:lvl>
    <w:lvl w:ilvl="3" w:tplc="04090001" w:tentative="1">
      <w:start w:val="1"/>
      <w:numFmt w:val="bullet"/>
      <w:lvlText w:val=""/>
      <w:lvlJc w:val="left"/>
      <w:pPr>
        <w:ind w:left="2935" w:hanging="360"/>
      </w:pPr>
      <w:rPr>
        <w:rFonts w:ascii="Symbol" w:hAnsi="Symbol" w:cs="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cs="Wingdings" w:hint="default"/>
      </w:rPr>
    </w:lvl>
    <w:lvl w:ilvl="6" w:tplc="04090001" w:tentative="1">
      <w:start w:val="1"/>
      <w:numFmt w:val="bullet"/>
      <w:lvlText w:val=""/>
      <w:lvlJc w:val="left"/>
      <w:pPr>
        <w:ind w:left="5095" w:hanging="360"/>
      </w:pPr>
      <w:rPr>
        <w:rFonts w:ascii="Symbol" w:hAnsi="Symbol" w:cs="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cs="Wingdings" w:hint="default"/>
      </w:rPr>
    </w:lvl>
  </w:abstractNum>
  <w:abstractNum w:abstractNumId="21" w15:restartNumberingAfterBreak="0">
    <w:nsid w:val="75494A70"/>
    <w:multiLevelType w:val="hybridMultilevel"/>
    <w:tmpl w:val="C7164B6E"/>
    <w:lvl w:ilvl="0" w:tplc="409C108C">
      <w:start w:val="1"/>
      <w:numFmt w:val="bullet"/>
      <w:lvlText w:val=""/>
      <w:lvlJc w:val="left"/>
      <w:pPr>
        <w:tabs>
          <w:tab w:val="num" w:pos="900"/>
        </w:tabs>
        <w:ind w:left="900" w:hanging="360"/>
      </w:pPr>
      <w:rPr>
        <w:rFonts w:ascii="Symbol" w:hAnsi="Symbol" w:hint="default"/>
        <w:color w:val="000000" w:themeColor="text1"/>
        <w:sz w:val="24"/>
        <w:szCs w:val="24"/>
      </w:rPr>
    </w:lvl>
    <w:lvl w:ilvl="1" w:tplc="F8FA2E9C" w:tentative="1">
      <w:start w:val="1"/>
      <w:numFmt w:val="bullet"/>
      <w:lvlText w:val="•"/>
      <w:lvlJc w:val="left"/>
      <w:pPr>
        <w:tabs>
          <w:tab w:val="num" w:pos="1620"/>
        </w:tabs>
        <w:ind w:left="1620" w:hanging="360"/>
      </w:pPr>
      <w:rPr>
        <w:rFonts w:ascii="Arial" w:hAnsi="Arial" w:hint="default"/>
      </w:rPr>
    </w:lvl>
    <w:lvl w:ilvl="2" w:tplc="6A0E0FB8" w:tentative="1">
      <w:start w:val="1"/>
      <w:numFmt w:val="bullet"/>
      <w:lvlText w:val="•"/>
      <w:lvlJc w:val="left"/>
      <w:pPr>
        <w:tabs>
          <w:tab w:val="num" w:pos="2340"/>
        </w:tabs>
        <w:ind w:left="2340" w:hanging="360"/>
      </w:pPr>
      <w:rPr>
        <w:rFonts w:ascii="Arial" w:hAnsi="Arial" w:hint="default"/>
      </w:rPr>
    </w:lvl>
    <w:lvl w:ilvl="3" w:tplc="496C3C46" w:tentative="1">
      <w:start w:val="1"/>
      <w:numFmt w:val="bullet"/>
      <w:lvlText w:val="•"/>
      <w:lvlJc w:val="left"/>
      <w:pPr>
        <w:tabs>
          <w:tab w:val="num" w:pos="3060"/>
        </w:tabs>
        <w:ind w:left="3060" w:hanging="360"/>
      </w:pPr>
      <w:rPr>
        <w:rFonts w:ascii="Arial" w:hAnsi="Arial" w:hint="default"/>
      </w:rPr>
    </w:lvl>
    <w:lvl w:ilvl="4" w:tplc="D9DED372" w:tentative="1">
      <w:start w:val="1"/>
      <w:numFmt w:val="bullet"/>
      <w:lvlText w:val="•"/>
      <w:lvlJc w:val="left"/>
      <w:pPr>
        <w:tabs>
          <w:tab w:val="num" w:pos="3780"/>
        </w:tabs>
        <w:ind w:left="3780" w:hanging="360"/>
      </w:pPr>
      <w:rPr>
        <w:rFonts w:ascii="Arial" w:hAnsi="Arial" w:hint="default"/>
      </w:rPr>
    </w:lvl>
    <w:lvl w:ilvl="5" w:tplc="6302CE94" w:tentative="1">
      <w:start w:val="1"/>
      <w:numFmt w:val="bullet"/>
      <w:lvlText w:val="•"/>
      <w:lvlJc w:val="left"/>
      <w:pPr>
        <w:tabs>
          <w:tab w:val="num" w:pos="4500"/>
        </w:tabs>
        <w:ind w:left="4500" w:hanging="360"/>
      </w:pPr>
      <w:rPr>
        <w:rFonts w:ascii="Arial" w:hAnsi="Arial" w:hint="default"/>
      </w:rPr>
    </w:lvl>
    <w:lvl w:ilvl="6" w:tplc="8E3C02E2" w:tentative="1">
      <w:start w:val="1"/>
      <w:numFmt w:val="bullet"/>
      <w:lvlText w:val="•"/>
      <w:lvlJc w:val="left"/>
      <w:pPr>
        <w:tabs>
          <w:tab w:val="num" w:pos="5220"/>
        </w:tabs>
        <w:ind w:left="5220" w:hanging="360"/>
      </w:pPr>
      <w:rPr>
        <w:rFonts w:ascii="Arial" w:hAnsi="Arial" w:hint="default"/>
      </w:rPr>
    </w:lvl>
    <w:lvl w:ilvl="7" w:tplc="D29C5238" w:tentative="1">
      <w:start w:val="1"/>
      <w:numFmt w:val="bullet"/>
      <w:lvlText w:val="•"/>
      <w:lvlJc w:val="left"/>
      <w:pPr>
        <w:tabs>
          <w:tab w:val="num" w:pos="5940"/>
        </w:tabs>
        <w:ind w:left="5940" w:hanging="360"/>
      </w:pPr>
      <w:rPr>
        <w:rFonts w:ascii="Arial" w:hAnsi="Arial" w:hint="default"/>
      </w:rPr>
    </w:lvl>
    <w:lvl w:ilvl="8" w:tplc="B8C889BE" w:tentative="1">
      <w:start w:val="1"/>
      <w:numFmt w:val="bullet"/>
      <w:lvlText w:val="•"/>
      <w:lvlJc w:val="left"/>
      <w:pPr>
        <w:tabs>
          <w:tab w:val="num" w:pos="6660"/>
        </w:tabs>
        <w:ind w:left="6660" w:hanging="360"/>
      </w:pPr>
      <w:rPr>
        <w:rFonts w:ascii="Arial" w:hAnsi="Arial" w:hint="default"/>
      </w:rPr>
    </w:lvl>
  </w:abstractNum>
  <w:abstractNum w:abstractNumId="22" w15:restartNumberingAfterBreak="0">
    <w:nsid w:val="7B013347"/>
    <w:multiLevelType w:val="hybridMultilevel"/>
    <w:tmpl w:val="E9040674"/>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0"/>
  </w:num>
  <w:num w:numId="4">
    <w:abstractNumId w:val="21"/>
  </w:num>
  <w:num w:numId="5">
    <w:abstractNumId w:val="12"/>
  </w:num>
  <w:num w:numId="6">
    <w:abstractNumId w:val="6"/>
  </w:num>
  <w:num w:numId="7">
    <w:abstractNumId w:val="8"/>
  </w:num>
  <w:num w:numId="8">
    <w:abstractNumId w:val="15"/>
  </w:num>
  <w:num w:numId="9">
    <w:abstractNumId w:val="19"/>
    <w:lvlOverride w:ilvl="0">
      <w:lvl w:ilvl="0">
        <w:numFmt w:val="decimal"/>
        <w:pStyle w:val="ListBullet1"/>
        <w:lvlText w:val=""/>
        <w:lvlJc w:val="left"/>
      </w:lvl>
    </w:lvlOverride>
    <w:lvlOverride w:ilvl="1">
      <w:lvl w:ilvl="1">
        <w:start w:val="1"/>
        <w:numFmt w:val="bullet"/>
        <w:pStyle w:val="ListBullet2"/>
        <w:lvlText w:val="–"/>
        <w:lvlJc w:val="left"/>
        <w:pPr>
          <w:tabs>
            <w:tab w:val="num" w:pos="936"/>
          </w:tabs>
          <w:ind w:left="936" w:hanging="216"/>
        </w:pPr>
        <w:rPr>
          <w:rFonts w:ascii="Arial" w:hAnsi="Arial" w:hint="default"/>
          <w:color w:val="auto"/>
          <w:sz w:val="22"/>
        </w:rPr>
      </w:lvl>
    </w:lvlOverride>
  </w:num>
  <w:num w:numId="10">
    <w:abstractNumId w:val="7"/>
  </w:num>
  <w:num w:numId="11">
    <w:abstractNumId w:val="17"/>
  </w:num>
  <w:num w:numId="12">
    <w:abstractNumId w:val="16"/>
  </w:num>
  <w:num w:numId="13">
    <w:abstractNumId w:val="1"/>
  </w:num>
  <w:num w:numId="14">
    <w:abstractNumId w:val="14"/>
  </w:num>
  <w:num w:numId="15">
    <w:abstractNumId w:val="3"/>
  </w:num>
  <w:num w:numId="16">
    <w:abstractNumId w:val="5"/>
  </w:num>
  <w:num w:numId="17">
    <w:abstractNumId w:val="11"/>
  </w:num>
  <w:num w:numId="18">
    <w:abstractNumId w:val="18"/>
  </w:num>
  <w:num w:numId="19">
    <w:abstractNumId w:val="13"/>
  </w:num>
  <w:num w:numId="20">
    <w:abstractNumId w:val="22"/>
  </w:num>
  <w:num w:numId="21">
    <w:abstractNumId w:val="20"/>
  </w:num>
  <w:num w:numId="22">
    <w:abstractNumId w:val="10"/>
  </w:num>
  <w:num w:numId="2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NDA2N7MwMDIwsTBU0lEKTi0uzszPAykwrAUA5QVkSCwAAAA="/>
  </w:docVars>
  <w:rsids>
    <w:rsidRoot w:val="00F63ABA"/>
    <w:rsid w:val="000004C6"/>
    <w:rsid w:val="00001D72"/>
    <w:rsid w:val="00003327"/>
    <w:rsid w:val="00003BB3"/>
    <w:rsid w:val="00004004"/>
    <w:rsid w:val="0000466D"/>
    <w:rsid w:val="000047A6"/>
    <w:rsid w:val="00004EC8"/>
    <w:rsid w:val="00005024"/>
    <w:rsid w:val="00005C2E"/>
    <w:rsid w:val="000063C5"/>
    <w:rsid w:val="000063D6"/>
    <w:rsid w:val="00006928"/>
    <w:rsid w:val="00006D54"/>
    <w:rsid w:val="000074C8"/>
    <w:rsid w:val="000115BA"/>
    <w:rsid w:val="000119AF"/>
    <w:rsid w:val="00011C88"/>
    <w:rsid w:val="00011E47"/>
    <w:rsid w:val="0001236A"/>
    <w:rsid w:val="00012561"/>
    <w:rsid w:val="00012912"/>
    <w:rsid w:val="00012CC3"/>
    <w:rsid w:val="00012F65"/>
    <w:rsid w:val="00013C89"/>
    <w:rsid w:val="0001444C"/>
    <w:rsid w:val="000145D8"/>
    <w:rsid w:val="00014AF4"/>
    <w:rsid w:val="000176AA"/>
    <w:rsid w:val="0002077B"/>
    <w:rsid w:val="0002085B"/>
    <w:rsid w:val="00020FFC"/>
    <w:rsid w:val="000216BB"/>
    <w:rsid w:val="0002193B"/>
    <w:rsid w:val="00022F64"/>
    <w:rsid w:val="000231A8"/>
    <w:rsid w:val="00023668"/>
    <w:rsid w:val="00023C6B"/>
    <w:rsid w:val="00023D4A"/>
    <w:rsid w:val="00026827"/>
    <w:rsid w:val="00026B62"/>
    <w:rsid w:val="0002787B"/>
    <w:rsid w:val="00030FAC"/>
    <w:rsid w:val="00031227"/>
    <w:rsid w:val="0003139A"/>
    <w:rsid w:val="00031586"/>
    <w:rsid w:val="0003318A"/>
    <w:rsid w:val="000345DD"/>
    <w:rsid w:val="000357B9"/>
    <w:rsid w:val="00036FEA"/>
    <w:rsid w:val="0004046C"/>
    <w:rsid w:val="00040BB4"/>
    <w:rsid w:val="0004212B"/>
    <w:rsid w:val="00042F58"/>
    <w:rsid w:val="000446A0"/>
    <w:rsid w:val="00044BF6"/>
    <w:rsid w:val="00045BFC"/>
    <w:rsid w:val="0004620A"/>
    <w:rsid w:val="00046953"/>
    <w:rsid w:val="00047F53"/>
    <w:rsid w:val="00047FFA"/>
    <w:rsid w:val="00050249"/>
    <w:rsid w:val="00051BFA"/>
    <w:rsid w:val="00051F76"/>
    <w:rsid w:val="0005204A"/>
    <w:rsid w:val="000528DF"/>
    <w:rsid w:val="00052B29"/>
    <w:rsid w:val="00053A37"/>
    <w:rsid w:val="00053AFF"/>
    <w:rsid w:val="00054FD7"/>
    <w:rsid w:val="000566AB"/>
    <w:rsid w:val="00057B61"/>
    <w:rsid w:val="00061A71"/>
    <w:rsid w:val="00061D06"/>
    <w:rsid w:val="0006205E"/>
    <w:rsid w:val="000626D9"/>
    <w:rsid w:val="00063714"/>
    <w:rsid w:val="00064EBD"/>
    <w:rsid w:val="00065589"/>
    <w:rsid w:val="0006559E"/>
    <w:rsid w:val="00066D75"/>
    <w:rsid w:val="000675FA"/>
    <w:rsid w:val="0007085B"/>
    <w:rsid w:val="00070DC4"/>
    <w:rsid w:val="00071CF4"/>
    <w:rsid w:val="00071E4E"/>
    <w:rsid w:val="00072E66"/>
    <w:rsid w:val="000730C1"/>
    <w:rsid w:val="000731EA"/>
    <w:rsid w:val="0007573E"/>
    <w:rsid w:val="00076314"/>
    <w:rsid w:val="00076329"/>
    <w:rsid w:val="00076D17"/>
    <w:rsid w:val="00080773"/>
    <w:rsid w:val="00080BA8"/>
    <w:rsid w:val="00080E17"/>
    <w:rsid w:val="00081546"/>
    <w:rsid w:val="000815F8"/>
    <w:rsid w:val="00081799"/>
    <w:rsid w:val="00082862"/>
    <w:rsid w:val="00083526"/>
    <w:rsid w:val="0008459E"/>
    <w:rsid w:val="000846BC"/>
    <w:rsid w:val="00085CCE"/>
    <w:rsid w:val="00087589"/>
    <w:rsid w:val="000906D2"/>
    <w:rsid w:val="000909C4"/>
    <w:rsid w:val="00091260"/>
    <w:rsid w:val="00091F79"/>
    <w:rsid w:val="00092CF3"/>
    <w:rsid w:val="000955F8"/>
    <w:rsid w:val="00095CFC"/>
    <w:rsid w:val="00096012"/>
    <w:rsid w:val="00096A4F"/>
    <w:rsid w:val="00097DFB"/>
    <w:rsid w:val="000A16F1"/>
    <w:rsid w:val="000A1894"/>
    <w:rsid w:val="000A1A04"/>
    <w:rsid w:val="000A2A14"/>
    <w:rsid w:val="000A2C51"/>
    <w:rsid w:val="000A2C80"/>
    <w:rsid w:val="000A44F1"/>
    <w:rsid w:val="000A46D8"/>
    <w:rsid w:val="000A5089"/>
    <w:rsid w:val="000A532C"/>
    <w:rsid w:val="000A576F"/>
    <w:rsid w:val="000A5F65"/>
    <w:rsid w:val="000A657E"/>
    <w:rsid w:val="000A67BE"/>
    <w:rsid w:val="000B1812"/>
    <w:rsid w:val="000B1881"/>
    <w:rsid w:val="000B29EF"/>
    <w:rsid w:val="000B3696"/>
    <w:rsid w:val="000B4789"/>
    <w:rsid w:val="000B4DDE"/>
    <w:rsid w:val="000B59F8"/>
    <w:rsid w:val="000B60E7"/>
    <w:rsid w:val="000B6984"/>
    <w:rsid w:val="000B6A04"/>
    <w:rsid w:val="000B6D68"/>
    <w:rsid w:val="000B75EE"/>
    <w:rsid w:val="000B7C81"/>
    <w:rsid w:val="000C073B"/>
    <w:rsid w:val="000C0F0F"/>
    <w:rsid w:val="000C1858"/>
    <w:rsid w:val="000C3B72"/>
    <w:rsid w:val="000C44B2"/>
    <w:rsid w:val="000C4E6A"/>
    <w:rsid w:val="000C6867"/>
    <w:rsid w:val="000C6B72"/>
    <w:rsid w:val="000C71F0"/>
    <w:rsid w:val="000C778F"/>
    <w:rsid w:val="000C7B07"/>
    <w:rsid w:val="000D05FF"/>
    <w:rsid w:val="000D0AF6"/>
    <w:rsid w:val="000D15CF"/>
    <w:rsid w:val="000D2218"/>
    <w:rsid w:val="000D24E5"/>
    <w:rsid w:val="000D3A2C"/>
    <w:rsid w:val="000D3A4F"/>
    <w:rsid w:val="000D4891"/>
    <w:rsid w:val="000D4CC9"/>
    <w:rsid w:val="000D5D52"/>
    <w:rsid w:val="000D6CB3"/>
    <w:rsid w:val="000D6D4A"/>
    <w:rsid w:val="000D7511"/>
    <w:rsid w:val="000D7733"/>
    <w:rsid w:val="000D7DF6"/>
    <w:rsid w:val="000E0668"/>
    <w:rsid w:val="000E2D15"/>
    <w:rsid w:val="000E408A"/>
    <w:rsid w:val="000E455C"/>
    <w:rsid w:val="000E4A00"/>
    <w:rsid w:val="000E51F4"/>
    <w:rsid w:val="000E63AD"/>
    <w:rsid w:val="000E6F9D"/>
    <w:rsid w:val="000F1909"/>
    <w:rsid w:val="000F1C10"/>
    <w:rsid w:val="000F1EDB"/>
    <w:rsid w:val="000F24A3"/>
    <w:rsid w:val="000F273C"/>
    <w:rsid w:val="000F2CCF"/>
    <w:rsid w:val="000F4856"/>
    <w:rsid w:val="000F49FF"/>
    <w:rsid w:val="00100894"/>
    <w:rsid w:val="00101C8C"/>
    <w:rsid w:val="001029E1"/>
    <w:rsid w:val="00102AC0"/>
    <w:rsid w:val="001031BA"/>
    <w:rsid w:val="00103616"/>
    <w:rsid w:val="00103CC9"/>
    <w:rsid w:val="00104AEC"/>
    <w:rsid w:val="00105D1B"/>
    <w:rsid w:val="0010763A"/>
    <w:rsid w:val="00110456"/>
    <w:rsid w:val="001109E9"/>
    <w:rsid w:val="00110CAE"/>
    <w:rsid w:val="00111F7A"/>
    <w:rsid w:val="001123A4"/>
    <w:rsid w:val="0011241D"/>
    <w:rsid w:val="001125F7"/>
    <w:rsid w:val="001146DB"/>
    <w:rsid w:val="0011476E"/>
    <w:rsid w:val="00114D2C"/>
    <w:rsid w:val="00115371"/>
    <w:rsid w:val="00116547"/>
    <w:rsid w:val="00117201"/>
    <w:rsid w:val="00120569"/>
    <w:rsid w:val="001244D3"/>
    <w:rsid w:val="001247EA"/>
    <w:rsid w:val="00125E62"/>
    <w:rsid w:val="00126C0F"/>
    <w:rsid w:val="00127859"/>
    <w:rsid w:val="00130888"/>
    <w:rsid w:val="001308E5"/>
    <w:rsid w:val="0013106E"/>
    <w:rsid w:val="00131095"/>
    <w:rsid w:val="001320EC"/>
    <w:rsid w:val="00133C58"/>
    <w:rsid w:val="00134928"/>
    <w:rsid w:val="001358E0"/>
    <w:rsid w:val="00135A3B"/>
    <w:rsid w:val="0013661F"/>
    <w:rsid w:val="00136997"/>
    <w:rsid w:val="00136CD4"/>
    <w:rsid w:val="00136D1B"/>
    <w:rsid w:val="00137ADE"/>
    <w:rsid w:val="00140062"/>
    <w:rsid w:val="00141A27"/>
    <w:rsid w:val="00143AC1"/>
    <w:rsid w:val="00143CA7"/>
    <w:rsid w:val="00143CDE"/>
    <w:rsid w:val="00143FDF"/>
    <w:rsid w:val="0014433F"/>
    <w:rsid w:val="001444A1"/>
    <w:rsid w:val="001450F4"/>
    <w:rsid w:val="00145D72"/>
    <w:rsid w:val="0015060D"/>
    <w:rsid w:val="00150BFF"/>
    <w:rsid w:val="00151831"/>
    <w:rsid w:val="0015210F"/>
    <w:rsid w:val="00153C2E"/>
    <w:rsid w:val="0015464B"/>
    <w:rsid w:val="0015676D"/>
    <w:rsid w:val="00156910"/>
    <w:rsid w:val="0015728F"/>
    <w:rsid w:val="0016141E"/>
    <w:rsid w:val="00161551"/>
    <w:rsid w:val="00162398"/>
    <w:rsid w:val="001624C1"/>
    <w:rsid w:val="00162BA7"/>
    <w:rsid w:val="00163B82"/>
    <w:rsid w:val="00163C1E"/>
    <w:rsid w:val="0016432E"/>
    <w:rsid w:val="00164808"/>
    <w:rsid w:val="00164831"/>
    <w:rsid w:val="00165402"/>
    <w:rsid w:val="00165570"/>
    <w:rsid w:val="00165A08"/>
    <w:rsid w:val="00166255"/>
    <w:rsid w:val="00166B09"/>
    <w:rsid w:val="00167FF2"/>
    <w:rsid w:val="00170198"/>
    <w:rsid w:val="0017029F"/>
    <w:rsid w:val="0017183D"/>
    <w:rsid w:val="0017232A"/>
    <w:rsid w:val="001727C6"/>
    <w:rsid w:val="00172991"/>
    <w:rsid w:val="00172E42"/>
    <w:rsid w:val="00174E46"/>
    <w:rsid w:val="001769DB"/>
    <w:rsid w:val="00177396"/>
    <w:rsid w:val="001778F4"/>
    <w:rsid w:val="001809C8"/>
    <w:rsid w:val="00180F81"/>
    <w:rsid w:val="0018102D"/>
    <w:rsid w:val="00181783"/>
    <w:rsid w:val="00181801"/>
    <w:rsid w:val="00182BF7"/>
    <w:rsid w:val="00184281"/>
    <w:rsid w:val="00184A88"/>
    <w:rsid w:val="00186095"/>
    <w:rsid w:val="00186E78"/>
    <w:rsid w:val="00190F4A"/>
    <w:rsid w:val="00191009"/>
    <w:rsid w:val="001915C4"/>
    <w:rsid w:val="00191C92"/>
    <w:rsid w:val="00192B8B"/>
    <w:rsid w:val="001932C6"/>
    <w:rsid w:val="001946EA"/>
    <w:rsid w:val="00194CF7"/>
    <w:rsid w:val="00194D16"/>
    <w:rsid w:val="001971E8"/>
    <w:rsid w:val="00197A84"/>
    <w:rsid w:val="00197B56"/>
    <w:rsid w:val="00197EA5"/>
    <w:rsid w:val="001A1BBC"/>
    <w:rsid w:val="001A1FB8"/>
    <w:rsid w:val="001A241D"/>
    <w:rsid w:val="001A3A78"/>
    <w:rsid w:val="001A3CBB"/>
    <w:rsid w:val="001A4224"/>
    <w:rsid w:val="001A51C6"/>
    <w:rsid w:val="001A5898"/>
    <w:rsid w:val="001A596B"/>
    <w:rsid w:val="001A6BF5"/>
    <w:rsid w:val="001B1453"/>
    <w:rsid w:val="001B175E"/>
    <w:rsid w:val="001B324E"/>
    <w:rsid w:val="001B3539"/>
    <w:rsid w:val="001B465D"/>
    <w:rsid w:val="001B51C3"/>
    <w:rsid w:val="001B6333"/>
    <w:rsid w:val="001B6A64"/>
    <w:rsid w:val="001B6D24"/>
    <w:rsid w:val="001B753C"/>
    <w:rsid w:val="001B7E89"/>
    <w:rsid w:val="001C01F8"/>
    <w:rsid w:val="001C0AA0"/>
    <w:rsid w:val="001C11BD"/>
    <w:rsid w:val="001C489D"/>
    <w:rsid w:val="001C566B"/>
    <w:rsid w:val="001C5802"/>
    <w:rsid w:val="001C5827"/>
    <w:rsid w:val="001C5AE2"/>
    <w:rsid w:val="001C6E30"/>
    <w:rsid w:val="001D111E"/>
    <w:rsid w:val="001D19D2"/>
    <w:rsid w:val="001D220A"/>
    <w:rsid w:val="001D25F0"/>
    <w:rsid w:val="001D3214"/>
    <w:rsid w:val="001D3433"/>
    <w:rsid w:val="001D43B6"/>
    <w:rsid w:val="001D5F44"/>
    <w:rsid w:val="001D658E"/>
    <w:rsid w:val="001D6640"/>
    <w:rsid w:val="001D6D67"/>
    <w:rsid w:val="001D6DBD"/>
    <w:rsid w:val="001D756C"/>
    <w:rsid w:val="001E099C"/>
    <w:rsid w:val="001E0AEE"/>
    <w:rsid w:val="001E3455"/>
    <w:rsid w:val="001E39C0"/>
    <w:rsid w:val="001E3AB9"/>
    <w:rsid w:val="001E4E64"/>
    <w:rsid w:val="001E61CA"/>
    <w:rsid w:val="001E69AD"/>
    <w:rsid w:val="001E71D2"/>
    <w:rsid w:val="001F10D2"/>
    <w:rsid w:val="001F1319"/>
    <w:rsid w:val="001F15A6"/>
    <w:rsid w:val="001F2266"/>
    <w:rsid w:val="001F2DF2"/>
    <w:rsid w:val="001F38D8"/>
    <w:rsid w:val="001F41A4"/>
    <w:rsid w:val="001F483E"/>
    <w:rsid w:val="001F4A83"/>
    <w:rsid w:val="001F4BAF"/>
    <w:rsid w:val="001F4E1C"/>
    <w:rsid w:val="001F5751"/>
    <w:rsid w:val="001F57F5"/>
    <w:rsid w:val="001F59A5"/>
    <w:rsid w:val="001F6025"/>
    <w:rsid w:val="001F638E"/>
    <w:rsid w:val="00200014"/>
    <w:rsid w:val="0020156E"/>
    <w:rsid w:val="00202319"/>
    <w:rsid w:val="002024F1"/>
    <w:rsid w:val="00203A44"/>
    <w:rsid w:val="002045F3"/>
    <w:rsid w:val="00204F27"/>
    <w:rsid w:val="00206032"/>
    <w:rsid w:val="002066A5"/>
    <w:rsid w:val="00206F0D"/>
    <w:rsid w:val="002074CB"/>
    <w:rsid w:val="00207C82"/>
    <w:rsid w:val="00210454"/>
    <w:rsid w:val="0021047B"/>
    <w:rsid w:val="00210801"/>
    <w:rsid w:val="00210F8C"/>
    <w:rsid w:val="0021322D"/>
    <w:rsid w:val="00213568"/>
    <w:rsid w:val="00213B64"/>
    <w:rsid w:val="00214D3C"/>
    <w:rsid w:val="002151EA"/>
    <w:rsid w:val="0021763D"/>
    <w:rsid w:val="0021767E"/>
    <w:rsid w:val="002178B6"/>
    <w:rsid w:val="0022101C"/>
    <w:rsid w:val="002225E3"/>
    <w:rsid w:val="00222888"/>
    <w:rsid w:val="00222CDD"/>
    <w:rsid w:val="002235B9"/>
    <w:rsid w:val="002242DC"/>
    <w:rsid w:val="002243FD"/>
    <w:rsid w:val="002244C1"/>
    <w:rsid w:val="0022468A"/>
    <w:rsid w:val="002247E5"/>
    <w:rsid w:val="00224FCD"/>
    <w:rsid w:val="00225017"/>
    <w:rsid w:val="0022551A"/>
    <w:rsid w:val="0022671B"/>
    <w:rsid w:val="00227B21"/>
    <w:rsid w:val="00227BD9"/>
    <w:rsid w:val="00231A9E"/>
    <w:rsid w:val="00232013"/>
    <w:rsid w:val="00232268"/>
    <w:rsid w:val="00232619"/>
    <w:rsid w:val="00233204"/>
    <w:rsid w:val="0023321D"/>
    <w:rsid w:val="00234431"/>
    <w:rsid w:val="00234D49"/>
    <w:rsid w:val="00234EFE"/>
    <w:rsid w:val="00235285"/>
    <w:rsid w:val="00235D07"/>
    <w:rsid w:val="00235D47"/>
    <w:rsid w:val="00235F6E"/>
    <w:rsid w:val="0023672A"/>
    <w:rsid w:val="00240643"/>
    <w:rsid w:val="00241722"/>
    <w:rsid w:val="00243322"/>
    <w:rsid w:val="00245052"/>
    <w:rsid w:val="002457C4"/>
    <w:rsid w:val="00245F4D"/>
    <w:rsid w:val="002462E8"/>
    <w:rsid w:val="0024663E"/>
    <w:rsid w:val="00246A4A"/>
    <w:rsid w:val="00247A3B"/>
    <w:rsid w:val="00250765"/>
    <w:rsid w:val="00251917"/>
    <w:rsid w:val="0025209E"/>
    <w:rsid w:val="002524EB"/>
    <w:rsid w:val="002533FF"/>
    <w:rsid w:val="00253EDC"/>
    <w:rsid w:val="0025402D"/>
    <w:rsid w:val="002545B2"/>
    <w:rsid w:val="00257040"/>
    <w:rsid w:val="00257DEA"/>
    <w:rsid w:val="002600A3"/>
    <w:rsid w:val="0026037C"/>
    <w:rsid w:val="0026071E"/>
    <w:rsid w:val="0026073E"/>
    <w:rsid w:val="00260905"/>
    <w:rsid w:val="002611B3"/>
    <w:rsid w:val="002619C7"/>
    <w:rsid w:val="002619CD"/>
    <w:rsid w:val="00261B82"/>
    <w:rsid w:val="00262A39"/>
    <w:rsid w:val="00263AE4"/>
    <w:rsid w:val="00263E48"/>
    <w:rsid w:val="00264705"/>
    <w:rsid w:val="0026478D"/>
    <w:rsid w:val="002667BF"/>
    <w:rsid w:val="00266C2E"/>
    <w:rsid w:val="00266E45"/>
    <w:rsid w:val="00267464"/>
    <w:rsid w:val="0026769C"/>
    <w:rsid w:val="0026774E"/>
    <w:rsid w:val="002710A1"/>
    <w:rsid w:val="0027216E"/>
    <w:rsid w:val="002741ED"/>
    <w:rsid w:val="00274D10"/>
    <w:rsid w:val="00274D9D"/>
    <w:rsid w:val="002756AB"/>
    <w:rsid w:val="0027588A"/>
    <w:rsid w:val="00276565"/>
    <w:rsid w:val="00276733"/>
    <w:rsid w:val="00281C74"/>
    <w:rsid w:val="00282536"/>
    <w:rsid w:val="00282979"/>
    <w:rsid w:val="002829F0"/>
    <w:rsid w:val="00282E9F"/>
    <w:rsid w:val="00283040"/>
    <w:rsid w:val="00283363"/>
    <w:rsid w:val="00283416"/>
    <w:rsid w:val="00283DF0"/>
    <w:rsid w:val="0028418E"/>
    <w:rsid w:val="00285360"/>
    <w:rsid w:val="00287222"/>
    <w:rsid w:val="00290B3A"/>
    <w:rsid w:val="00290F69"/>
    <w:rsid w:val="00291656"/>
    <w:rsid w:val="00291A65"/>
    <w:rsid w:val="00292492"/>
    <w:rsid w:val="002948D6"/>
    <w:rsid w:val="00295FD6"/>
    <w:rsid w:val="0029666C"/>
    <w:rsid w:val="0029667C"/>
    <w:rsid w:val="00296E76"/>
    <w:rsid w:val="00297B74"/>
    <w:rsid w:val="00297BC8"/>
    <w:rsid w:val="002A04D5"/>
    <w:rsid w:val="002A1D5A"/>
    <w:rsid w:val="002A1EBC"/>
    <w:rsid w:val="002A1F38"/>
    <w:rsid w:val="002A2091"/>
    <w:rsid w:val="002A319B"/>
    <w:rsid w:val="002A5526"/>
    <w:rsid w:val="002A582E"/>
    <w:rsid w:val="002A64CF"/>
    <w:rsid w:val="002A6780"/>
    <w:rsid w:val="002A6C9A"/>
    <w:rsid w:val="002A6E84"/>
    <w:rsid w:val="002A724A"/>
    <w:rsid w:val="002B1CE2"/>
    <w:rsid w:val="002B2628"/>
    <w:rsid w:val="002B2C41"/>
    <w:rsid w:val="002B478F"/>
    <w:rsid w:val="002B49DC"/>
    <w:rsid w:val="002B4CA1"/>
    <w:rsid w:val="002B543A"/>
    <w:rsid w:val="002B5887"/>
    <w:rsid w:val="002B7348"/>
    <w:rsid w:val="002B7CC2"/>
    <w:rsid w:val="002C0522"/>
    <w:rsid w:val="002C0988"/>
    <w:rsid w:val="002C0FC4"/>
    <w:rsid w:val="002C12C9"/>
    <w:rsid w:val="002C38A1"/>
    <w:rsid w:val="002C448F"/>
    <w:rsid w:val="002C4E3E"/>
    <w:rsid w:val="002C4E80"/>
    <w:rsid w:val="002C5711"/>
    <w:rsid w:val="002C5F0F"/>
    <w:rsid w:val="002C5F3D"/>
    <w:rsid w:val="002C6340"/>
    <w:rsid w:val="002C6F90"/>
    <w:rsid w:val="002C75FA"/>
    <w:rsid w:val="002C78A4"/>
    <w:rsid w:val="002D1195"/>
    <w:rsid w:val="002D150D"/>
    <w:rsid w:val="002D17E2"/>
    <w:rsid w:val="002D2CAF"/>
    <w:rsid w:val="002D3217"/>
    <w:rsid w:val="002D3F90"/>
    <w:rsid w:val="002D4122"/>
    <w:rsid w:val="002D5E3F"/>
    <w:rsid w:val="002D73BF"/>
    <w:rsid w:val="002D7613"/>
    <w:rsid w:val="002D78EE"/>
    <w:rsid w:val="002D7C3F"/>
    <w:rsid w:val="002D7CC1"/>
    <w:rsid w:val="002D7FD3"/>
    <w:rsid w:val="002E04C4"/>
    <w:rsid w:val="002E1C1B"/>
    <w:rsid w:val="002E1C86"/>
    <w:rsid w:val="002E21C7"/>
    <w:rsid w:val="002E283A"/>
    <w:rsid w:val="002E2BED"/>
    <w:rsid w:val="002E344F"/>
    <w:rsid w:val="002E471D"/>
    <w:rsid w:val="002E5AA7"/>
    <w:rsid w:val="002E70A4"/>
    <w:rsid w:val="002F1944"/>
    <w:rsid w:val="002F1A19"/>
    <w:rsid w:val="002F21B9"/>
    <w:rsid w:val="002F2F99"/>
    <w:rsid w:val="002F3813"/>
    <w:rsid w:val="002F44A5"/>
    <w:rsid w:val="002F51CA"/>
    <w:rsid w:val="002F551B"/>
    <w:rsid w:val="002F66D7"/>
    <w:rsid w:val="002F762C"/>
    <w:rsid w:val="002F77F2"/>
    <w:rsid w:val="002F7D14"/>
    <w:rsid w:val="002F7FB4"/>
    <w:rsid w:val="0030040E"/>
    <w:rsid w:val="00300D8E"/>
    <w:rsid w:val="00301265"/>
    <w:rsid w:val="003020F1"/>
    <w:rsid w:val="00302620"/>
    <w:rsid w:val="003028E9"/>
    <w:rsid w:val="00303ACC"/>
    <w:rsid w:val="00304B9F"/>
    <w:rsid w:val="00310294"/>
    <w:rsid w:val="00311904"/>
    <w:rsid w:val="003128C3"/>
    <w:rsid w:val="00313EB9"/>
    <w:rsid w:val="003158FD"/>
    <w:rsid w:val="00315F56"/>
    <w:rsid w:val="00316117"/>
    <w:rsid w:val="00316F2A"/>
    <w:rsid w:val="00317AB7"/>
    <w:rsid w:val="00317E6C"/>
    <w:rsid w:val="003200A4"/>
    <w:rsid w:val="00320406"/>
    <w:rsid w:val="00321E1B"/>
    <w:rsid w:val="00322679"/>
    <w:rsid w:val="0032286C"/>
    <w:rsid w:val="00324003"/>
    <w:rsid w:val="0032426D"/>
    <w:rsid w:val="00325497"/>
    <w:rsid w:val="00325749"/>
    <w:rsid w:val="00327390"/>
    <w:rsid w:val="003274C2"/>
    <w:rsid w:val="00327DFD"/>
    <w:rsid w:val="00330D99"/>
    <w:rsid w:val="00331269"/>
    <w:rsid w:val="003312EB"/>
    <w:rsid w:val="00331420"/>
    <w:rsid w:val="003327F1"/>
    <w:rsid w:val="003329F6"/>
    <w:rsid w:val="0033388C"/>
    <w:rsid w:val="00333896"/>
    <w:rsid w:val="00333B1D"/>
    <w:rsid w:val="00333E51"/>
    <w:rsid w:val="0033463E"/>
    <w:rsid w:val="00334795"/>
    <w:rsid w:val="00334A6C"/>
    <w:rsid w:val="00334CE4"/>
    <w:rsid w:val="00335901"/>
    <w:rsid w:val="00335905"/>
    <w:rsid w:val="00335C2B"/>
    <w:rsid w:val="00335E0D"/>
    <w:rsid w:val="0033695B"/>
    <w:rsid w:val="00336986"/>
    <w:rsid w:val="00336D5B"/>
    <w:rsid w:val="003370AF"/>
    <w:rsid w:val="00337C6F"/>
    <w:rsid w:val="00340CDD"/>
    <w:rsid w:val="00341595"/>
    <w:rsid w:val="00341951"/>
    <w:rsid w:val="00341B05"/>
    <w:rsid w:val="00342276"/>
    <w:rsid w:val="003422CD"/>
    <w:rsid w:val="0034370B"/>
    <w:rsid w:val="003445FD"/>
    <w:rsid w:val="0034483A"/>
    <w:rsid w:val="003452F2"/>
    <w:rsid w:val="00346223"/>
    <w:rsid w:val="00346373"/>
    <w:rsid w:val="00346C7B"/>
    <w:rsid w:val="0034742C"/>
    <w:rsid w:val="00347C43"/>
    <w:rsid w:val="00350231"/>
    <w:rsid w:val="003505C9"/>
    <w:rsid w:val="003506A2"/>
    <w:rsid w:val="003512B6"/>
    <w:rsid w:val="00351459"/>
    <w:rsid w:val="00351E76"/>
    <w:rsid w:val="00352216"/>
    <w:rsid w:val="003523BB"/>
    <w:rsid w:val="00352EBB"/>
    <w:rsid w:val="00353D3B"/>
    <w:rsid w:val="0035437F"/>
    <w:rsid w:val="003545EC"/>
    <w:rsid w:val="0035460A"/>
    <w:rsid w:val="00354C77"/>
    <w:rsid w:val="0035505D"/>
    <w:rsid w:val="003561BC"/>
    <w:rsid w:val="00356B3B"/>
    <w:rsid w:val="00356B4D"/>
    <w:rsid w:val="0035704B"/>
    <w:rsid w:val="00357D4D"/>
    <w:rsid w:val="003606F8"/>
    <w:rsid w:val="003607D1"/>
    <w:rsid w:val="0036370B"/>
    <w:rsid w:val="00363BA2"/>
    <w:rsid w:val="00363D22"/>
    <w:rsid w:val="00364735"/>
    <w:rsid w:val="00364B0D"/>
    <w:rsid w:val="00364E83"/>
    <w:rsid w:val="003659FF"/>
    <w:rsid w:val="00365B24"/>
    <w:rsid w:val="00365B8B"/>
    <w:rsid w:val="00366407"/>
    <w:rsid w:val="00366E0D"/>
    <w:rsid w:val="00367A8C"/>
    <w:rsid w:val="003701B1"/>
    <w:rsid w:val="003705EA"/>
    <w:rsid w:val="00370A6A"/>
    <w:rsid w:val="00370FCF"/>
    <w:rsid w:val="0037130D"/>
    <w:rsid w:val="00372F15"/>
    <w:rsid w:val="0037316F"/>
    <w:rsid w:val="003734CE"/>
    <w:rsid w:val="00373E95"/>
    <w:rsid w:val="00374889"/>
    <w:rsid w:val="003768F4"/>
    <w:rsid w:val="00377711"/>
    <w:rsid w:val="00380F4D"/>
    <w:rsid w:val="00381B40"/>
    <w:rsid w:val="0038402E"/>
    <w:rsid w:val="00384C4B"/>
    <w:rsid w:val="00385A4D"/>
    <w:rsid w:val="0038610A"/>
    <w:rsid w:val="003865C9"/>
    <w:rsid w:val="00386D70"/>
    <w:rsid w:val="0038722A"/>
    <w:rsid w:val="00387571"/>
    <w:rsid w:val="00387620"/>
    <w:rsid w:val="003918F2"/>
    <w:rsid w:val="003926A6"/>
    <w:rsid w:val="00392DD5"/>
    <w:rsid w:val="003937A8"/>
    <w:rsid w:val="00393ADE"/>
    <w:rsid w:val="00393ED0"/>
    <w:rsid w:val="00394740"/>
    <w:rsid w:val="0039586C"/>
    <w:rsid w:val="0039601A"/>
    <w:rsid w:val="003964F2"/>
    <w:rsid w:val="00396B5E"/>
    <w:rsid w:val="00397D51"/>
    <w:rsid w:val="003A0365"/>
    <w:rsid w:val="003A2F3E"/>
    <w:rsid w:val="003A3D49"/>
    <w:rsid w:val="003A4568"/>
    <w:rsid w:val="003A55F6"/>
    <w:rsid w:val="003A597D"/>
    <w:rsid w:val="003A5FF9"/>
    <w:rsid w:val="003A6439"/>
    <w:rsid w:val="003A6777"/>
    <w:rsid w:val="003B011A"/>
    <w:rsid w:val="003B0DA1"/>
    <w:rsid w:val="003B13B3"/>
    <w:rsid w:val="003B1B2E"/>
    <w:rsid w:val="003B1B45"/>
    <w:rsid w:val="003B3501"/>
    <w:rsid w:val="003B4723"/>
    <w:rsid w:val="003B78B8"/>
    <w:rsid w:val="003B7A37"/>
    <w:rsid w:val="003B7A87"/>
    <w:rsid w:val="003C0BB2"/>
    <w:rsid w:val="003C1186"/>
    <w:rsid w:val="003C1666"/>
    <w:rsid w:val="003C1A32"/>
    <w:rsid w:val="003C1B6B"/>
    <w:rsid w:val="003C2231"/>
    <w:rsid w:val="003C22C9"/>
    <w:rsid w:val="003C2BDC"/>
    <w:rsid w:val="003C30F7"/>
    <w:rsid w:val="003C4052"/>
    <w:rsid w:val="003C422C"/>
    <w:rsid w:val="003C49A2"/>
    <w:rsid w:val="003C691F"/>
    <w:rsid w:val="003C7168"/>
    <w:rsid w:val="003C7FCD"/>
    <w:rsid w:val="003D011E"/>
    <w:rsid w:val="003D0752"/>
    <w:rsid w:val="003D085A"/>
    <w:rsid w:val="003D1E0D"/>
    <w:rsid w:val="003D1ECE"/>
    <w:rsid w:val="003D23B6"/>
    <w:rsid w:val="003D3D6F"/>
    <w:rsid w:val="003D461B"/>
    <w:rsid w:val="003D54A5"/>
    <w:rsid w:val="003D54E9"/>
    <w:rsid w:val="003D577B"/>
    <w:rsid w:val="003D7356"/>
    <w:rsid w:val="003D77BC"/>
    <w:rsid w:val="003D7C22"/>
    <w:rsid w:val="003E002B"/>
    <w:rsid w:val="003E0BBE"/>
    <w:rsid w:val="003E17FC"/>
    <w:rsid w:val="003E2BC5"/>
    <w:rsid w:val="003E2C85"/>
    <w:rsid w:val="003E333B"/>
    <w:rsid w:val="003E380C"/>
    <w:rsid w:val="003E5270"/>
    <w:rsid w:val="003E5508"/>
    <w:rsid w:val="003E575A"/>
    <w:rsid w:val="003E583F"/>
    <w:rsid w:val="003E657A"/>
    <w:rsid w:val="003E7382"/>
    <w:rsid w:val="003E7645"/>
    <w:rsid w:val="003F01F9"/>
    <w:rsid w:val="003F26C5"/>
    <w:rsid w:val="003F2894"/>
    <w:rsid w:val="003F2C17"/>
    <w:rsid w:val="003F2FB4"/>
    <w:rsid w:val="003F2FD6"/>
    <w:rsid w:val="003F3633"/>
    <w:rsid w:val="003F42D0"/>
    <w:rsid w:val="003F5042"/>
    <w:rsid w:val="003F57A1"/>
    <w:rsid w:val="003F6692"/>
    <w:rsid w:val="003F6842"/>
    <w:rsid w:val="003F6D07"/>
    <w:rsid w:val="003F71A0"/>
    <w:rsid w:val="003F7311"/>
    <w:rsid w:val="004006A3"/>
    <w:rsid w:val="00400C16"/>
    <w:rsid w:val="00401DF7"/>
    <w:rsid w:val="00402418"/>
    <w:rsid w:val="0040259C"/>
    <w:rsid w:val="00403DBE"/>
    <w:rsid w:val="00403E82"/>
    <w:rsid w:val="0040405F"/>
    <w:rsid w:val="00405023"/>
    <w:rsid w:val="0040506A"/>
    <w:rsid w:val="00406875"/>
    <w:rsid w:val="00406BD0"/>
    <w:rsid w:val="00407047"/>
    <w:rsid w:val="00410A0D"/>
    <w:rsid w:val="0041179F"/>
    <w:rsid w:val="00411D69"/>
    <w:rsid w:val="00412316"/>
    <w:rsid w:val="004123A1"/>
    <w:rsid w:val="0041331F"/>
    <w:rsid w:val="0041335D"/>
    <w:rsid w:val="00414215"/>
    <w:rsid w:val="00414659"/>
    <w:rsid w:val="00414966"/>
    <w:rsid w:val="004149E1"/>
    <w:rsid w:val="00414C79"/>
    <w:rsid w:val="004162CD"/>
    <w:rsid w:val="00417322"/>
    <w:rsid w:val="00420414"/>
    <w:rsid w:val="00420794"/>
    <w:rsid w:val="00420A6B"/>
    <w:rsid w:val="00420D59"/>
    <w:rsid w:val="004212B1"/>
    <w:rsid w:val="00421512"/>
    <w:rsid w:val="00421729"/>
    <w:rsid w:val="00423DF8"/>
    <w:rsid w:val="004240C9"/>
    <w:rsid w:val="00425F3C"/>
    <w:rsid w:val="00426180"/>
    <w:rsid w:val="004266A4"/>
    <w:rsid w:val="00431203"/>
    <w:rsid w:val="00431C16"/>
    <w:rsid w:val="00431EFC"/>
    <w:rsid w:val="004320D5"/>
    <w:rsid w:val="00432D11"/>
    <w:rsid w:val="00433B81"/>
    <w:rsid w:val="004341DB"/>
    <w:rsid w:val="00435449"/>
    <w:rsid w:val="00435F4D"/>
    <w:rsid w:val="00436F1A"/>
    <w:rsid w:val="00437CE7"/>
    <w:rsid w:val="00440A09"/>
    <w:rsid w:val="00440B2C"/>
    <w:rsid w:val="00440FAC"/>
    <w:rsid w:val="00441373"/>
    <w:rsid w:val="00441D65"/>
    <w:rsid w:val="00444BBE"/>
    <w:rsid w:val="00444D9E"/>
    <w:rsid w:val="004455E0"/>
    <w:rsid w:val="0044582B"/>
    <w:rsid w:val="00445C5A"/>
    <w:rsid w:val="00450950"/>
    <w:rsid w:val="00450E33"/>
    <w:rsid w:val="004511CD"/>
    <w:rsid w:val="00451CE5"/>
    <w:rsid w:val="00452306"/>
    <w:rsid w:val="00453F32"/>
    <w:rsid w:val="0045513E"/>
    <w:rsid w:val="00455A79"/>
    <w:rsid w:val="004567C4"/>
    <w:rsid w:val="00456883"/>
    <w:rsid w:val="00457621"/>
    <w:rsid w:val="004576D5"/>
    <w:rsid w:val="004601D0"/>
    <w:rsid w:val="00460532"/>
    <w:rsid w:val="00460578"/>
    <w:rsid w:val="0046059D"/>
    <w:rsid w:val="004606B5"/>
    <w:rsid w:val="0046078C"/>
    <w:rsid w:val="00460936"/>
    <w:rsid w:val="0046116F"/>
    <w:rsid w:val="0046157B"/>
    <w:rsid w:val="00462053"/>
    <w:rsid w:val="00462BA1"/>
    <w:rsid w:val="004638C5"/>
    <w:rsid w:val="00464E14"/>
    <w:rsid w:val="00464F52"/>
    <w:rsid w:val="00466DC7"/>
    <w:rsid w:val="00466E6B"/>
    <w:rsid w:val="00467A20"/>
    <w:rsid w:val="00467E97"/>
    <w:rsid w:val="00467FE6"/>
    <w:rsid w:val="004705A3"/>
    <w:rsid w:val="00471994"/>
    <w:rsid w:val="00471AFA"/>
    <w:rsid w:val="004723A3"/>
    <w:rsid w:val="00472438"/>
    <w:rsid w:val="00472FA6"/>
    <w:rsid w:val="004736A5"/>
    <w:rsid w:val="004737ED"/>
    <w:rsid w:val="00473883"/>
    <w:rsid w:val="004745B5"/>
    <w:rsid w:val="00474A8D"/>
    <w:rsid w:val="00475B70"/>
    <w:rsid w:val="0047729E"/>
    <w:rsid w:val="00477A3D"/>
    <w:rsid w:val="004801C4"/>
    <w:rsid w:val="00480B5B"/>
    <w:rsid w:val="00480BEE"/>
    <w:rsid w:val="004817DE"/>
    <w:rsid w:val="00481D81"/>
    <w:rsid w:val="00482B92"/>
    <w:rsid w:val="00483EF8"/>
    <w:rsid w:val="0048444A"/>
    <w:rsid w:val="004845F9"/>
    <w:rsid w:val="00484C96"/>
    <w:rsid w:val="00485329"/>
    <w:rsid w:val="00485C00"/>
    <w:rsid w:val="00486EF5"/>
    <w:rsid w:val="00487857"/>
    <w:rsid w:val="0049055D"/>
    <w:rsid w:val="00490892"/>
    <w:rsid w:val="00491588"/>
    <w:rsid w:val="00491A35"/>
    <w:rsid w:val="00491BCA"/>
    <w:rsid w:val="0049205A"/>
    <w:rsid w:val="00494532"/>
    <w:rsid w:val="004951AE"/>
    <w:rsid w:val="004953C0"/>
    <w:rsid w:val="00496E1E"/>
    <w:rsid w:val="00496FBE"/>
    <w:rsid w:val="004978AD"/>
    <w:rsid w:val="00497D8E"/>
    <w:rsid w:val="004A12ED"/>
    <w:rsid w:val="004A203A"/>
    <w:rsid w:val="004A3073"/>
    <w:rsid w:val="004A378C"/>
    <w:rsid w:val="004A3D48"/>
    <w:rsid w:val="004A3FB8"/>
    <w:rsid w:val="004A45C2"/>
    <w:rsid w:val="004A46B4"/>
    <w:rsid w:val="004A6443"/>
    <w:rsid w:val="004A65C2"/>
    <w:rsid w:val="004B0BC3"/>
    <w:rsid w:val="004B1AA0"/>
    <w:rsid w:val="004B1E63"/>
    <w:rsid w:val="004B1FCA"/>
    <w:rsid w:val="004B252D"/>
    <w:rsid w:val="004B33D6"/>
    <w:rsid w:val="004B34D1"/>
    <w:rsid w:val="004B350C"/>
    <w:rsid w:val="004B393A"/>
    <w:rsid w:val="004B41F7"/>
    <w:rsid w:val="004B448C"/>
    <w:rsid w:val="004B5F47"/>
    <w:rsid w:val="004C039E"/>
    <w:rsid w:val="004C05F5"/>
    <w:rsid w:val="004C08E5"/>
    <w:rsid w:val="004C1BC6"/>
    <w:rsid w:val="004C2560"/>
    <w:rsid w:val="004C2A14"/>
    <w:rsid w:val="004C3FDC"/>
    <w:rsid w:val="004C5B5C"/>
    <w:rsid w:val="004C5D7D"/>
    <w:rsid w:val="004C617F"/>
    <w:rsid w:val="004C65C4"/>
    <w:rsid w:val="004C660A"/>
    <w:rsid w:val="004D10AB"/>
    <w:rsid w:val="004D1382"/>
    <w:rsid w:val="004D1841"/>
    <w:rsid w:val="004D1DE9"/>
    <w:rsid w:val="004D2131"/>
    <w:rsid w:val="004D3007"/>
    <w:rsid w:val="004D3102"/>
    <w:rsid w:val="004D3325"/>
    <w:rsid w:val="004D3D76"/>
    <w:rsid w:val="004D40BE"/>
    <w:rsid w:val="004D50B7"/>
    <w:rsid w:val="004D5118"/>
    <w:rsid w:val="004D5DE5"/>
    <w:rsid w:val="004D741C"/>
    <w:rsid w:val="004E00F4"/>
    <w:rsid w:val="004E0188"/>
    <w:rsid w:val="004E1282"/>
    <w:rsid w:val="004E1336"/>
    <w:rsid w:val="004E22BB"/>
    <w:rsid w:val="004E2C0F"/>
    <w:rsid w:val="004E3F4D"/>
    <w:rsid w:val="004E424C"/>
    <w:rsid w:val="004E5173"/>
    <w:rsid w:val="004E5BEA"/>
    <w:rsid w:val="004E5E28"/>
    <w:rsid w:val="004E6351"/>
    <w:rsid w:val="004E6C9B"/>
    <w:rsid w:val="004F02A1"/>
    <w:rsid w:val="004F0414"/>
    <w:rsid w:val="004F05E8"/>
    <w:rsid w:val="004F0F24"/>
    <w:rsid w:val="004F2DB5"/>
    <w:rsid w:val="004F3396"/>
    <w:rsid w:val="004F4A91"/>
    <w:rsid w:val="004F6D79"/>
    <w:rsid w:val="004F6E19"/>
    <w:rsid w:val="004F7DE2"/>
    <w:rsid w:val="00500701"/>
    <w:rsid w:val="0050158F"/>
    <w:rsid w:val="00502026"/>
    <w:rsid w:val="005030C8"/>
    <w:rsid w:val="00503350"/>
    <w:rsid w:val="0050342D"/>
    <w:rsid w:val="0050379D"/>
    <w:rsid w:val="00503973"/>
    <w:rsid w:val="00504056"/>
    <w:rsid w:val="005040CA"/>
    <w:rsid w:val="005043DA"/>
    <w:rsid w:val="0050520E"/>
    <w:rsid w:val="0050541D"/>
    <w:rsid w:val="00505C84"/>
    <w:rsid w:val="00505E61"/>
    <w:rsid w:val="005060D0"/>
    <w:rsid w:val="00506325"/>
    <w:rsid w:val="00507B30"/>
    <w:rsid w:val="00512216"/>
    <w:rsid w:val="005124BA"/>
    <w:rsid w:val="005140B4"/>
    <w:rsid w:val="0051428D"/>
    <w:rsid w:val="00514B25"/>
    <w:rsid w:val="00514EED"/>
    <w:rsid w:val="0051586F"/>
    <w:rsid w:val="005166ED"/>
    <w:rsid w:val="00516EC2"/>
    <w:rsid w:val="00517BB0"/>
    <w:rsid w:val="00520283"/>
    <w:rsid w:val="00520ACE"/>
    <w:rsid w:val="00520B2F"/>
    <w:rsid w:val="00521247"/>
    <w:rsid w:val="005212E7"/>
    <w:rsid w:val="0052162D"/>
    <w:rsid w:val="005216A3"/>
    <w:rsid w:val="00521FC7"/>
    <w:rsid w:val="00522076"/>
    <w:rsid w:val="005254F8"/>
    <w:rsid w:val="00526749"/>
    <w:rsid w:val="00526775"/>
    <w:rsid w:val="00526BC8"/>
    <w:rsid w:val="00526BDD"/>
    <w:rsid w:val="00527081"/>
    <w:rsid w:val="00527226"/>
    <w:rsid w:val="00527995"/>
    <w:rsid w:val="00527C51"/>
    <w:rsid w:val="00530C1C"/>
    <w:rsid w:val="00531E90"/>
    <w:rsid w:val="0053213B"/>
    <w:rsid w:val="00532898"/>
    <w:rsid w:val="0053462B"/>
    <w:rsid w:val="00534894"/>
    <w:rsid w:val="00534CF3"/>
    <w:rsid w:val="005360A7"/>
    <w:rsid w:val="0053766D"/>
    <w:rsid w:val="00537B23"/>
    <w:rsid w:val="00537F20"/>
    <w:rsid w:val="00541E1C"/>
    <w:rsid w:val="00542C73"/>
    <w:rsid w:val="00542CFE"/>
    <w:rsid w:val="00545318"/>
    <w:rsid w:val="0054591B"/>
    <w:rsid w:val="00547043"/>
    <w:rsid w:val="00547739"/>
    <w:rsid w:val="00547F17"/>
    <w:rsid w:val="00550B36"/>
    <w:rsid w:val="0055102E"/>
    <w:rsid w:val="005515F3"/>
    <w:rsid w:val="0055177A"/>
    <w:rsid w:val="005533E6"/>
    <w:rsid w:val="00554BA9"/>
    <w:rsid w:val="00555F94"/>
    <w:rsid w:val="00557C09"/>
    <w:rsid w:val="005609ED"/>
    <w:rsid w:val="00561442"/>
    <w:rsid w:val="005614A8"/>
    <w:rsid w:val="00561523"/>
    <w:rsid w:val="0056252E"/>
    <w:rsid w:val="00562794"/>
    <w:rsid w:val="00562958"/>
    <w:rsid w:val="00562E36"/>
    <w:rsid w:val="00563522"/>
    <w:rsid w:val="00564A68"/>
    <w:rsid w:val="005651E9"/>
    <w:rsid w:val="005653AC"/>
    <w:rsid w:val="00565B7E"/>
    <w:rsid w:val="00565D2D"/>
    <w:rsid w:val="005662B3"/>
    <w:rsid w:val="005667C4"/>
    <w:rsid w:val="00566A39"/>
    <w:rsid w:val="00566FD9"/>
    <w:rsid w:val="005677E9"/>
    <w:rsid w:val="00567BCA"/>
    <w:rsid w:val="00570D16"/>
    <w:rsid w:val="00571683"/>
    <w:rsid w:val="00571E73"/>
    <w:rsid w:val="0057398A"/>
    <w:rsid w:val="00574861"/>
    <w:rsid w:val="005751D4"/>
    <w:rsid w:val="0057525C"/>
    <w:rsid w:val="0057771F"/>
    <w:rsid w:val="0058063C"/>
    <w:rsid w:val="00580769"/>
    <w:rsid w:val="00580A0E"/>
    <w:rsid w:val="00582113"/>
    <w:rsid w:val="00582781"/>
    <w:rsid w:val="00582814"/>
    <w:rsid w:val="00583582"/>
    <w:rsid w:val="00583C11"/>
    <w:rsid w:val="0058466E"/>
    <w:rsid w:val="005865F0"/>
    <w:rsid w:val="005875F1"/>
    <w:rsid w:val="005900E7"/>
    <w:rsid w:val="00590515"/>
    <w:rsid w:val="00591B9B"/>
    <w:rsid w:val="005920C3"/>
    <w:rsid w:val="005924A0"/>
    <w:rsid w:val="005928DD"/>
    <w:rsid w:val="00594C18"/>
    <w:rsid w:val="00594E73"/>
    <w:rsid w:val="0059506B"/>
    <w:rsid w:val="005950BD"/>
    <w:rsid w:val="00595728"/>
    <w:rsid w:val="00595B0B"/>
    <w:rsid w:val="00595B4C"/>
    <w:rsid w:val="00595E22"/>
    <w:rsid w:val="00596B5E"/>
    <w:rsid w:val="00596E9E"/>
    <w:rsid w:val="0059730E"/>
    <w:rsid w:val="005A1A91"/>
    <w:rsid w:val="005A2452"/>
    <w:rsid w:val="005A49EF"/>
    <w:rsid w:val="005A62AA"/>
    <w:rsid w:val="005A72CD"/>
    <w:rsid w:val="005A72CE"/>
    <w:rsid w:val="005A782D"/>
    <w:rsid w:val="005B011B"/>
    <w:rsid w:val="005B0898"/>
    <w:rsid w:val="005B0B26"/>
    <w:rsid w:val="005B0D04"/>
    <w:rsid w:val="005B2026"/>
    <w:rsid w:val="005B261B"/>
    <w:rsid w:val="005B354B"/>
    <w:rsid w:val="005B3752"/>
    <w:rsid w:val="005B4063"/>
    <w:rsid w:val="005B42A8"/>
    <w:rsid w:val="005B5474"/>
    <w:rsid w:val="005B76B0"/>
    <w:rsid w:val="005B7B47"/>
    <w:rsid w:val="005B7C23"/>
    <w:rsid w:val="005B7D1F"/>
    <w:rsid w:val="005C0775"/>
    <w:rsid w:val="005C133A"/>
    <w:rsid w:val="005C1B6B"/>
    <w:rsid w:val="005C1F81"/>
    <w:rsid w:val="005C23EE"/>
    <w:rsid w:val="005C2E94"/>
    <w:rsid w:val="005C37B3"/>
    <w:rsid w:val="005C37BA"/>
    <w:rsid w:val="005C4649"/>
    <w:rsid w:val="005C6381"/>
    <w:rsid w:val="005C6AFA"/>
    <w:rsid w:val="005C708C"/>
    <w:rsid w:val="005C7A0B"/>
    <w:rsid w:val="005C7D2A"/>
    <w:rsid w:val="005D0285"/>
    <w:rsid w:val="005D18A6"/>
    <w:rsid w:val="005D1BC7"/>
    <w:rsid w:val="005D2586"/>
    <w:rsid w:val="005D2C47"/>
    <w:rsid w:val="005D351D"/>
    <w:rsid w:val="005D37E2"/>
    <w:rsid w:val="005D3EAD"/>
    <w:rsid w:val="005D4584"/>
    <w:rsid w:val="005D52F3"/>
    <w:rsid w:val="005D5360"/>
    <w:rsid w:val="005D654F"/>
    <w:rsid w:val="005D7A26"/>
    <w:rsid w:val="005D7F83"/>
    <w:rsid w:val="005E0D82"/>
    <w:rsid w:val="005E1ED8"/>
    <w:rsid w:val="005E32E6"/>
    <w:rsid w:val="005E44D8"/>
    <w:rsid w:val="005E4658"/>
    <w:rsid w:val="005E48EE"/>
    <w:rsid w:val="005E4AC6"/>
    <w:rsid w:val="005E597C"/>
    <w:rsid w:val="005E59BD"/>
    <w:rsid w:val="005E6DE1"/>
    <w:rsid w:val="005E76AA"/>
    <w:rsid w:val="005F0701"/>
    <w:rsid w:val="005F0AFB"/>
    <w:rsid w:val="005F11AE"/>
    <w:rsid w:val="005F1B06"/>
    <w:rsid w:val="005F1B2F"/>
    <w:rsid w:val="005F2597"/>
    <w:rsid w:val="005F34D6"/>
    <w:rsid w:val="005F3707"/>
    <w:rsid w:val="005F3EBA"/>
    <w:rsid w:val="005F4989"/>
    <w:rsid w:val="005F4D2D"/>
    <w:rsid w:val="005F5600"/>
    <w:rsid w:val="005F5AB8"/>
    <w:rsid w:val="005F6907"/>
    <w:rsid w:val="005F6A00"/>
    <w:rsid w:val="006018F8"/>
    <w:rsid w:val="00602348"/>
    <w:rsid w:val="006030DC"/>
    <w:rsid w:val="006031AF"/>
    <w:rsid w:val="006052E3"/>
    <w:rsid w:val="00606194"/>
    <w:rsid w:val="00606A34"/>
    <w:rsid w:val="00607339"/>
    <w:rsid w:val="0060777C"/>
    <w:rsid w:val="00607CED"/>
    <w:rsid w:val="00610D9D"/>
    <w:rsid w:val="006110F7"/>
    <w:rsid w:val="00611D05"/>
    <w:rsid w:val="006136D1"/>
    <w:rsid w:val="0061439E"/>
    <w:rsid w:val="006143AF"/>
    <w:rsid w:val="006145C4"/>
    <w:rsid w:val="00614662"/>
    <w:rsid w:val="00614D84"/>
    <w:rsid w:val="00615058"/>
    <w:rsid w:val="00615CB6"/>
    <w:rsid w:val="0061618A"/>
    <w:rsid w:val="00616E11"/>
    <w:rsid w:val="006174A7"/>
    <w:rsid w:val="00617C69"/>
    <w:rsid w:val="00617C91"/>
    <w:rsid w:val="006200D4"/>
    <w:rsid w:val="0062133A"/>
    <w:rsid w:val="006218E7"/>
    <w:rsid w:val="006219DF"/>
    <w:rsid w:val="00621EE2"/>
    <w:rsid w:val="006226A0"/>
    <w:rsid w:val="006231F1"/>
    <w:rsid w:val="00624DB8"/>
    <w:rsid w:val="006250A9"/>
    <w:rsid w:val="006260C7"/>
    <w:rsid w:val="00626682"/>
    <w:rsid w:val="00626955"/>
    <w:rsid w:val="00627014"/>
    <w:rsid w:val="00627784"/>
    <w:rsid w:val="00627AD2"/>
    <w:rsid w:val="006316DC"/>
    <w:rsid w:val="00632BDC"/>
    <w:rsid w:val="00632EC0"/>
    <w:rsid w:val="00633E66"/>
    <w:rsid w:val="006358CC"/>
    <w:rsid w:val="0063672B"/>
    <w:rsid w:val="00636A11"/>
    <w:rsid w:val="00637BCC"/>
    <w:rsid w:val="0064118F"/>
    <w:rsid w:val="006452F0"/>
    <w:rsid w:val="00645784"/>
    <w:rsid w:val="00645DB5"/>
    <w:rsid w:val="006466A3"/>
    <w:rsid w:val="00646950"/>
    <w:rsid w:val="00646D2B"/>
    <w:rsid w:val="00646FE6"/>
    <w:rsid w:val="006479AD"/>
    <w:rsid w:val="00647B7E"/>
    <w:rsid w:val="0065042B"/>
    <w:rsid w:val="0065297D"/>
    <w:rsid w:val="00652ABE"/>
    <w:rsid w:val="00654B30"/>
    <w:rsid w:val="00655296"/>
    <w:rsid w:val="00655402"/>
    <w:rsid w:val="0065553B"/>
    <w:rsid w:val="00655A54"/>
    <w:rsid w:val="0065654C"/>
    <w:rsid w:val="00656FE3"/>
    <w:rsid w:val="006605CD"/>
    <w:rsid w:val="006622FB"/>
    <w:rsid w:val="006625A8"/>
    <w:rsid w:val="00662CF6"/>
    <w:rsid w:val="00663720"/>
    <w:rsid w:val="006640BC"/>
    <w:rsid w:val="00664E51"/>
    <w:rsid w:val="0066505E"/>
    <w:rsid w:val="0066529D"/>
    <w:rsid w:val="006652EB"/>
    <w:rsid w:val="0066560E"/>
    <w:rsid w:val="00665654"/>
    <w:rsid w:val="00665D7B"/>
    <w:rsid w:val="00666473"/>
    <w:rsid w:val="00667D6A"/>
    <w:rsid w:val="00667F1D"/>
    <w:rsid w:val="00670091"/>
    <w:rsid w:val="0067040C"/>
    <w:rsid w:val="0067061A"/>
    <w:rsid w:val="00671196"/>
    <w:rsid w:val="00671826"/>
    <w:rsid w:val="00671D71"/>
    <w:rsid w:val="00672744"/>
    <w:rsid w:val="00673032"/>
    <w:rsid w:val="00673466"/>
    <w:rsid w:val="006738A3"/>
    <w:rsid w:val="006738FA"/>
    <w:rsid w:val="00673923"/>
    <w:rsid w:val="0067490B"/>
    <w:rsid w:val="00681B37"/>
    <w:rsid w:val="006825B3"/>
    <w:rsid w:val="00682C1D"/>
    <w:rsid w:val="00684B16"/>
    <w:rsid w:val="00685CA8"/>
    <w:rsid w:val="006879E2"/>
    <w:rsid w:val="00690674"/>
    <w:rsid w:val="00690E51"/>
    <w:rsid w:val="00691816"/>
    <w:rsid w:val="00691B8E"/>
    <w:rsid w:val="00693E46"/>
    <w:rsid w:val="00693F80"/>
    <w:rsid w:val="006941C9"/>
    <w:rsid w:val="00694468"/>
    <w:rsid w:val="006948E9"/>
    <w:rsid w:val="00694B2B"/>
    <w:rsid w:val="00694FDA"/>
    <w:rsid w:val="00695A62"/>
    <w:rsid w:val="00696ACB"/>
    <w:rsid w:val="00697E14"/>
    <w:rsid w:val="006A0606"/>
    <w:rsid w:val="006A075F"/>
    <w:rsid w:val="006A0FE6"/>
    <w:rsid w:val="006A14FC"/>
    <w:rsid w:val="006A1966"/>
    <w:rsid w:val="006A1DED"/>
    <w:rsid w:val="006A282B"/>
    <w:rsid w:val="006A4369"/>
    <w:rsid w:val="006A46FD"/>
    <w:rsid w:val="006A58A4"/>
    <w:rsid w:val="006A61EE"/>
    <w:rsid w:val="006A722C"/>
    <w:rsid w:val="006A7F70"/>
    <w:rsid w:val="006B061A"/>
    <w:rsid w:val="006B182C"/>
    <w:rsid w:val="006B191E"/>
    <w:rsid w:val="006B2E55"/>
    <w:rsid w:val="006B2EA6"/>
    <w:rsid w:val="006B35A2"/>
    <w:rsid w:val="006B3CE5"/>
    <w:rsid w:val="006B46E6"/>
    <w:rsid w:val="006B4C27"/>
    <w:rsid w:val="006B4E1F"/>
    <w:rsid w:val="006B4E55"/>
    <w:rsid w:val="006B605A"/>
    <w:rsid w:val="006B68F9"/>
    <w:rsid w:val="006B7218"/>
    <w:rsid w:val="006C001B"/>
    <w:rsid w:val="006C038E"/>
    <w:rsid w:val="006C05F1"/>
    <w:rsid w:val="006C0684"/>
    <w:rsid w:val="006C179F"/>
    <w:rsid w:val="006C27EF"/>
    <w:rsid w:val="006C28E1"/>
    <w:rsid w:val="006C34D1"/>
    <w:rsid w:val="006C388A"/>
    <w:rsid w:val="006C3DCB"/>
    <w:rsid w:val="006C4F28"/>
    <w:rsid w:val="006C50EF"/>
    <w:rsid w:val="006C51A6"/>
    <w:rsid w:val="006C5F8C"/>
    <w:rsid w:val="006C6683"/>
    <w:rsid w:val="006C7518"/>
    <w:rsid w:val="006C7F6D"/>
    <w:rsid w:val="006D096E"/>
    <w:rsid w:val="006D2DA0"/>
    <w:rsid w:val="006D3A9F"/>
    <w:rsid w:val="006D3BE0"/>
    <w:rsid w:val="006D46F0"/>
    <w:rsid w:val="006D47C3"/>
    <w:rsid w:val="006D51DF"/>
    <w:rsid w:val="006D684B"/>
    <w:rsid w:val="006D789F"/>
    <w:rsid w:val="006D79D2"/>
    <w:rsid w:val="006E0214"/>
    <w:rsid w:val="006E0F6E"/>
    <w:rsid w:val="006E19E8"/>
    <w:rsid w:val="006E2716"/>
    <w:rsid w:val="006E2D50"/>
    <w:rsid w:val="006E3297"/>
    <w:rsid w:val="006E408D"/>
    <w:rsid w:val="006E41CC"/>
    <w:rsid w:val="006E44F5"/>
    <w:rsid w:val="006E57FE"/>
    <w:rsid w:val="006E59FA"/>
    <w:rsid w:val="006E7A71"/>
    <w:rsid w:val="006F2917"/>
    <w:rsid w:val="006F2D99"/>
    <w:rsid w:val="006F3780"/>
    <w:rsid w:val="006F3CB2"/>
    <w:rsid w:val="006F3ED2"/>
    <w:rsid w:val="006F438B"/>
    <w:rsid w:val="006F5021"/>
    <w:rsid w:val="006F5B54"/>
    <w:rsid w:val="006F5CD8"/>
    <w:rsid w:val="006F6152"/>
    <w:rsid w:val="006F64B3"/>
    <w:rsid w:val="006F6517"/>
    <w:rsid w:val="006F717D"/>
    <w:rsid w:val="006F790A"/>
    <w:rsid w:val="006F7F14"/>
    <w:rsid w:val="00700DCF"/>
    <w:rsid w:val="00701156"/>
    <w:rsid w:val="00702166"/>
    <w:rsid w:val="00702D89"/>
    <w:rsid w:val="0070306F"/>
    <w:rsid w:val="0070336A"/>
    <w:rsid w:val="007042F1"/>
    <w:rsid w:val="00704D83"/>
    <w:rsid w:val="0070527D"/>
    <w:rsid w:val="007064FE"/>
    <w:rsid w:val="0070695D"/>
    <w:rsid w:val="00707FA7"/>
    <w:rsid w:val="00710888"/>
    <w:rsid w:val="00711057"/>
    <w:rsid w:val="007122FC"/>
    <w:rsid w:val="0071271D"/>
    <w:rsid w:val="007129C2"/>
    <w:rsid w:val="007133A7"/>
    <w:rsid w:val="007143FB"/>
    <w:rsid w:val="00714FA6"/>
    <w:rsid w:val="007159FF"/>
    <w:rsid w:val="00715B84"/>
    <w:rsid w:val="00715CC8"/>
    <w:rsid w:val="0071625D"/>
    <w:rsid w:val="007169AE"/>
    <w:rsid w:val="007176E9"/>
    <w:rsid w:val="00720079"/>
    <w:rsid w:val="007204C8"/>
    <w:rsid w:val="00720817"/>
    <w:rsid w:val="00720A3F"/>
    <w:rsid w:val="00720DD1"/>
    <w:rsid w:val="007214D3"/>
    <w:rsid w:val="00721997"/>
    <w:rsid w:val="00721ABB"/>
    <w:rsid w:val="007232F2"/>
    <w:rsid w:val="00723972"/>
    <w:rsid w:val="00723C34"/>
    <w:rsid w:val="0072466E"/>
    <w:rsid w:val="00724C6A"/>
    <w:rsid w:val="00724DE6"/>
    <w:rsid w:val="007250E4"/>
    <w:rsid w:val="00725BFE"/>
    <w:rsid w:val="00726CBF"/>
    <w:rsid w:val="00727102"/>
    <w:rsid w:val="0072731D"/>
    <w:rsid w:val="0072743C"/>
    <w:rsid w:val="00727695"/>
    <w:rsid w:val="00730106"/>
    <w:rsid w:val="00730936"/>
    <w:rsid w:val="00730F68"/>
    <w:rsid w:val="007315B8"/>
    <w:rsid w:val="00731DB0"/>
    <w:rsid w:val="00731EF6"/>
    <w:rsid w:val="0073339C"/>
    <w:rsid w:val="00733AD8"/>
    <w:rsid w:val="00733F16"/>
    <w:rsid w:val="00734F9A"/>
    <w:rsid w:val="00735CC6"/>
    <w:rsid w:val="00735DAB"/>
    <w:rsid w:val="00736E03"/>
    <w:rsid w:val="00740FAA"/>
    <w:rsid w:val="00741520"/>
    <w:rsid w:val="00743077"/>
    <w:rsid w:val="007430C8"/>
    <w:rsid w:val="00743969"/>
    <w:rsid w:val="00743E90"/>
    <w:rsid w:val="00745CDC"/>
    <w:rsid w:val="00746F08"/>
    <w:rsid w:val="0074774B"/>
    <w:rsid w:val="00747A16"/>
    <w:rsid w:val="00747C8C"/>
    <w:rsid w:val="0075149A"/>
    <w:rsid w:val="0075159E"/>
    <w:rsid w:val="00751940"/>
    <w:rsid w:val="00752C1A"/>
    <w:rsid w:val="007530C8"/>
    <w:rsid w:val="00753B24"/>
    <w:rsid w:val="00753B44"/>
    <w:rsid w:val="00753EB6"/>
    <w:rsid w:val="00754835"/>
    <w:rsid w:val="00755F50"/>
    <w:rsid w:val="007568B8"/>
    <w:rsid w:val="00757DC2"/>
    <w:rsid w:val="00760199"/>
    <w:rsid w:val="0076025E"/>
    <w:rsid w:val="007604D6"/>
    <w:rsid w:val="00760C3F"/>
    <w:rsid w:val="007622CD"/>
    <w:rsid w:val="007628EA"/>
    <w:rsid w:val="00762AAA"/>
    <w:rsid w:val="00762F90"/>
    <w:rsid w:val="00763A5D"/>
    <w:rsid w:val="00764C99"/>
    <w:rsid w:val="00764D5E"/>
    <w:rsid w:val="00766324"/>
    <w:rsid w:val="0076685C"/>
    <w:rsid w:val="00767894"/>
    <w:rsid w:val="00767C00"/>
    <w:rsid w:val="00770AE9"/>
    <w:rsid w:val="0077169E"/>
    <w:rsid w:val="00771898"/>
    <w:rsid w:val="00771AC3"/>
    <w:rsid w:val="0077321D"/>
    <w:rsid w:val="00773DAA"/>
    <w:rsid w:val="00773E32"/>
    <w:rsid w:val="00774DF7"/>
    <w:rsid w:val="007756B8"/>
    <w:rsid w:val="00776028"/>
    <w:rsid w:val="007764D8"/>
    <w:rsid w:val="00776817"/>
    <w:rsid w:val="00780AFD"/>
    <w:rsid w:val="0078146F"/>
    <w:rsid w:val="0078157B"/>
    <w:rsid w:val="00781A49"/>
    <w:rsid w:val="0078247F"/>
    <w:rsid w:val="0078285A"/>
    <w:rsid w:val="00782ABA"/>
    <w:rsid w:val="00783B67"/>
    <w:rsid w:val="007845EA"/>
    <w:rsid w:val="00785191"/>
    <w:rsid w:val="00785485"/>
    <w:rsid w:val="0078711F"/>
    <w:rsid w:val="00790012"/>
    <w:rsid w:val="007907B2"/>
    <w:rsid w:val="00790A63"/>
    <w:rsid w:val="00790D5B"/>
    <w:rsid w:val="0079126C"/>
    <w:rsid w:val="00791270"/>
    <w:rsid w:val="00791370"/>
    <w:rsid w:val="00791446"/>
    <w:rsid w:val="007914C1"/>
    <w:rsid w:val="007936F5"/>
    <w:rsid w:val="0079439F"/>
    <w:rsid w:val="00795191"/>
    <w:rsid w:val="00796C1D"/>
    <w:rsid w:val="007971B9"/>
    <w:rsid w:val="00797AB0"/>
    <w:rsid w:val="007A12A2"/>
    <w:rsid w:val="007A2EC3"/>
    <w:rsid w:val="007A30BA"/>
    <w:rsid w:val="007A38A2"/>
    <w:rsid w:val="007A41F2"/>
    <w:rsid w:val="007A4210"/>
    <w:rsid w:val="007A58B2"/>
    <w:rsid w:val="007A5D61"/>
    <w:rsid w:val="007B04B9"/>
    <w:rsid w:val="007B103F"/>
    <w:rsid w:val="007B14D7"/>
    <w:rsid w:val="007B2288"/>
    <w:rsid w:val="007B2DBD"/>
    <w:rsid w:val="007B469D"/>
    <w:rsid w:val="007B528E"/>
    <w:rsid w:val="007B58C3"/>
    <w:rsid w:val="007B58DA"/>
    <w:rsid w:val="007B5FA3"/>
    <w:rsid w:val="007B7150"/>
    <w:rsid w:val="007B7194"/>
    <w:rsid w:val="007B740F"/>
    <w:rsid w:val="007B762E"/>
    <w:rsid w:val="007B7E30"/>
    <w:rsid w:val="007C06EE"/>
    <w:rsid w:val="007C1367"/>
    <w:rsid w:val="007C15D2"/>
    <w:rsid w:val="007C1F23"/>
    <w:rsid w:val="007C2D30"/>
    <w:rsid w:val="007C2F78"/>
    <w:rsid w:val="007C341C"/>
    <w:rsid w:val="007C34FD"/>
    <w:rsid w:val="007C5186"/>
    <w:rsid w:val="007C55F4"/>
    <w:rsid w:val="007C7BDB"/>
    <w:rsid w:val="007D0D9F"/>
    <w:rsid w:val="007D1B9C"/>
    <w:rsid w:val="007D2278"/>
    <w:rsid w:val="007D28AA"/>
    <w:rsid w:val="007D408D"/>
    <w:rsid w:val="007D428C"/>
    <w:rsid w:val="007D494B"/>
    <w:rsid w:val="007D5094"/>
    <w:rsid w:val="007D72D5"/>
    <w:rsid w:val="007E01EE"/>
    <w:rsid w:val="007E05AF"/>
    <w:rsid w:val="007E05EF"/>
    <w:rsid w:val="007E11A0"/>
    <w:rsid w:val="007E1895"/>
    <w:rsid w:val="007E2A1E"/>
    <w:rsid w:val="007E3CBB"/>
    <w:rsid w:val="007E4710"/>
    <w:rsid w:val="007E53FE"/>
    <w:rsid w:val="007E5AF3"/>
    <w:rsid w:val="007E5DDC"/>
    <w:rsid w:val="007E601C"/>
    <w:rsid w:val="007F0083"/>
    <w:rsid w:val="007F0138"/>
    <w:rsid w:val="007F069A"/>
    <w:rsid w:val="007F08CC"/>
    <w:rsid w:val="007F155E"/>
    <w:rsid w:val="007F1B16"/>
    <w:rsid w:val="007F1D7C"/>
    <w:rsid w:val="007F2192"/>
    <w:rsid w:val="007F21B7"/>
    <w:rsid w:val="007F32CB"/>
    <w:rsid w:val="007F5714"/>
    <w:rsid w:val="007F573F"/>
    <w:rsid w:val="007F69F9"/>
    <w:rsid w:val="007F79DB"/>
    <w:rsid w:val="007F7ABD"/>
    <w:rsid w:val="007F7EAE"/>
    <w:rsid w:val="00802113"/>
    <w:rsid w:val="00802749"/>
    <w:rsid w:val="00802DF7"/>
    <w:rsid w:val="008030F0"/>
    <w:rsid w:val="00803B9F"/>
    <w:rsid w:val="0080425B"/>
    <w:rsid w:val="00804F3A"/>
    <w:rsid w:val="008050E3"/>
    <w:rsid w:val="00805617"/>
    <w:rsid w:val="00806AC2"/>
    <w:rsid w:val="00806CE3"/>
    <w:rsid w:val="00807099"/>
    <w:rsid w:val="00807B89"/>
    <w:rsid w:val="0081002A"/>
    <w:rsid w:val="00810615"/>
    <w:rsid w:val="00812C4E"/>
    <w:rsid w:val="00812D9E"/>
    <w:rsid w:val="00813D79"/>
    <w:rsid w:val="00814189"/>
    <w:rsid w:val="008143B2"/>
    <w:rsid w:val="00815516"/>
    <w:rsid w:val="00815E77"/>
    <w:rsid w:val="00815F55"/>
    <w:rsid w:val="008170FA"/>
    <w:rsid w:val="00817B20"/>
    <w:rsid w:val="008204D2"/>
    <w:rsid w:val="00820982"/>
    <w:rsid w:val="00821252"/>
    <w:rsid w:val="00822240"/>
    <w:rsid w:val="00822765"/>
    <w:rsid w:val="00822DEF"/>
    <w:rsid w:val="00823F44"/>
    <w:rsid w:val="008241E3"/>
    <w:rsid w:val="008247DA"/>
    <w:rsid w:val="00824C2C"/>
    <w:rsid w:val="008250D0"/>
    <w:rsid w:val="00825212"/>
    <w:rsid w:val="008276B6"/>
    <w:rsid w:val="00827C36"/>
    <w:rsid w:val="00830037"/>
    <w:rsid w:val="008304E6"/>
    <w:rsid w:val="00830CE5"/>
    <w:rsid w:val="00831049"/>
    <w:rsid w:val="00831DE3"/>
    <w:rsid w:val="008321D9"/>
    <w:rsid w:val="00833097"/>
    <w:rsid w:val="00833AA8"/>
    <w:rsid w:val="00833DD8"/>
    <w:rsid w:val="00834C46"/>
    <w:rsid w:val="00835873"/>
    <w:rsid w:val="00835C3D"/>
    <w:rsid w:val="00835CF6"/>
    <w:rsid w:val="00837F6D"/>
    <w:rsid w:val="00840D96"/>
    <w:rsid w:val="00842032"/>
    <w:rsid w:val="00842A9A"/>
    <w:rsid w:val="00846426"/>
    <w:rsid w:val="008467B4"/>
    <w:rsid w:val="00846CF6"/>
    <w:rsid w:val="0084719A"/>
    <w:rsid w:val="00847AA3"/>
    <w:rsid w:val="00847CF6"/>
    <w:rsid w:val="00847D75"/>
    <w:rsid w:val="00847F26"/>
    <w:rsid w:val="00851013"/>
    <w:rsid w:val="00851700"/>
    <w:rsid w:val="0085416D"/>
    <w:rsid w:val="0085525E"/>
    <w:rsid w:val="00855A66"/>
    <w:rsid w:val="00856DBF"/>
    <w:rsid w:val="008578CA"/>
    <w:rsid w:val="00861E5F"/>
    <w:rsid w:val="00862BC6"/>
    <w:rsid w:val="00863B9A"/>
    <w:rsid w:val="00864567"/>
    <w:rsid w:val="00865872"/>
    <w:rsid w:val="008664D4"/>
    <w:rsid w:val="00866894"/>
    <w:rsid w:val="008669D5"/>
    <w:rsid w:val="00866D3C"/>
    <w:rsid w:val="008679BB"/>
    <w:rsid w:val="0087092D"/>
    <w:rsid w:val="00870C24"/>
    <w:rsid w:val="00870E02"/>
    <w:rsid w:val="008712FC"/>
    <w:rsid w:val="00871749"/>
    <w:rsid w:val="008718A6"/>
    <w:rsid w:val="008720A9"/>
    <w:rsid w:val="008733D7"/>
    <w:rsid w:val="008738FC"/>
    <w:rsid w:val="00873B81"/>
    <w:rsid w:val="00875286"/>
    <w:rsid w:val="008757BF"/>
    <w:rsid w:val="00876096"/>
    <w:rsid w:val="008760D2"/>
    <w:rsid w:val="00880248"/>
    <w:rsid w:val="008811E7"/>
    <w:rsid w:val="00881C3E"/>
    <w:rsid w:val="008832EB"/>
    <w:rsid w:val="00884B0A"/>
    <w:rsid w:val="00885A69"/>
    <w:rsid w:val="008862E7"/>
    <w:rsid w:val="008878BB"/>
    <w:rsid w:val="00890485"/>
    <w:rsid w:val="00891A56"/>
    <w:rsid w:val="00891B91"/>
    <w:rsid w:val="00892193"/>
    <w:rsid w:val="00892F6F"/>
    <w:rsid w:val="008933B0"/>
    <w:rsid w:val="00893C20"/>
    <w:rsid w:val="00893DBB"/>
    <w:rsid w:val="008946C2"/>
    <w:rsid w:val="00894ECA"/>
    <w:rsid w:val="0089581C"/>
    <w:rsid w:val="008959C0"/>
    <w:rsid w:val="00897328"/>
    <w:rsid w:val="008977B3"/>
    <w:rsid w:val="008A0776"/>
    <w:rsid w:val="008A112C"/>
    <w:rsid w:val="008A13F0"/>
    <w:rsid w:val="008A27B3"/>
    <w:rsid w:val="008A32EE"/>
    <w:rsid w:val="008A3560"/>
    <w:rsid w:val="008A359A"/>
    <w:rsid w:val="008A3E23"/>
    <w:rsid w:val="008A42FD"/>
    <w:rsid w:val="008A556D"/>
    <w:rsid w:val="008A6231"/>
    <w:rsid w:val="008A6ABB"/>
    <w:rsid w:val="008A7222"/>
    <w:rsid w:val="008B04B8"/>
    <w:rsid w:val="008B09AF"/>
    <w:rsid w:val="008B1575"/>
    <w:rsid w:val="008B1809"/>
    <w:rsid w:val="008B1CF2"/>
    <w:rsid w:val="008B2B3B"/>
    <w:rsid w:val="008B2D91"/>
    <w:rsid w:val="008B3306"/>
    <w:rsid w:val="008B3475"/>
    <w:rsid w:val="008B40AA"/>
    <w:rsid w:val="008B41A5"/>
    <w:rsid w:val="008B5A2F"/>
    <w:rsid w:val="008B63E3"/>
    <w:rsid w:val="008B75D3"/>
    <w:rsid w:val="008B78DF"/>
    <w:rsid w:val="008C009F"/>
    <w:rsid w:val="008C1204"/>
    <w:rsid w:val="008C2410"/>
    <w:rsid w:val="008C27FC"/>
    <w:rsid w:val="008C2AAA"/>
    <w:rsid w:val="008C3156"/>
    <w:rsid w:val="008C7735"/>
    <w:rsid w:val="008C7B60"/>
    <w:rsid w:val="008D049E"/>
    <w:rsid w:val="008D04EC"/>
    <w:rsid w:val="008D09E8"/>
    <w:rsid w:val="008D0E54"/>
    <w:rsid w:val="008D10B3"/>
    <w:rsid w:val="008D2582"/>
    <w:rsid w:val="008D26BF"/>
    <w:rsid w:val="008D2D35"/>
    <w:rsid w:val="008D3A96"/>
    <w:rsid w:val="008D40C3"/>
    <w:rsid w:val="008D4478"/>
    <w:rsid w:val="008D4588"/>
    <w:rsid w:val="008D5562"/>
    <w:rsid w:val="008D5E7D"/>
    <w:rsid w:val="008D66E0"/>
    <w:rsid w:val="008D6AF4"/>
    <w:rsid w:val="008E024B"/>
    <w:rsid w:val="008E075F"/>
    <w:rsid w:val="008E0F76"/>
    <w:rsid w:val="008E11C3"/>
    <w:rsid w:val="008E39B0"/>
    <w:rsid w:val="008E40B8"/>
    <w:rsid w:val="008E4330"/>
    <w:rsid w:val="008E4666"/>
    <w:rsid w:val="008E4EB2"/>
    <w:rsid w:val="008E5628"/>
    <w:rsid w:val="008E5B51"/>
    <w:rsid w:val="008E7F13"/>
    <w:rsid w:val="008F0177"/>
    <w:rsid w:val="008F0283"/>
    <w:rsid w:val="008F0F1E"/>
    <w:rsid w:val="008F1A25"/>
    <w:rsid w:val="008F2BC8"/>
    <w:rsid w:val="008F2C53"/>
    <w:rsid w:val="008F3DA4"/>
    <w:rsid w:val="008F4616"/>
    <w:rsid w:val="008F48B5"/>
    <w:rsid w:val="008F49C2"/>
    <w:rsid w:val="008F4B9F"/>
    <w:rsid w:val="008F5A58"/>
    <w:rsid w:val="008F69ED"/>
    <w:rsid w:val="008F734B"/>
    <w:rsid w:val="008F7956"/>
    <w:rsid w:val="00900D29"/>
    <w:rsid w:val="00900FAA"/>
    <w:rsid w:val="00901462"/>
    <w:rsid w:val="009018D6"/>
    <w:rsid w:val="00902509"/>
    <w:rsid w:val="0090259B"/>
    <w:rsid w:val="00902D2D"/>
    <w:rsid w:val="009031C7"/>
    <w:rsid w:val="00903496"/>
    <w:rsid w:val="009035A4"/>
    <w:rsid w:val="009037BF"/>
    <w:rsid w:val="00904024"/>
    <w:rsid w:val="00904514"/>
    <w:rsid w:val="00904619"/>
    <w:rsid w:val="00905AD8"/>
    <w:rsid w:val="00905FC7"/>
    <w:rsid w:val="0090619C"/>
    <w:rsid w:val="00906479"/>
    <w:rsid w:val="00907114"/>
    <w:rsid w:val="00907545"/>
    <w:rsid w:val="00910ABC"/>
    <w:rsid w:val="009118E1"/>
    <w:rsid w:val="00911D8A"/>
    <w:rsid w:val="00911EF8"/>
    <w:rsid w:val="00912837"/>
    <w:rsid w:val="0091740E"/>
    <w:rsid w:val="009176F7"/>
    <w:rsid w:val="0092042B"/>
    <w:rsid w:val="00920432"/>
    <w:rsid w:val="00920637"/>
    <w:rsid w:val="00920DE8"/>
    <w:rsid w:val="00921583"/>
    <w:rsid w:val="00921773"/>
    <w:rsid w:val="0092228D"/>
    <w:rsid w:val="00922554"/>
    <w:rsid w:val="00922C4E"/>
    <w:rsid w:val="0092349F"/>
    <w:rsid w:val="0092432B"/>
    <w:rsid w:val="00927E60"/>
    <w:rsid w:val="00927F15"/>
    <w:rsid w:val="00930BDC"/>
    <w:rsid w:val="00930C81"/>
    <w:rsid w:val="009311AF"/>
    <w:rsid w:val="0093189B"/>
    <w:rsid w:val="00932BAF"/>
    <w:rsid w:val="00933201"/>
    <w:rsid w:val="00933225"/>
    <w:rsid w:val="009334E8"/>
    <w:rsid w:val="0093355E"/>
    <w:rsid w:val="00934198"/>
    <w:rsid w:val="0093462A"/>
    <w:rsid w:val="0093594D"/>
    <w:rsid w:val="0093597F"/>
    <w:rsid w:val="00936382"/>
    <w:rsid w:val="009368C7"/>
    <w:rsid w:val="00936D04"/>
    <w:rsid w:val="00937122"/>
    <w:rsid w:val="009376A2"/>
    <w:rsid w:val="00937DDB"/>
    <w:rsid w:val="00940329"/>
    <w:rsid w:val="00940715"/>
    <w:rsid w:val="0094093C"/>
    <w:rsid w:val="00940A9D"/>
    <w:rsid w:val="00940B1C"/>
    <w:rsid w:val="00940C8D"/>
    <w:rsid w:val="009410AB"/>
    <w:rsid w:val="00942D5F"/>
    <w:rsid w:val="00942FCA"/>
    <w:rsid w:val="00944DCF"/>
    <w:rsid w:val="00945187"/>
    <w:rsid w:val="00945617"/>
    <w:rsid w:val="00945DD4"/>
    <w:rsid w:val="009465F0"/>
    <w:rsid w:val="00946A6A"/>
    <w:rsid w:val="00946D8A"/>
    <w:rsid w:val="0094775C"/>
    <w:rsid w:val="00947EBC"/>
    <w:rsid w:val="009508D6"/>
    <w:rsid w:val="00950D44"/>
    <w:rsid w:val="00951208"/>
    <w:rsid w:val="009519B0"/>
    <w:rsid w:val="00951A8F"/>
    <w:rsid w:val="0095251A"/>
    <w:rsid w:val="00952ADD"/>
    <w:rsid w:val="00952BA9"/>
    <w:rsid w:val="00952DBB"/>
    <w:rsid w:val="009548ED"/>
    <w:rsid w:val="009551C1"/>
    <w:rsid w:val="00955402"/>
    <w:rsid w:val="00955CEB"/>
    <w:rsid w:val="00956C20"/>
    <w:rsid w:val="00956C3F"/>
    <w:rsid w:val="00956FC3"/>
    <w:rsid w:val="0095792B"/>
    <w:rsid w:val="0096027C"/>
    <w:rsid w:val="0096060A"/>
    <w:rsid w:val="00960823"/>
    <w:rsid w:val="00960834"/>
    <w:rsid w:val="00961154"/>
    <w:rsid w:val="00961ACA"/>
    <w:rsid w:val="0096281E"/>
    <w:rsid w:val="00963481"/>
    <w:rsid w:val="009642AE"/>
    <w:rsid w:val="00964F14"/>
    <w:rsid w:val="00965700"/>
    <w:rsid w:val="00966AC1"/>
    <w:rsid w:val="00967120"/>
    <w:rsid w:val="009671B1"/>
    <w:rsid w:val="0096720B"/>
    <w:rsid w:val="009672C1"/>
    <w:rsid w:val="00967B27"/>
    <w:rsid w:val="00967BD4"/>
    <w:rsid w:val="00971591"/>
    <w:rsid w:val="00971DD3"/>
    <w:rsid w:val="00972709"/>
    <w:rsid w:val="00972ABD"/>
    <w:rsid w:val="00972CFA"/>
    <w:rsid w:val="00972F43"/>
    <w:rsid w:val="00973242"/>
    <w:rsid w:val="00973BED"/>
    <w:rsid w:val="00973C2F"/>
    <w:rsid w:val="00974715"/>
    <w:rsid w:val="00974B8D"/>
    <w:rsid w:val="00975512"/>
    <w:rsid w:val="0097569B"/>
    <w:rsid w:val="0097592E"/>
    <w:rsid w:val="00977C5D"/>
    <w:rsid w:val="0098082E"/>
    <w:rsid w:val="009811A8"/>
    <w:rsid w:val="00981C05"/>
    <w:rsid w:val="009820E8"/>
    <w:rsid w:val="009823EB"/>
    <w:rsid w:val="00982F2B"/>
    <w:rsid w:val="00983309"/>
    <w:rsid w:val="009834E6"/>
    <w:rsid w:val="009834E9"/>
    <w:rsid w:val="0098401F"/>
    <w:rsid w:val="00985BEF"/>
    <w:rsid w:val="00986A51"/>
    <w:rsid w:val="00987051"/>
    <w:rsid w:val="00991524"/>
    <w:rsid w:val="009931AA"/>
    <w:rsid w:val="0099595D"/>
    <w:rsid w:val="00995F03"/>
    <w:rsid w:val="0099642E"/>
    <w:rsid w:val="0099735C"/>
    <w:rsid w:val="00997E82"/>
    <w:rsid w:val="009A0FEB"/>
    <w:rsid w:val="009A1345"/>
    <w:rsid w:val="009A1B80"/>
    <w:rsid w:val="009A1FA9"/>
    <w:rsid w:val="009A21B7"/>
    <w:rsid w:val="009A2D19"/>
    <w:rsid w:val="009A2E4F"/>
    <w:rsid w:val="009A3357"/>
    <w:rsid w:val="009A4CC1"/>
    <w:rsid w:val="009A586C"/>
    <w:rsid w:val="009A59C4"/>
    <w:rsid w:val="009A59E0"/>
    <w:rsid w:val="009A6F81"/>
    <w:rsid w:val="009A7006"/>
    <w:rsid w:val="009A7E1F"/>
    <w:rsid w:val="009B05FF"/>
    <w:rsid w:val="009B1761"/>
    <w:rsid w:val="009B1EDE"/>
    <w:rsid w:val="009B3AF2"/>
    <w:rsid w:val="009B3DF7"/>
    <w:rsid w:val="009B433D"/>
    <w:rsid w:val="009B4C0A"/>
    <w:rsid w:val="009B4C28"/>
    <w:rsid w:val="009B4CE2"/>
    <w:rsid w:val="009B56C8"/>
    <w:rsid w:val="009B5CD5"/>
    <w:rsid w:val="009B61D2"/>
    <w:rsid w:val="009B64E5"/>
    <w:rsid w:val="009B6F33"/>
    <w:rsid w:val="009C04B7"/>
    <w:rsid w:val="009C087E"/>
    <w:rsid w:val="009C08B7"/>
    <w:rsid w:val="009C1319"/>
    <w:rsid w:val="009C1910"/>
    <w:rsid w:val="009C1B7A"/>
    <w:rsid w:val="009C20EC"/>
    <w:rsid w:val="009C2643"/>
    <w:rsid w:val="009C290E"/>
    <w:rsid w:val="009C327A"/>
    <w:rsid w:val="009C37E8"/>
    <w:rsid w:val="009C3931"/>
    <w:rsid w:val="009C3A76"/>
    <w:rsid w:val="009C52C0"/>
    <w:rsid w:val="009C542C"/>
    <w:rsid w:val="009C56A9"/>
    <w:rsid w:val="009C5AC6"/>
    <w:rsid w:val="009C5D90"/>
    <w:rsid w:val="009C694F"/>
    <w:rsid w:val="009C6B02"/>
    <w:rsid w:val="009C7192"/>
    <w:rsid w:val="009C7ED1"/>
    <w:rsid w:val="009D1125"/>
    <w:rsid w:val="009D1268"/>
    <w:rsid w:val="009D23FC"/>
    <w:rsid w:val="009D2DA3"/>
    <w:rsid w:val="009D2FC6"/>
    <w:rsid w:val="009D3AE3"/>
    <w:rsid w:val="009D4F26"/>
    <w:rsid w:val="009D58F0"/>
    <w:rsid w:val="009D6A31"/>
    <w:rsid w:val="009D6EB8"/>
    <w:rsid w:val="009D740F"/>
    <w:rsid w:val="009D7FD8"/>
    <w:rsid w:val="009E057E"/>
    <w:rsid w:val="009E10A5"/>
    <w:rsid w:val="009E13BC"/>
    <w:rsid w:val="009E1535"/>
    <w:rsid w:val="009E1B1C"/>
    <w:rsid w:val="009E2E31"/>
    <w:rsid w:val="009E35A9"/>
    <w:rsid w:val="009E3730"/>
    <w:rsid w:val="009E3C83"/>
    <w:rsid w:val="009E3F71"/>
    <w:rsid w:val="009E40F9"/>
    <w:rsid w:val="009E47D8"/>
    <w:rsid w:val="009E4B05"/>
    <w:rsid w:val="009E4FF0"/>
    <w:rsid w:val="009E575F"/>
    <w:rsid w:val="009F07D7"/>
    <w:rsid w:val="009F1005"/>
    <w:rsid w:val="009F17BA"/>
    <w:rsid w:val="009F1BAB"/>
    <w:rsid w:val="009F2238"/>
    <w:rsid w:val="009F2458"/>
    <w:rsid w:val="009F2976"/>
    <w:rsid w:val="009F6B3A"/>
    <w:rsid w:val="009F71BE"/>
    <w:rsid w:val="009F723F"/>
    <w:rsid w:val="00A00BAE"/>
    <w:rsid w:val="00A0130A"/>
    <w:rsid w:val="00A0165B"/>
    <w:rsid w:val="00A01E0B"/>
    <w:rsid w:val="00A0552B"/>
    <w:rsid w:val="00A063A1"/>
    <w:rsid w:val="00A07C82"/>
    <w:rsid w:val="00A07EDF"/>
    <w:rsid w:val="00A10217"/>
    <w:rsid w:val="00A1131F"/>
    <w:rsid w:val="00A119BD"/>
    <w:rsid w:val="00A1209C"/>
    <w:rsid w:val="00A12D97"/>
    <w:rsid w:val="00A13A31"/>
    <w:rsid w:val="00A14611"/>
    <w:rsid w:val="00A1507A"/>
    <w:rsid w:val="00A15CD6"/>
    <w:rsid w:val="00A162C2"/>
    <w:rsid w:val="00A16472"/>
    <w:rsid w:val="00A17206"/>
    <w:rsid w:val="00A2089D"/>
    <w:rsid w:val="00A2148B"/>
    <w:rsid w:val="00A21B34"/>
    <w:rsid w:val="00A22039"/>
    <w:rsid w:val="00A2204A"/>
    <w:rsid w:val="00A223BF"/>
    <w:rsid w:val="00A231BD"/>
    <w:rsid w:val="00A238CE"/>
    <w:rsid w:val="00A245B5"/>
    <w:rsid w:val="00A24AB4"/>
    <w:rsid w:val="00A25B54"/>
    <w:rsid w:val="00A264B2"/>
    <w:rsid w:val="00A27470"/>
    <w:rsid w:val="00A347F1"/>
    <w:rsid w:val="00A34A5A"/>
    <w:rsid w:val="00A34E8A"/>
    <w:rsid w:val="00A362E7"/>
    <w:rsid w:val="00A36FC2"/>
    <w:rsid w:val="00A37195"/>
    <w:rsid w:val="00A37C01"/>
    <w:rsid w:val="00A41E13"/>
    <w:rsid w:val="00A42AD5"/>
    <w:rsid w:val="00A43C47"/>
    <w:rsid w:val="00A459D8"/>
    <w:rsid w:val="00A46045"/>
    <w:rsid w:val="00A50391"/>
    <w:rsid w:val="00A50E5A"/>
    <w:rsid w:val="00A50E95"/>
    <w:rsid w:val="00A51B44"/>
    <w:rsid w:val="00A51E8B"/>
    <w:rsid w:val="00A521C5"/>
    <w:rsid w:val="00A526E3"/>
    <w:rsid w:val="00A54AEE"/>
    <w:rsid w:val="00A55615"/>
    <w:rsid w:val="00A55683"/>
    <w:rsid w:val="00A55D59"/>
    <w:rsid w:val="00A56F23"/>
    <w:rsid w:val="00A57854"/>
    <w:rsid w:val="00A61079"/>
    <w:rsid w:val="00A610FC"/>
    <w:rsid w:val="00A64E21"/>
    <w:rsid w:val="00A66237"/>
    <w:rsid w:val="00A66339"/>
    <w:rsid w:val="00A66D92"/>
    <w:rsid w:val="00A67349"/>
    <w:rsid w:val="00A67E5D"/>
    <w:rsid w:val="00A7054B"/>
    <w:rsid w:val="00A70E13"/>
    <w:rsid w:val="00A71D53"/>
    <w:rsid w:val="00A73524"/>
    <w:rsid w:val="00A73713"/>
    <w:rsid w:val="00A73D3E"/>
    <w:rsid w:val="00A74473"/>
    <w:rsid w:val="00A74CC0"/>
    <w:rsid w:val="00A766B1"/>
    <w:rsid w:val="00A766DE"/>
    <w:rsid w:val="00A76FED"/>
    <w:rsid w:val="00A77442"/>
    <w:rsid w:val="00A778B5"/>
    <w:rsid w:val="00A77C14"/>
    <w:rsid w:val="00A800D6"/>
    <w:rsid w:val="00A80C00"/>
    <w:rsid w:val="00A8114D"/>
    <w:rsid w:val="00A821DC"/>
    <w:rsid w:val="00A82E32"/>
    <w:rsid w:val="00A83070"/>
    <w:rsid w:val="00A83501"/>
    <w:rsid w:val="00A83E74"/>
    <w:rsid w:val="00A852FE"/>
    <w:rsid w:val="00A85D3A"/>
    <w:rsid w:val="00A85EBF"/>
    <w:rsid w:val="00A86FBC"/>
    <w:rsid w:val="00A90A49"/>
    <w:rsid w:val="00A90C96"/>
    <w:rsid w:val="00A90CAF"/>
    <w:rsid w:val="00A90EDF"/>
    <w:rsid w:val="00A91312"/>
    <w:rsid w:val="00A9190B"/>
    <w:rsid w:val="00A93186"/>
    <w:rsid w:val="00A943A0"/>
    <w:rsid w:val="00A957E0"/>
    <w:rsid w:val="00A95C3D"/>
    <w:rsid w:val="00A97C5D"/>
    <w:rsid w:val="00AA009F"/>
    <w:rsid w:val="00AA05B9"/>
    <w:rsid w:val="00AA07F9"/>
    <w:rsid w:val="00AA0BBD"/>
    <w:rsid w:val="00AA141A"/>
    <w:rsid w:val="00AA1888"/>
    <w:rsid w:val="00AA365C"/>
    <w:rsid w:val="00AA3D6B"/>
    <w:rsid w:val="00AA3E96"/>
    <w:rsid w:val="00AA5EC6"/>
    <w:rsid w:val="00AA6ADD"/>
    <w:rsid w:val="00AA74C8"/>
    <w:rsid w:val="00AB00C2"/>
    <w:rsid w:val="00AB1613"/>
    <w:rsid w:val="00AB16AF"/>
    <w:rsid w:val="00AB228B"/>
    <w:rsid w:val="00AB2957"/>
    <w:rsid w:val="00AB2ABA"/>
    <w:rsid w:val="00AB2CA0"/>
    <w:rsid w:val="00AB3F5C"/>
    <w:rsid w:val="00AB41CB"/>
    <w:rsid w:val="00AB4373"/>
    <w:rsid w:val="00AB5218"/>
    <w:rsid w:val="00AB6E85"/>
    <w:rsid w:val="00AB70AC"/>
    <w:rsid w:val="00AC0E76"/>
    <w:rsid w:val="00AC2CAE"/>
    <w:rsid w:val="00AC305A"/>
    <w:rsid w:val="00AC44E0"/>
    <w:rsid w:val="00AC46F8"/>
    <w:rsid w:val="00AC4CA7"/>
    <w:rsid w:val="00AC5B5C"/>
    <w:rsid w:val="00AC5E50"/>
    <w:rsid w:val="00AC6223"/>
    <w:rsid w:val="00AC68DD"/>
    <w:rsid w:val="00AC72D3"/>
    <w:rsid w:val="00AC7883"/>
    <w:rsid w:val="00AD09CB"/>
    <w:rsid w:val="00AD0F6C"/>
    <w:rsid w:val="00AD16BD"/>
    <w:rsid w:val="00AD1810"/>
    <w:rsid w:val="00AD1C19"/>
    <w:rsid w:val="00AD3179"/>
    <w:rsid w:val="00AD320C"/>
    <w:rsid w:val="00AD3AC6"/>
    <w:rsid w:val="00AD3D6E"/>
    <w:rsid w:val="00AD3FEB"/>
    <w:rsid w:val="00AD425B"/>
    <w:rsid w:val="00AD56A7"/>
    <w:rsid w:val="00AD5F6A"/>
    <w:rsid w:val="00AD69F8"/>
    <w:rsid w:val="00AD7A88"/>
    <w:rsid w:val="00AD7B39"/>
    <w:rsid w:val="00AE081D"/>
    <w:rsid w:val="00AE2EDE"/>
    <w:rsid w:val="00AE3219"/>
    <w:rsid w:val="00AE4590"/>
    <w:rsid w:val="00AE460F"/>
    <w:rsid w:val="00AE4F6E"/>
    <w:rsid w:val="00AE58AA"/>
    <w:rsid w:val="00AE5FBF"/>
    <w:rsid w:val="00AE60DE"/>
    <w:rsid w:val="00AE6C25"/>
    <w:rsid w:val="00AE77FF"/>
    <w:rsid w:val="00AF1538"/>
    <w:rsid w:val="00AF1FE4"/>
    <w:rsid w:val="00AF30CC"/>
    <w:rsid w:val="00AF4904"/>
    <w:rsid w:val="00AF7750"/>
    <w:rsid w:val="00B013DA"/>
    <w:rsid w:val="00B0237C"/>
    <w:rsid w:val="00B027B2"/>
    <w:rsid w:val="00B03142"/>
    <w:rsid w:val="00B033E1"/>
    <w:rsid w:val="00B034D8"/>
    <w:rsid w:val="00B043F5"/>
    <w:rsid w:val="00B047A4"/>
    <w:rsid w:val="00B0542E"/>
    <w:rsid w:val="00B05804"/>
    <w:rsid w:val="00B06192"/>
    <w:rsid w:val="00B07F18"/>
    <w:rsid w:val="00B11784"/>
    <w:rsid w:val="00B12DDF"/>
    <w:rsid w:val="00B135D5"/>
    <w:rsid w:val="00B1369D"/>
    <w:rsid w:val="00B13E28"/>
    <w:rsid w:val="00B15ABB"/>
    <w:rsid w:val="00B16C30"/>
    <w:rsid w:val="00B2058A"/>
    <w:rsid w:val="00B20840"/>
    <w:rsid w:val="00B2153C"/>
    <w:rsid w:val="00B21CC5"/>
    <w:rsid w:val="00B21EDE"/>
    <w:rsid w:val="00B22400"/>
    <w:rsid w:val="00B22556"/>
    <w:rsid w:val="00B24BF1"/>
    <w:rsid w:val="00B264CE"/>
    <w:rsid w:val="00B265B9"/>
    <w:rsid w:val="00B267A7"/>
    <w:rsid w:val="00B27B4B"/>
    <w:rsid w:val="00B30E84"/>
    <w:rsid w:val="00B319AF"/>
    <w:rsid w:val="00B32BCC"/>
    <w:rsid w:val="00B33992"/>
    <w:rsid w:val="00B347E7"/>
    <w:rsid w:val="00B35A20"/>
    <w:rsid w:val="00B3643C"/>
    <w:rsid w:val="00B37A07"/>
    <w:rsid w:val="00B401FC"/>
    <w:rsid w:val="00B404AA"/>
    <w:rsid w:val="00B40AE6"/>
    <w:rsid w:val="00B414F0"/>
    <w:rsid w:val="00B41EFF"/>
    <w:rsid w:val="00B41F5E"/>
    <w:rsid w:val="00B429B9"/>
    <w:rsid w:val="00B44084"/>
    <w:rsid w:val="00B45010"/>
    <w:rsid w:val="00B457C8"/>
    <w:rsid w:val="00B46224"/>
    <w:rsid w:val="00B477B6"/>
    <w:rsid w:val="00B50D84"/>
    <w:rsid w:val="00B52603"/>
    <w:rsid w:val="00B5376C"/>
    <w:rsid w:val="00B53EC9"/>
    <w:rsid w:val="00B54F2E"/>
    <w:rsid w:val="00B5570A"/>
    <w:rsid w:val="00B5570C"/>
    <w:rsid w:val="00B56EE3"/>
    <w:rsid w:val="00B57244"/>
    <w:rsid w:val="00B6070F"/>
    <w:rsid w:val="00B621AF"/>
    <w:rsid w:val="00B62723"/>
    <w:rsid w:val="00B62BEC"/>
    <w:rsid w:val="00B63695"/>
    <w:rsid w:val="00B63B8D"/>
    <w:rsid w:val="00B63D0D"/>
    <w:rsid w:val="00B64D49"/>
    <w:rsid w:val="00B65E0E"/>
    <w:rsid w:val="00B65E13"/>
    <w:rsid w:val="00B67AAD"/>
    <w:rsid w:val="00B70E97"/>
    <w:rsid w:val="00B713BC"/>
    <w:rsid w:val="00B757B0"/>
    <w:rsid w:val="00B7698C"/>
    <w:rsid w:val="00B76BAD"/>
    <w:rsid w:val="00B77050"/>
    <w:rsid w:val="00B77150"/>
    <w:rsid w:val="00B7785D"/>
    <w:rsid w:val="00B800F0"/>
    <w:rsid w:val="00B80A25"/>
    <w:rsid w:val="00B80E4E"/>
    <w:rsid w:val="00B83178"/>
    <w:rsid w:val="00B8329E"/>
    <w:rsid w:val="00B833EA"/>
    <w:rsid w:val="00B835C6"/>
    <w:rsid w:val="00B836A7"/>
    <w:rsid w:val="00B8383E"/>
    <w:rsid w:val="00B838B5"/>
    <w:rsid w:val="00B83BD2"/>
    <w:rsid w:val="00B84BDA"/>
    <w:rsid w:val="00B84F90"/>
    <w:rsid w:val="00B85D23"/>
    <w:rsid w:val="00B86A51"/>
    <w:rsid w:val="00B86BBC"/>
    <w:rsid w:val="00B86FD0"/>
    <w:rsid w:val="00B904C1"/>
    <w:rsid w:val="00B90CF2"/>
    <w:rsid w:val="00B91B65"/>
    <w:rsid w:val="00B91F3B"/>
    <w:rsid w:val="00B92640"/>
    <w:rsid w:val="00B92906"/>
    <w:rsid w:val="00B93133"/>
    <w:rsid w:val="00B940C4"/>
    <w:rsid w:val="00B9533D"/>
    <w:rsid w:val="00B95B2F"/>
    <w:rsid w:val="00B960F2"/>
    <w:rsid w:val="00B968CF"/>
    <w:rsid w:val="00B97BFE"/>
    <w:rsid w:val="00BA01CC"/>
    <w:rsid w:val="00BA1FCA"/>
    <w:rsid w:val="00BA2F1F"/>
    <w:rsid w:val="00BA329E"/>
    <w:rsid w:val="00BA3FBD"/>
    <w:rsid w:val="00BA5247"/>
    <w:rsid w:val="00BA57AA"/>
    <w:rsid w:val="00BA5E51"/>
    <w:rsid w:val="00BA61C4"/>
    <w:rsid w:val="00BA6294"/>
    <w:rsid w:val="00BA6391"/>
    <w:rsid w:val="00BA7B07"/>
    <w:rsid w:val="00BA7C7C"/>
    <w:rsid w:val="00BB0BC9"/>
    <w:rsid w:val="00BB0FD8"/>
    <w:rsid w:val="00BB14E6"/>
    <w:rsid w:val="00BB2C11"/>
    <w:rsid w:val="00BB3442"/>
    <w:rsid w:val="00BB446B"/>
    <w:rsid w:val="00BB47D8"/>
    <w:rsid w:val="00BB554D"/>
    <w:rsid w:val="00BB5634"/>
    <w:rsid w:val="00BB6460"/>
    <w:rsid w:val="00BB674A"/>
    <w:rsid w:val="00BB70FA"/>
    <w:rsid w:val="00BB71F2"/>
    <w:rsid w:val="00BB73D0"/>
    <w:rsid w:val="00BC0BFB"/>
    <w:rsid w:val="00BC2658"/>
    <w:rsid w:val="00BC4167"/>
    <w:rsid w:val="00BC4413"/>
    <w:rsid w:val="00BC4457"/>
    <w:rsid w:val="00BC486A"/>
    <w:rsid w:val="00BC5BA0"/>
    <w:rsid w:val="00BC650C"/>
    <w:rsid w:val="00BC7D9B"/>
    <w:rsid w:val="00BD08C4"/>
    <w:rsid w:val="00BD097C"/>
    <w:rsid w:val="00BD0D4F"/>
    <w:rsid w:val="00BD0D57"/>
    <w:rsid w:val="00BD224D"/>
    <w:rsid w:val="00BD2413"/>
    <w:rsid w:val="00BD3229"/>
    <w:rsid w:val="00BD3332"/>
    <w:rsid w:val="00BD3362"/>
    <w:rsid w:val="00BD3BB8"/>
    <w:rsid w:val="00BD45FB"/>
    <w:rsid w:val="00BD5A75"/>
    <w:rsid w:val="00BD5C5E"/>
    <w:rsid w:val="00BD5CBC"/>
    <w:rsid w:val="00BD5EAD"/>
    <w:rsid w:val="00BE1491"/>
    <w:rsid w:val="00BE2B58"/>
    <w:rsid w:val="00BE3756"/>
    <w:rsid w:val="00BE3A3A"/>
    <w:rsid w:val="00BE58E6"/>
    <w:rsid w:val="00BE65AF"/>
    <w:rsid w:val="00BF089D"/>
    <w:rsid w:val="00BF0E5F"/>
    <w:rsid w:val="00BF1722"/>
    <w:rsid w:val="00BF1ED9"/>
    <w:rsid w:val="00BF2EE7"/>
    <w:rsid w:val="00BF4039"/>
    <w:rsid w:val="00BF4233"/>
    <w:rsid w:val="00BF4BAA"/>
    <w:rsid w:val="00BF503D"/>
    <w:rsid w:val="00BF56D9"/>
    <w:rsid w:val="00BF613E"/>
    <w:rsid w:val="00BF67D3"/>
    <w:rsid w:val="00BF7B28"/>
    <w:rsid w:val="00BF7D4B"/>
    <w:rsid w:val="00BF7DBA"/>
    <w:rsid w:val="00C01132"/>
    <w:rsid w:val="00C03335"/>
    <w:rsid w:val="00C03485"/>
    <w:rsid w:val="00C035D3"/>
    <w:rsid w:val="00C03AC6"/>
    <w:rsid w:val="00C047B3"/>
    <w:rsid w:val="00C04C58"/>
    <w:rsid w:val="00C059F7"/>
    <w:rsid w:val="00C066E5"/>
    <w:rsid w:val="00C073D2"/>
    <w:rsid w:val="00C10CE5"/>
    <w:rsid w:val="00C11534"/>
    <w:rsid w:val="00C11835"/>
    <w:rsid w:val="00C131A0"/>
    <w:rsid w:val="00C13BB6"/>
    <w:rsid w:val="00C15683"/>
    <w:rsid w:val="00C16EE7"/>
    <w:rsid w:val="00C177A8"/>
    <w:rsid w:val="00C22C31"/>
    <w:rsid w:val="00C22CF7"/>
    <w:rsid w:val="00C23496"/>
    <w:rsid w:val="00C236AA"/>
    <w:rsid w:val="00C23CBA"/>
    <w:rsid w:val="00C24103"/>
    <w:rsid w:val="00C241BC"/>
    <w:rsid w:val="00C24533"/>
    <w:rsid w:val="00C25098"/>
    <w:rsid w:val="00C253D2"/>
    <w:rsid w:val="00C25484"/>
    <w:rsid w:val="00C254CE"/>
    <w:rsid w:val="00C25B06"/>
    <w:rsid w:val="00C263AA"/>
    <w:rsid w:val="00C266EE"/>
    <w:rsid w:val="00C26822"/>
    <w:rsid w:val="00C27E27"/>
    <w:rsid w:val="00C300B5"/>
    <w:rsid w:val="00C30B14"/>
    <w:rsid w:val="00C30C25"/>
    <w:rsid w:val="00C33298"/>
    <w:rsid w:val="00C33BBD"/>
    <w:rsid w:val="00C33FBA"/>
    <w:rsid w:val="00C346FD"/>
    <w:rsid w:val="00C354C1"/>
    <w:rsid w:val="00C36884"/>
    <w:rsid w:val="00C41162"/>
    <w:rsid w:val="00C4146E"/>
    <w:rsid w:val="00C417CA"/>
    <w:rsid w:val="00C41BF4"/>
    <w:rsid w:val="00C4230A"/>
    <w:rsid w:val="00C4389D"/>
    <w:rsid w:val="00C43CAA"/>
    <w:rsid w:val="00C44667"/>
    <w:rsid w:val="00C460A5"/>
    <w:rsid w:val="00C462F5"/>
    <w:rsid w:val="00C46473"/>
    <w:rsid w:val="00C51A6E"/>
    <w:rsid w:val="00C51C6A"/>
    <w:rsid w:val="00C51CBA"/>
    <w:rsid w:val="00C51F2C"/>
    <w:rsid w:val="00C52097"/>
    <w:rsid w:val="00C5276E"/>
    <w:rsid w:val="00C54B81"/>
    <w:rsid w:val="00C56245"/>
    <w:rsid w:val="00C6083A"/>
    <w:rsid w:val="00C6224A"/>
    <w:rsid w:val="00C62A43"/>
    <w:rsid w:val="00C62C41"/>
    <w:rsid w:val="00C631AC"/>
    <w:rsid w:val="00C632D3"/>
    <w:rsid w:val="00C649C7"/>
    <w:rsid w:val="00C67324"/>
    <w:rsid w:val="00C67B60"/>
    <w:rsid w:val="00C7262B"/>
    <w:rsid w:val="00C74553"/>
    <w:rsid w:val="00C75A21"/>
    <w:rsid w:val="00C76424"/>
    <w:rsid w:val="00C76D4D"/>
    <w:rsid w:val="00C80925"/>
    <w:rsid w:val="00C81927"/>
    <w:rsid w:val="00C81F64"/>
    <w:rsid w:val="00C82C3A"/>
    <w:rsid w:val="00C8477B"/>
    <w:rsid w:val="00C85AC7"/>
    <w:rsid w:val="00C86601"/>
    <w:rsid w:val="00C86F16"/>
    <w:rsid w:val="00C87C5D"/>
    <w:rsid w:val="00C87DEC"/>
    <w:rsid w:val="00C90485"/>
    <w:rsid w:val="00C91E09"/>
    <w:rsid w:val="00C93182"/>
    <w:rsid w:val="00C93B87"/>
    <w:rsid w:val="00C93C28"/>
    <w:rsid w:val="00C9519E"/>
    <w:rsid w:val="00C9571E"/>
    <w:rsid w:val="00C95BB7"/>
    <w:rsid w:val="00C96023"/>
    <w:rsid w:val="00C969E2"/>
    <w:rsid w:val="00CA14AE"/>
    <w:rsid w:val="00CA1736"/>
    <w:rsid w:val="00CA2F86"/>
    <w:rsid w:val="00CA3024"/>
    <w:rsid w:val="00CA5497"/>
    <w:rsid w:val="00CA55D5"/>
    <w:rsid w:val="00CA68A4"/>
    <w:rsid w:val="00CA73A9"/>
    <w:rsid w:val="00CB011D"/>
    <w:rsid w:val="00CB17FA"/>
    <w:rsid w:val="00CB240E"/>
    <w:rsid w:val="00CB27D7"/>
    <w:rsid w:val="00CB31F2"/>
    <w:rsid w:val="00CB37B1"/>
    <w:rsid w:val="00CB4091"/>
    <w:rsid w:val="00CB4E00"/>
    <w:rsid w:val="00CB5C70"/>
    <w:rsid w:val="00CB6AF6"/>
    <w:rsid w:val="00CB7A01"/>
    <w:rsid w:val="00CB7AE7"/>
    <w:rsid w:val="00CB7F9A"/>
    <w:rsid w:val="00CC00D4"/>
    <w:rsid w:val="00CC1318"/>
    <w:rsid w:val="00CC17AF"/>
    <w:rsid w:val="00CC1D69"/>
    <w:rsid w:val="00CC2072"/>
    <w:rsid w:val="00CC2B85"/>
    <w:rsid w:val="00CC4BA3"/>
    <w:rsid w:val="00CC51AB"/>
    <w:rsid w:val="00CC5332"/>
    <w:rsid w:val="00CC5C30"/>
    <w:rsid w:val="00CC5D0F"/>
    <w:rsid w:val="00CC6174"/>
    <w:rsid w:val="00CC63A7"/>
    <w:rsid w:val="00CC6B9F"/>
    <w:rsid w:val="00CC6F8F"/>
    <w:rsid w:val="00CC7372"/>
    <w:rsid w:val="00CC74F1"/>
    <w:rsid w:val="00CC7A6B"/>
    <w:rsid w:val="00CC7C07"/>
    <w:rsid w:val="00CD0911"/>
    <w:rsid w:val="00CD0CB2"/>
    <w:rsid w:val="00CD17A4"/>
    <w:rsid w:val="00CD189A"/>
    <w:rsid w:val="00CD1D0E"/>
    <w:rsid w:val="00CD25D6"/>
    <w:rsid w:val="00CD2A8B"/>
    <w:rsid w:val="00CD2BF2"/>
    <w:rsid w:val="00CD46A7"/>
    <w:rsid w:val="00CD5158"/>
    <w:rsid w:val="00CD5267"/>
    <w:rsid w:val="00CD57D9"/>
    <w:rsid w:val="00CD62E1"/>
    <w:rsid w:val="00CD7B80"/>
    <w:rsid w:val="00CD7D64"/>
    <w:rsid w:val="00CE00C5"/>
    <w:rsid w:val="00CE0A3A"/>
    <w:rsid w:val="00CE138A"/>
    <w:rsid w:val="00CE14D8"/>
    <w:rsid w:val="00CE1D4D"/>
    <w:rsid w:val="00CE220B"/>
    <w:rsid w:val="00CE26FE"/>
    <w:rsid w:val="00CE3679"/>
    <w:rsid w:val="00CE3690"/>
    <w:rsid w:val="00CE4643"/>
    <w:rsid w:val="00CE47E7"/>
    <w:rsid w:val="00CE4B62"/>
    <w:rsid w:val="00CE584F"/>
    <w:rsid w:val="00CE5D14"/>
    <w:rsid w:val="00CE5DAB"/>
    <w:rsid w:val="00CE627D"/>
    <w:rsid w:val="00CE6818"/>
    <w:rsid w:val="00CE6C65"/>
    <w:rsid w:val="00CE6CE0"/>
    <w:rsid w:val="00CE6F8F"/>
    <w:rsid w:val="00CF0519"/>
    <w:rsid w:val="00CF0A61"/>
    <w:rsid w:val="00CF0E9F"/>
    <w:rsid w:val="00CF1038"/>
    <w:rsid w:val="00CF190B"/>
    <w:rsid w:val="00CF1CC4"/>
    <w:rsid w:val="00CF1DFB"/>
    <w:rsid w:val="00CF1FA5"/>
    <w:rsid w:val="00CF20F2"/>
    <w:rsid w:val="00CF275A"/>
    <w:rsid w:val="00CF31B1"/>
    <w:rsid w:val="00CF356F"/>
    <w:rsid w:val="00CF5E53"/>
    <w:rsid w:val="00CF6068"/>
    <w:rsid w:val="00CF65E5"/>
    <w:rsid w:val="00CF674F"/>
    <w:rsid w:val="00CF77D5"/>
    <w:rsid w:val="00CF7EBF"/>
    <w:rsid w:val="00D017D6"/>
    <w:rsid w:val="00D018EA"/>
    <w:rsid w:val="00D02700"/>
    <w:rsid w:val="00D028A6"/>
    <w:rsid w:val="00D02EF2"/>
    <w:rsid w:val="00D037F5"/>
    <w:rsid w:val="00D048CD"/>
    <w:rsid w:val="00D0550A"/>
    <w:rsid w:val="00D064F3"/>
    <w:rsid w:val="00D0714D"/>
    <w:rsid w:val="00D0793A"/>
    <w:rsid w:val="00D10843"/>
    <w:rsid w:val="00D10ED6"/>
    <w:rsid w:val="00D1153B"/>
    <w:rsid w:val="00D146CB"/>
    <w:rsid w:val="00D15C5E"/>
    <w:rsid w:val="00D17A12"/>
    <w:rsid w:val="00D219B3"/>
    <w:rsid w:val="00D228C9"/>
    <w:rsid w:val="00D2291C"/>
    <w:rsid w:val="00D22F4A"/>
    <w:rsid w:val="00D232AA"/>
    <w:rsid w:val="00D2359D"/>
    <w:rsid w:val="00D240D6"/>
    <w:rsid w:val="00D24BB4"/>
    <w:rsid w:val="00D24D44"/>
    <w:rsid w:val="00D2577A"/>
    <w:rsid w:val="00D25CE2"/>
    <w:rsid w:val="00D2653E"/>
    <w:rsid w:val="00D266E8"/>
    <w:rsid w:val="00D27B14"/>
    <w:rsid w:val="00D27ECF"/>
    <w:rsid w:val="00D316C8"/>
    <w:rsid w:val="00D31B01"/>
    <w:rsid w:val="00D322D0"/>
    <w:rsid w:val="00D3447C"/>
    <w:rsid w:val="00D34EE7"/>
    <w:rsid w:val="00D35143"/>
    <w:rsid w:val="00D35144"/>
    <w:rsid w:val="00D364A0"/>
    <w:rsid w:val="00D3697B"/>
    <w:rsid w:val="00D36FAB"/>
    <w:rsid w:val="00D377DA"/>
    <w:rsid w:val="00D37A5B"/>
    <w:rsid w:val="00D37AFA"/>
    <w:rsid w:val="00D37C8D"/>
    <w:rsid w:val="00D4118B"/>
    <w:rsid w:val="00D41206"/>
    <w:rsid w:val="00D42A7F"/>
    <w:rsid w:val="00D42AC3"/>
    <w:rsid w:val="00D44F51"/>
    <w:rsid w:val="00D4617C"/>
    <w:rsid w:val="00D465E7"/>
    <w:rsid w:val="00D503EB"/>
    <w:rsid w:val="00D50E47"/>
    <w:rsid w:val="00D5185E"/>
    <w:rsid w:val="00D51B39"/>
    <w:rsid w:val="00D51E90"/>
    <w:rsid w:val="00D51ED9"/>
    <w:rsid w:val="00D52097"/>
    <w:rsid w:val="00D52421"/>
    <w:rsid w:val="00D53333"/>
    <w:rsid w:val="00D5596F"/>
    <w:rsid w:val="00D55AA8"/>
    <w:rsid w:val="00D572CE"/>
    <w:rsid w:val="00D57422"/>
    <w:rsid w:val="00D60240"/>
    <w:rsid w:val="00D604D9"/>
    <w:rsid w:val="00D6059C"/>
    <w:rsid w:val="00D61957"/>
    <w:rsid w:val="00D61BD9"/>
    <w:rsid w:val="00D6222B"/>
    <w:rsid w:val="00D6234A"/>
    <w:rsid w:val="00D62F46"/>
    <w:rsid w:val="00D63D4C"/>
    <w:rsid w:val="00D64606"/>
    <w:rsid w:val="00D6488E"/>
    <w:rsid w:val="00D65FA0"/>
    <w:rsid w:val="00D663BD"/>
    <w:rsid w:val="00D678E4"/>
    <w:rsid w:val="00D67C5C"/>
    <w:rsid w:val="00D70288"/>
    <w:rsid w:val="00D70731"/>
    <w:rsid w:val="00D7163E"/>
    <w:rsid w:val="00D7228C"/>
    <w:rsid w:val="00D7286E"/>
    <w:rsid w:val="00D73787"/>
    <w:rsid w:val="00D75295"/>
    <w:rsid w:val="00D75915"/>
    <w:rsid w:val="00D76881"/>
    <w:rsid w:val="00D771D5"/>
    <w:rsid w:val="00D77896"/>
    <w:rsid w:val="00D77ED8"/>
    <w:rsid w:val="00D809B7"/>
    <w:rsid w:val="00D81D23"/>
    <w:rsid w:val="00D81D91"/>
    <w:rsid w:val="00D825CC"/>
    <w:rsid w:val="00D8283C"/>
    <w:rsid w:val="00D83763"/>
    <w:rsid w:val="00D83802"/>
    <w:rsid w:val="00D84302"/>
    <w:rsid w:val="00D84A6E"/>
    <w:rsid w:val="00D84FE5"/>
    <w:rsid w:val="00D85677"/>
    <w:rsid w:val="00D86099"/>
    <w:rsid w:val="00D8675B"/>
    <w:rsid w:val="00D86F0D"/>
    <w:rsid w:val="00D87410"/>
    <w:rsid w:val="00D90B90"/>
    <w:rsid w:val="00D92465"/>
    <w:rsid w:val="00D93654"/>
    <w:rsid w:val="00D937C5"/>
    <w:rsid w:val="00D937E3"/>
    <w:rsid w:val="00D93C06"/>
    <w:rsid w:val="00D9491A"/>
    <w:rsid w:val="00D953B6"/>
    <w:rsid w:val="00D95B35"/>
    <w:rsid w:val="00D97373"/>
    <w:rsid w:val="00D97383"/>
    <w:rsid w:val="00D97CAE"/>
    <w:rsid w:val="00DA0A07"/>
    <w:rsid w:val="00DA0CC3"/>
    <w:rsid w:val="00DA19BE"/>
    <w:rsid w:val="00DA2164"/>
    <w:rsid w:val="00DA3698"/>
    <w:rsid w:val="00DA3F36"/>
    <w:rsid w:val="00DA4BF9"/>
    <w:rsid w:val="00DA6405"/>
    <w:rsid w:val="00DA67B6"/>
    <w:rsid w:val="00DA7868"/>
    <w:rsid w:val="00DA7A63"/>
    <w:rsid w:val="00DB1691"/>
    <w:rsid w:val="00DB1EA1"/>
    <w:rsid w:val="00DB2995"/>
    <w:rsid w:val="00DB36B3"/>
    <w:rsid w:val="00DB56BD"/>
    <w:rsid w:val="00DB5A01"/>
    <w:rsid w:val="00DB6BB4"/>
    <w:rsid w:val="00DB737B"/>
    <w:rsid w:val="00DC0BC1"/>
    <w:rsid w:val="00DC16E3"/>
    <w:rsid w:val="00DC34A6"/>
    <w:rsid w:val="00DC3DC5"/>
    <w:rsid w:val="00DC495F"/>
    <w:rsid w:val="00DC52E5"/>
    <w:rsid w:val="00DC6551"/>
    <w:rsid w:val="00DC6710"/>
    <w:rsid w:val="00DC72D4"/>
    <w:rsid w:val="00DD0DA2"/>
    <w:rsid w:val="00DD1522"/>
    <w:rsid w:val="00DD176C"/>
    <w:rsid w:val="00DD2539"/>
    <w:rsid w:val="00DD295E"/>
    <w:rsid w:val="00DD2ADD"/>
    <w:rsid w:val="00DD3705"/>
    <w:rsid w:val="00DD647D"/>
    <w:rsid w:val="00DD6D11"/>
    <w:rsid w:val="00DE0556"/>
    <w:rsid w:val="00DE06E8"/>
    <w:rsid w:val="00DE138C"/>
    <w:rsid w:val="00DE326F"/>
    <w:rsid w:val="00DE3A13"/>
    <w:rsid w:val="00DE4BE4"/>
    <w:rsid w:val="00DE50D1"/>
    <w:rsid w:val="00DE5627"/>
    <w:rsid w:val="00DE57A2"/>
    <w:rsid w:val="00DE5EE3"/>
    <w:rsid w:val="00DE65AD"/>
    <w:rsid w:val="00DE66F1"/>
    <w:rsid w:val="00DE680F"/>
    <w:rsid w:val="00DE6D64"/>
    <w:rsid w:val="00DF0A96"/>
    <w:rsid w:val="00DF1176"/>
    <w:rsid w:val="00DF14E3"/>
    <w:rsid w:val="00DF289F"/>
    <w:rsid w:val="00DF39EC"/>
    <w:rsid w:val="00DF4707"/>
    <w:rsid w:val="00DF5BFE"/>
    <w:rsid w:val="00DF5C98"/>
    <w:rsid w:val="00DF75A5"/>
    <w:rsid w:val="00DF7A06"/>
    <w:rsid w:val="00DF7B23"/>
    <w:rsid w:val="00E0033D"/>
    <w:rsid w:val="00E00568"/>
    <w:rsid w:val="00E0148D"/>
    <w:rsid w:val="00E01C5D"/>
    <w:rsid w:val="00E01DBB"/>
    <w:rsid w:val="00E01FAF"/>
    <w:rsid w:val="00E023E8"/>
    <w:rsid w:val="00E02A33"/>
    <w:rsid w:val="00E0345D"/>
    <w:rsid w:val="00E03918"/>
    <w:rsid w:val="00E03D88"/>
    <w:rsid w:val="00E04DE6"/>
    <w:rsid w:val="00E054D5"/>
    <w:rsid w:val="00E05766"/>
    <w:rsid w:val="00E07EB2"/>
    <w:rsid w:val="00E1002B"/>
    <w:rsid w:val="00E11419"/>
    <w:rsid w:val="00E11E52"/>
    <w:rsid w:val="00E11ED0"/>
    <w:rsid w:val="00E132B4"/>
    <w:rsid w:val="00E13504"/>
    <w:rsid w:val="00E1472F"/>
    <w:rsid w:val="00E14BAD"/>
    <w:rsid w:val="00E1549D"/>
    <w:rsid w:val="00E1695A"/>
    <w:rsid w:val="00E16CE4"/>
    <w:rsid w:val="00E1791F"/>
    <w:rsid w:val="00E179E8"/>
    <w:rsid w:val="00E20830"/>
    <w:rsid w:val="00E2147A"/>
    <w:rsid w:val="00E21D0C"/>
    <w:rsid w:val="00E23276"/>
    <w:rsid w:val="00E23EFA"/>
    <w:rsid w:val="00E248AA"/>
    <w:rsid w:val="00E24BF5"/>
    <w:rsid w:val="00E24EB6"/>
    <w:rsid w:val="00E251BF"/>
    <w:rsid w:val="00E26814"/>
    <w:rsid w:val="00E30594"/>
    <w:rsid w:val="00E30C96"/>
    <w:rsid w:val="00E3139B"/>
    <w:rsid w:val="00E31923"/>
    <w:rsid w:val="00E321D1"/>
    <w:rsid w:val="00E3359B"/>
    <w:rsid w:val="00E337AD"/>
    <w:rsid w:val="00E34CB8"/>
    <w:rsid w:val="00E36EE1"/>
    <w:rsid w:val="00E37D97"/>
    <w:rsid w:val="00E40613"/>
    <w:rsid w:val="00E40BC2"/>
    <w:rsid w:val="00E40D6F"/>
    <w:rsid w:val="00E417A0"/>
    <w:rsid w:val="00E41A95"/>
    <w:rsid w:val="00E42D0E"/>
    <w:rsid w:val="00E43357"/>
    <w:rsid w:val="00E442F1"/>
    <w:rsid w:val="00E448C4"/>
    <w:rsid w:val="00E4577A"/>
    <w:rsid w:val="00E47723"/>
    <w:rsid w:val="00E47C03"/>
    <w:rsid w:val="00E50469"/>
    <w:rsid w:val="00E51281"/>
    <w:rsid w:val="00E51F3E"/>
    <w:rsid w:val="00E52539"/>
    <w:rsid w:val="00E53354"/>
    <w:rsid w:val="00E53BD1"/>
    <w:rsid w:val="00E53CB6"/>
    <w:rsid w:val="00E55670"/>
    <w:rsid w:val="00E55C5B"/>
    <w:rsid w:val="00E5605C"/>
    <w:rsid w:val="00E578A0"/>
    <w:rsid w:val="00E57CCF"/>
    <w:rsid w:val="00E61353"/>
    <w:rsid w:val="00E6233E"/>
    <w:rsid w:val="00E6252E"/>
    <w:rsid w:val="00E64042"/>
    <w:rsid w:val="00E64666"/>
    <w:rsid w:val="00E66A90"/>
    <w:rsid w:val="00E66DF1"/>
    <w:rsid w:val="00E705C6"/>
    <w:rsid w:val="00E70C09"/>
    <w:rsid w:val="00E71C22"/>
    <w:rsid w:val="00E71C77"/>
    <w:rsid w:val="00E721A7"/>
    <w:rsid w:val="00E726DF"/>
    <w:rsid w:val="00E72A77"/>
    <w:rsid w:val="00E734A4"/>
    <w:rsid w:val="00E75577"/>
    <w:rsid w:val="00E804CA"/>
    <w:rsid w:val="00E8087E"/>
    <w:rsid w:val="00E80A48"/>
    <w:rsid w:val="00E83D06"/>
    <w:rsid w:val="00E84482"/>
    <w:rsid w:val="00E84AE0"/>
    <w:rsid w:val="00E851AE"/>
    <w:rsid w:val="00E8653C"/>
    <w:rsid w:val="00E8679C"/>
    <w:rsid w:val="00E87748"/>
    <w:rsid w:val="00E90252"/>
    <w:rsid w:val="00E92426"/>
    <w:rsid w:val="00E92833"/>
    <w:rsid w:val="00E93B80"/>
    <w:rsid w:val="00E93DDF"/>
    <w:rsid w:val="00E940B1"/>
    <w:rsid w:val="00E9433C"/>
    <w:rsid w:val="00E94715"/>
    <w:rsid w:val="00E9496E"/>
    <w:rsid w:val="00E94BF7"/>
    <w:rsid w:val="00E94EBB"/>
    <w:rsid w:val="00E95069"/>
    <w:rsid w:val="00E95DC4"/>
    <w:rsid w:val="00E961EF"/>
    <w:rsid w:val="00E972D8"/>
    <w:rsid w:val="00E97308"/>
    <w:rsid w:val="00EA0296"/>
    <w:rsid w:val="00EA0612"/>
    <w:rsid w:val="00EA1BFD"/>
    <w:rsid w:val="00EA202E"/>
    <w:rsid w:val="00EA2D29"/>
    <w:rsid w:val="00EA3210"/>
    <w:rsid w:val="00EA3C11"/>
    <w:rsid w:val="00EA46B0"/>
    <w:rsid w:val="00EA4BCB"/>
    <w:rsid w:val="00EA4C6E"/>
    <w:rsid w:val="00EA507D"/>
    <w:rsid w:val="00EA5B2B"/>
    <w:rsid w:val="00EA68C4"/>
    <w:rsid w:val="00EA6942"/>
    <w:rsid w:val="00EA6F56"/>
    <w:rsid w:val="00EA7F35"/>
    <w:rsid w:val="00EB074C"/>
    <w:rsid w:val="00EB17BA"/>
    <w:rsid w:val="00EB1C59"/>
    <w:rsid w:val="00EB2B84"/>
    <w:rsid w:val="00EB37AE"/>
    <w:rsid w:val="00EB4586"/>
    <w:rsid w:val="00EB523F"/>
    <w:rsid w:val="00EB591C"/>
    <w:rsid w:val="00EB6026"/>
    <w:rsid w:val="00EB76AA"/>
    <w:rsid w:val="00EB789B"/>
    <w:rsid w:val="00EC0BBC"/>
    <w:rsid w:val="00EC12CF"/>
    <w:rsid w:val="00EC1EC3"/>
    <w:rsid w:val="00EC2793"/>
    <w:rsid w:val="00EC27B6"/>
    <w:rsid w:val="00EC2D54"/>
    <w:rsid w:val="00EC3E48"/>
    <w:rsid w:val="00EC5260"/>
    <w:rsid w:val="00EC526A"/>
    <w:rsid w:val="00EC56A5"/>
    <w:rsid w:val="00EC5A8A"/>
    <w:rsid w:val="00EC6055"/>
    <w:rsid w:val="00EC651F"/>
    <w:rsid w:val="00EC6920"/>
    <w:rsid w:val="00EC6996"/>
    <w:rsid w:val="00EC6FCB"/>
    <w:rsid w:val="00EC7AE4"/>
    <w:rsid w:val="00EC7C8D"/>
    <w:rsid w:val="00ED0211"/>
    <w:rsid w:val="00ED1201"/>
    <w:rsid w:val="00ED15ED"/>
    <w:rsid w:val="00ED2D39"/>
    <w:rsid w:val="00ED2E39"/>
    <w:rsid w:val="00ED37DE"/>
    <w:rsid w:val="00ED4535"/>
    <w:rsid w:val="00ED4BCA"/>
    <w:rsid w:val="00ED5286"/>
    <w:rsid w:val="00ED52DD"/>
    <w:rsid w:val="00EE1934"/>
    <w:rsid w:val="00EE21DB"/>
    <w:rsid w:val="00EE449C"/>
    <w:rsid w:val="00EE4CC7"/>
    <w:rsid w:val="00EE522A"/>
    <w:rsid w:val="00EE57B6"/>
    <w:rsid w:val="00EE62DD"/>
    <w:rsid w:val="00EE7083"/>
    <w:rsid w:val="00EE7D37"/>
    <w:rsid w:val="00EF083C"/>
    <w:rsid w:val="00EF0841"/>
    <w:rsid w:val="00EF1F95"/>
    <w:rsid w:val="00EF2006"/>
    <w:rsid w:val="00EF29DE"/>
    <w:rsid w:val="00EF445D"/>
    <w:rsid w:val="00EF45BF"/>
    <w:rsid w:val="00EF4F07"/>
    <w:rsid w:val="00EF5FD4"/>
    <w:rsid w:val="00EF7513"/>
    <w:rsid w:val="00F00620"/>
    <w:rsid w:val="00F012D8"/>
    <w:rsid w:val="00F02AD4"/>
    <w:rsid w:val="00F02D74"/>
    <w:rsid w:val="00F03915"/>
    <w:rsid w:val="00F03E96"/>
    <w:rsid w:val="00F04A5C"/>
    <w:rsid w:val="00F05328"/>
    <w:rsid w:val="00F0575F"/>
    <w:rsid w:val="00F059A9"/>
    <w:rsid w:val="00F0660B"/>
    <w:rsid w:val="00F1011A"/>
    <w:rsid w:val="00F10418"/>
    <w:rsid w:val="00F11239"/>
    <w:rsid w:val="00F113A1"/>
    <w:rsid w:val="00F11D4A"/>
    <w:rsid w:val="00F13DE5"/>
    <w:rsid w:val="00F13FAC"/>
    <w:rsid w:val="00F14A80"/>
    <w:rsid w:val="00F14CB6"/>
    <w:rsid w:val="00F1505B"/>
    <w:rsid w:val="00F15F35"/>
    <w:rsid w:val="00F16EC6"/>
    <w:rsid w:val="00F17255"/>
    <w:rsid w:val="00F200F4"/>
    <w:rsid w:val="00F20117"/>
    <w:rsid w:val="00F21278"/>
    <w:rsid w:val="00F214EF"/>
    <w:rsid w:val="00F225F4"/>
    <w:rsid w:val="00F22CA2"/>
    <w:rsid w:val="00F23A0D"/>
    <w:rsid w:val="00F241FB"/>
    <w:rsid w:val="00F248FD"/>
    <w:rsid w:val="00F24C06"/>
    <w:rsid w:val="00F25681"/>
    <w:rsid w:val="00F263FA"/>
    <w:rsid w:val="00F30D17"/>
    <w:rsid w:val="00F31020"/>
    <w:rsid w:val="00F31B20"/>
    <w:rsid w:val="00F31B78"/>
    <w:rsid w:val="00F31D79"/>
    <w:rsid w:val="00F322A3"/>
    <w:rsid w:val="00F32B7E"/>
    <w:rsid w:val="00F32CD5"/>
    <w:rsid w:val="00F3435F"/>
    <w:rsid w:val="00F34846"/>
    <w:rsid w:val="00F35707"/>
    <w:rsid w:val="00F3584E"/>
    <w:rsid w:val="00F375E4"/>
    <w:rsid w:val="00F3763C"/>
    <w:rsid w:val="00F4030E"/>
    <w:rsid w:val="00F40684"/>
    <w:rsid w:val="00F4122F"/>
    <w:rsid w:val="00F41731"/>
    <w:rsid w:val="00F41C1A"/>
    <w:rsid w:val="00F42A31"/>
    <w:rsid w:val="00F434B9"/>
    <w:rsid w:val="00F438D9"/>
    <w:rsid w:val="00F4452F"/>
    <w:rsid w:val="00F448F3"/>
    <w:rsid w:val="00F4501B"/>
    <w:rsid w:val="00F45D68"/>
    <w:rsid w:val="00F5001A"/>
    <w:rsid w:val="00F50E20"/>
    <w:rsid w:val="00F51103"/>
    <w:rsid w:val="00F5190E"/>
    <w:rsid w:val="00F527F1"/>
    <w:rsid w:val="00F52F1B"/>
    <w:rsid w:val="00F5305E"/>
    <w:rsid w:val="00F530FB"/>
    <w:rsid w:val="00F53376"/>
    <w:rsid w:val="00F534A6"/>
    <w:rsid w:val="00F54FBE"/>
    <w:rsid w:val="00F55564"/>
    <w:rsid w:val="00F558EC"/>
    <w:rsid w:val="00F55A1B"/>
    <w:rsid w:val="00F57FED"/>
    <w:rsid w:val="00F60661"/>
    <w:rsid w:val="00F60895"/>
    <w:rsid w:val="00F61D20"/>
    <w:rsid w:val="00F62E50"/>
    <w:rsid w:val="00F6314E"/>
    <w:rsid w:val="00F63643"/>
    <w:rsid w:val="00F639A1"/>
    <w:rsid w:val="00F63ABA"/>
    <w:rsid w:val="00F63EF4"/>
    <w:rsid w:val="00F64183"/>
    <w:rsid w:val="00F64B22"/>
    <w:rsid w:val="00F65898"/>
    <w:rsid w:val="00F6590C"/>
    <w:rsid w:val="00F669AC"/>
    <w:rsid w:val="00F67176"/>
    <w:rsid w:val="00F6768F"/>
    <w:rsid w:val="00F67F88"/>
    <w:rsid w:val="00F713F1"/>
    <w:rsid w:val="00F7185E"/>
    <w:rsid w:val="00F7226D"/>
    <w:rsid w:val="00F734CB"/>
    <w:rsid w:val="00F763FD"/>
    <w:rsid w:val="00F76F0D"/>
    <w:rsid w:val="00F77F96"/>
    <w:rsid w:val="00F80676"/>
    <w:rsid w:val="00F80D41"/>
    <w:rsid w:val="00F8123D"/>
    <w:rsid w:val="00F8159A"/>
    <w:rsid w:val="00F82531"/>
    <w:rsid w:val="00F8256B"/>
    <w:rsid w:val="00F831C4"/>
    <w:rsid w:val="00F8321F"/>
    <w:rsid w:val="00F833EC"/>
    <w:rsid w:val="00F835DC"/>
    <w:rsid w:val="00F842B8"/>
    <w:rsid w:val="00F84975"/>
    <w:rsid w:val="00F854C6"/>
    <w:rsid w:val="00F868B3"/>
    <w:rsid w:val="00F86EFD"/>
    <w:rsid w:val="00F87189"/>
    <w:rsid w:val="00F90276"/>
    <w:rsid w:val="00F910B3"/>
    <w:rsid w:val="00F91B0F"/>
    <w:rsid w:val="00F93867"/>
    <w:rsid w:val="00F93FEF"/>
    <w:rsid w:val="00F94024"/>
    <w:rsid w:val="00F94C96"/>
    <w:rsid w:val="00F94D6E"/>
    <w:rsid w:val="00F95296"/>
    <w:rsid w:val="00F967E3"/>
    <w:rsid w:val="00FA0B5F"/>
    <w:rsid w:val="00FA1151"/>
    <w:rsid w:val="00FA2226"/>
    <w:rsid w:val="00FA2ED0"/>
    <w:rsid w:val="00FA3236"/>
    <w:rsid w:val="00FA3449"/>
    <w:rsid w:val="00FA630F"/>
    <w:rsid w:val="00FA7249"/>
    <w:rsid w:val="00FA74C0"/>
    <w:rsid w:val="00FA7508"/>
    <w:rsid w:val="00FB0724"/>
    <w:rsid w:val="00FB1B57"/>
    <w:rsid w:val="00FB2875"/>
    <w:rsid w:val="00FB2F5C"/>
    <w:rsid w:val="00FB3528"/>
    <w:rsid w:val="00FB36FE"/>
    <w:rsid w:val="00FB3987"/>
    <w:rsid w:val="00FB3DE7"/>
    <w:rsid w:val="00FB4447"/>
    <w:rsid w:val="00FB48BC"/>
    <w:rsid w:val="00FB5310"/>
    <w:rsid w:val="00FB5530"/>
    <w:rsid w:val="00FB5569"/>
    <w:rsid w:val="00FB6E6D"/>
    <w:rsid w:val="00FB735E"/>
    <w:rsid w:val="00FB7A57"/>
    <w:rsid w:val="00FC2160"/>
    <w:rsid w:val="00FC247C"/>
    <w:rsid w:val="00FC34C0"/>
    <w:rsid w:val="00FC4BA1"/>
    <w:rsid w:val="00FC54CA"/>
    <w:rsid w:val="00FC628D"/>
    <w:rsid w:val="00FC67AE"/>
    <w:rsid w:val="00FC7728"/>
    <w:rsid w:val="00FC7C6A"/>
    <w:rsid w:val="00FD1330"/>
    <w:rsid w:val="00FD157D"/>
    <w:rsid w:val="00FD1803"/>
    <w:rsid w:val="00FD241B"/>
    <w:rsid w:val="00FD3A7B"/>
    <w:rsid w:val="00FD4F07"/>
    <w:rsid w:val="00FD589B"/>
    <w:rsid w:val="00FD7070"/>
    <w:rsid w:val="00FE1733"/>
    <w:rsid w:val="00FE2139"/>
    <w:rsid w:val="00FE25D4"/>
    <w:rsid w:val="00FE28D0"/>
    <w:rsid w:val="00FE318C"/>
    <w:rsid w:val="00FE408A"/>
    <w:rsid w:val="00FE50DE"/>
    <w:rsid w:val="00FE528A"/>
    <w:rsid w:val="00FE677B"/>
    <w:rsid w:val="00FE748F"/>
    <w:rsid w:val="00FF070E"/>
    <w:rsid w:val="00FF0DCB"/>
    <w:rsid w:val="00FF112B"/>
    <w:rsid w:val="00FF1ADB"/>
    <w:rsid w:val="00FF23BA"/>
    <w:rsid w:val="00FF2870"/>
    <w:rsid w:val="00FF376C"/>
    <w:rsid w:val="00FF6E36"/>
    <w:rsid w:val="00FF6F96"/>
    <w:rsid w:val="22F7C377"/>
    <w:rsid w:val="60352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21DDC"/>
  <w15:docId w15:val="{D41BE578-8E4C-45BF-9432-799C8E45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2" w:unhideWhenUsed="1" w:qFormat="1"/>
    <w:lsdException w:name="List Bullet 3" w:semiHidden="1" w:unhideWhenUsed="1"/>
    <w:lsdException w:name="List Bullet 4" w:semiHidden="1" w:uiPriority="36" w:unhideWhenUsed="1"/>
    <w:lsdException w:name="List Bullet 5" w:semiHidden="1" w:unhideWhenUsed="1"/>
    <w:lsdException w:name="List Number 2" w:semiHidden="1" w:uiPriority="14"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37"/>
  </w:style>
  <w:style w:type="paragraph" w:styleId="Heading1">
    <w:name w:val="heading 1"/>
    <w:basedOn w:val="Normal"/>
    <w:next w:val="Normal"/>
    <w:link w:val="Heading1Char"/>
    <w:autoRedefine/>
    <w:uiPriority w:val="1"/>
    <w:qFormat/>
    <w:rsid w:val="00673923"/>
    <w:pPr>
      <w:keepNext/>
      <w:spacing w:before="240" w:after="60"/>
      <w:outlineLvl w:val="0"/>
    </w:pPr>
    <w:rPr>
      <w:rFonts w:cstheme="minorHAnsi"/>
      <w:b/>
      <w:bCs/>
      <w:color w:val="1F3864" w:themeColor="accent1" w:themeShade="80"/>
      <w:kern w:val="32"/>
      <w:sz w:val="40"/>
      <w:szCs w:val="32"/>
    </w:rPr>
  </w:style>
  <w:style w:type="paragraph" w:styleId="Heading2">
    <w:name w:val="heading 2"/>
    <w:aliases w:val="Heading 2-CMS"/>
    <w:basedOn w:val="Normal"/>
    <w:next w:val="Normal"/>
    <w:link w:val="Heading2Char"/>
    <w:autoRedefine/>
    <w:uiPriority w:val="2"/>
    <w:qFormat/>
    <w:rsid w:val="000C778F"/>
    <w:pPr>
      <w:keepNext/>
      <w:pBdr>
        <w:bottom w:val="single" w:sz="8" w:space="1" w:color="002060"/>
      </w:pBdr>
      <w:spacing w:after="240"/>
      <w:outlineLvl w:val="1"/>
    </w:pPr>
    <w:rPr>
      <w:rFonts w:asciiTheme="majorHAnsi" w:hAnsiTheme="majorHAnsi"/>
      <w:b/>
      <w:bCs/>
      <w:iCs/>
      <w:color w:val="1F3864" w:themeColor="accent1" w:themeShade="80"/>
      <w:sz w:val="36"/>
      <w:szCs w:val="36"/>
    </w:rPr>
  </w:style>
  <w:style w:type="paragraph" w:styleId="Heading3">
    <w:name w:val="heading 3"/>
    <w:basedOn w:val="Normal"/>
    <w:next w:val="Normal"/>
    <w:link w:val="Heading3Char"/>
    <w:autoRedefine/>
    <w:uiPriority w:val="3"/>
    <w:qFormat/>
    <w:rsid w:val="004006A3"/>
    <w:pPr>
      <w:keepNext/>
      <w:spacing w:after="120"/>
      <w:outlineLvl w:val="2"/>
    </w:pPr>
    <w:rPr>
      <w:rFonts w:cstheme="minorHAnsi"/>
      <w:bCs/>
      <w:color w:val="002060"/>
      <w:sz w:val="28"/>
    </w:rPr>
  </w:style>
  <w:style w:type="paragraph" w:styleId="Heading4">
    <w:name w:val="heading 4"/>
    <w:basedOn w:val="Normal"/>
    <w:next w:val="Normal"/>
    <w:link w:val="Heading4Char"/>
    <w:autoRedefine/>
    <w:uiPriority w:val="4"/>
    <w:qFormat/>
    <w:rsid w:val="008304E6"/>
    <w:pPr>
      <w:keepNext/>
      <w:autoSpaceDE w:val="0"/>
      <w:autoSpaceDN w:val="0"/>
      <w:adjustRightInd w:val="0"/>
      <w:outlineLvl w:val="3"/>
    </w:pPr>
    <w:rPr>
      <w:rFonts w:cstheme="minorHAnsi"/>
      <w:b/>
      <w:bCs/>
      <w:color w:val="002060"/>
      <w:sz w:val="28"/>
    </w:rPr>
  </w:style>
  <w:style w:type="paragraph" w:styleId="Heading5">
    <w:name w:val="heading 5"/>
    <w:basedOn w:val="Normal"/>
    <w:next w:val="Normal"/>
    <w:link w:val="Heading5Char"/>
    <w:uiPriority w:val="5"/>
    <w:qFormat/>
    <w:rsid w:val="000F190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4"/>
    <w:rsid w:val="008304E6"/>
    <w:rPr>
      <w:rFonts w:cstheme="minorHAnsi"/>
      <w:b/>
      <w:bCs/>
      <w:color w:val="002060"/>
      <w:sz w:val="28"/>
    </w:rPr>
  </w:style>
  <w:style w:type="paragraph" w:styleId="BodyText3">
    <w:name w:val="Body Text 3"/>
    <w:basedOn w:val="Normal"/>
    <w:link w:val="BodyText3Char"/>
    <w:uiPriority w:val="99"/>
    <w:rsid w:val="009D740F"/>
    <w:pPr>
      <w:autoSpaceDE w:val="0"/>
      <w:autoSpaceDN w:val="0"/>
      <w:adjustRightInd w:val="0"/>
      <w:jc w:val="center"/>
    </w:pPr>
    <w:rPr>
      <w:b/>
      <w:bCs/>
      <w:color w:val="000000"/>
      <w:sz w:val="60"/>
      <w:szCs w:val="60"/>
    </w:rPr>
  </w:style>
  <w:style w:type="character" w:customStyle="1" w:styleId="BodyText3Char">
    <w:name w:val="Body Text 3 Char"/>
    <w:link w:val="BodyText3"/>
    <w:uiPriority w:val="99"/>
    <w:rsid w:val="00011E47"/>
    <w:rPr>
      <w:b/>
      <w:bCs/>
      <w:color w:val="000000"/>
      <w:sz w:val="60"/>
      <w:szCs w:val="60"/>
    </w:rPr>
  </w:style>
  <w:style w:type="paragraph" w:styleId="Header">
    <w:name w:val="header"/>
    <w:basedOn w:val="Normal"/>
    <w:link w:val="HeaderChar"/>
    <w:uiPriority w:val="99"/>
    <w:unhideWhenUsed/>
    <w:rsid w:val="009D740F"/>
    <w:pPr>
      <w:tabs>
        <w:tab w:val="center" w:pos="4680"/>
        <w:tab w:val="right" w:pos="9360"/>
      </w:tabs>
    </w:pPr>
  </w:style>
  <w:style w:type="character" w:customStyle="1" w:styleId="HeaderChar">
    <w:name w:val="Header Char"/>
    <w:link w:val="Header"/>
    <w:uiPriority w:val="99"/>
    <w:rsid w:val="009D740F"/>
    <w:rPr>
      <w:rFonts w:ascii="Times New Roman" w:eastAsia="Times New Roman" w:hAnsi="Times New Roman"/>
      <w:sz w:val="24"/>
      <w:szCs w:val="24"/>
    </w:rPr>
  </w:style>
  <w:style w:type="paragraph" w:styleId="Footer">
    <w:name w:val="footer"/>
    <w:basedOn w:val="Normal"/>
    <w:link w:val="FooterChar"/>
    <w:uiPriority w:val="99"/>
    <w:unhideWhenUsed/>
    <w:rsid w:val="009D740F"/>
    <w:pPr>
      <w:tabs>
        <w:tab w:val="center" w:pos="4680"/>
        <w:tab w:val="right" w:pos="9360"/>
      </w:tabs>
    </w:pPr>
  </w:style>
  <w:style w:type="character" w:customStyle="1" w:styleId="FooterChar">
    <w:name w:val="Footer Char"/>
    <w:link w:val="Footer"/>
    <w:uiPriority w:val="99"/>
    <w:rsid w:val="009D740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D740F"/>
    <w:rPr>
      <w:rFonts w:ascii="Tahoma" w:hAnsi="Tahoma" w:cs="Tahoma"/>
      <w:sz w:val="16"/>
      <w:szCs w:val="16"/>
    </w:rPr>
  </w:style>
  <w:style w:type="character" w:customStyle="1" w:styleId="BalloonTextChar">
    <w:name w:val="Balloon Text Char"/>
    <w:link w:val="BalloonText"/>
    <w:uiPriority w:val="99"/>
    <w:semiHidden/>
    <w:rsid w:val="009D740F"/>
    <w:rPr>
      <w:rFonts w:ascii="Tahoma" w:eastAsia="Times New Roman" w:hAnsi="Tahoma" w:cs="Tahoma"/>
      <w:sz w:val="16"/>
      <w:szCs w:val="16"/>
    </w:rPr>
  </w:style>
  <w:style w:type="paragraph" w:customStyle="1" w:styleId="TableHeading">
    <w:name w:val="Table Heading"/>
    <w:basedOn w:val="Normal"/>
    <w:rsid w:val="009D740F"/>
    <w:pPr>
      <w:jc w:val="center"/>
    </w:pPr>
    <w:rPr>
      <w:b/>
    </w:rPr>
  </w:style>
  <w:style w:type="paragraph" w:styleId="BodyText">
    <w:name w:val="Body Text"/>
    <w:basedOn w:val="Normal"/>
    <w:link w:val="BodyTextChar"/>
    <w:uiPriority w:val="99"/>
    <w:unhideWhenUsed/>
    <w:rsid w:val="000E4A00"/>
    <w:pPr>
      <w:spacing w:after="120"/>
    </w:pPr>
  </w:style>
  <w:style w:type="character" w:customStyle="1" w:styleId="BodyTextChar">
    <w:name w:val="Body Text Char"/>
    <w:link w:val="BodyText"/>
    <w:uiPriority w:val="99"/>
    <w:rsid w:val="000E4A00"/>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E4A00"/>
    <w:pPr>
      <w:spacing w:after="120" w:line="480" w:lineRule="auto"/>
    </w:pPr>
  </w:style>
  <w:style w:type="character" w:customStyle="1" w:styleId="BodyText2Char">
    <w:name w:val="Body Text 2 Char"/>
    <w:link w:val="BodyText2"/>
    <w:uiPriority w:val="99"/>
    <w:semiHidden/>
    <w:rsid w:val="000E4A00"/>
    <w:rPr>
      <w:rFonts w:ascii="Times New Roman" w:eastAsia="Times New Roman" w:hAnsi="Times New Roman"/>
      <w:sz w:val="24"/>
      <w:szCs w:val="24"/>
    </w:rPr>
  </w:style>
  <w:style w:type="paragraph" w:styleId="Caption">
    <w:name w:val="caption"/>
    <w:basedOn w:val="Normal"/>
    <w:next w:val="Normal"/>
    <w:uiPriority w:val="99"/>
    <w:qFormat/>
    <w:rsid w:val="00E95DC4"/>
    <w:pPr>
      <w:tabs>
        <w:tab w:val="left" w:pos="360"/>
      </w:tabs>
      <w:jc w:val="both"/>
    </w:pPr>
    <w:rPr>
      <w:b/>
      <w:bCs/>
    </w:rPr>
  </w:style>
  <w:style w:type="paragraph" w:customStyle="1" w:styleId="Technical4">
    <w:name w:val="Technical 4"/>
    <w:rsid w:val="00961154"/>
    <w:pPr>
      <w:tabs>
        <w:tab w:val="left" w:pos="-720"/>
      </w:tabs>
      <w:suppressAutoHyphens/>
    </w:pPr>
    <w:rPr>
      <w:rFonts w:ascii="Courier New" w:eastAsia="Times New Roman" w:hAnsi="Courier New"/>
      <w:b/>
    </w:rPr>
  </w:style>
  <w:style w:type="table" w:styleId="TableGrid">
    <w:name w:val="Table Grid"/>
    <w:basedOn w:val="TableNormal"/>
    <w:uiPriority w:val="59"/>
    <w:rsid w:val="002507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63720"/>
    <w:rPr>
      <w:sz w:val="16"/>
      <w:szCs w:val="16"/>
    </w:rPr>
  </w:style>
  <w:style w:type="paragraph" w:styleId="CommentText">
    <w:name w:val="annotation text"/>
    <w:basedOn w:val="Normal"/>
    <w:link w:val="CommentTextChar"/>
    <w:uiPriority w:val="99"/>
    <w:unhideWhenUsed/>
    <w:rsid w:val="00663720"/>
    <w:rPr>
      <w:sz w:val="20"/>
      <w:szCs w:val="20"/>
    </w:rPr>
  </w:style>
  <w:style w:type="character" w:customStyle="1" w:styleId="CommentTextChar">
    <w:name w:val="Comment Text Char"/>
    <w:link w:val="CommentText"/>
    <w:uiPriority w:val="99"/>
    <w:rsid w:val="00663720"/>
    <w:rPr>
      <w:rFonts w:ascii="Times New Roman" w:eastAsia="Times New Roman" w:hAnsi="Times New Roman"/>
    </w:rPr>
  </w:style>
  <w:style w:type="character" w:styleId="Hyperlink">
    <w:name w:val="Hyperlink"/>
    <w:uiPriority w:val="99"/>
    <w:unhideWhenUsed/>
    <w:rsid w:val="008B1809"/>
    <w:rPr>
      <w:color w:val="0000FF"/>
      <w:u w:val="single"/>
    </w:rPr>
  </w:style>
  <w:style w:type="paragraph" w:customStyle="1" w:styleId="font10pt">
    <w:name w:val="font10pt"/>
    <w:basedOn w:val="Normal"/>
    <w:rsid w:val="008B1809"/>
    <w:pPr>
      <w:spacing w:before="100" w:beforeAutospacing="1" w:after="100" w:afterAutospacing="1"/>
    </w:pPr>
    <w:rPr>
      <w:rFonts w:ascii="Arial" w:hAnsi="Arial" w:cs="Arial"/>
      <w:sz w:val="20"/>
      <w:szCs w:val="20"/>
    </w:rPr>
  </w:style>
  <w:style w:type="character" w:customStyle="1" w:styleId="font10pt1">
    <w:name w:val="font10pt1"/>
    <w:uiPriority w:val="99"/>
    <w:rsid w:val="008B1809"/>
    <w:rPr>
      <w:rFonts w:ascii="Arial" w:hAnsi="Arial" w:cs="Arial" w:hint="default"/>
      <w:sz w:val="20"/>
      <w:szCs w:val="20"/>
    </w:rPr>
  </w:style>
  <w:style w:type="paragraph" w:customStyle="1" w:styleId="font">
    <w:name w:val="font"/>
    <w:basedOn w:val="Normal"/>
    <w:rsid w:val="0035505D"/>
    <w:pPr>
      <w:spacing w:before="100" w:beforeAutospacing="1" w:after="100" w:afterAutospacing="1"/>
    </w:pPr>
    <w:rPr>
      <w:rFonts w:ascii="Arial" w:hAnsi="Arial" w:cs="Arial"/>
    </w:rPr>
  </w:style>
  <w:style w:type="character" w:styleId="Strong">
    <w:name w:val="Strong"/>
    <w:uiPriority w:val="22"/>
    <w:qFormat/>
    <w:rsid w:val="0035505D"/>
    <w:rPr>
      <w:b/>
      <w:bCs/>
    </w:rPr>
  </w:style>
  <w:style w:type="character" w:customStyle="1" w:styleId="Heading2Char">
    <w:name w:val="Heading 2 Char"/>
    <w:aliases w:val="Heading 2-CMS Char"/>
    <w:link w:val="Heading2"/>
    <w:uiPriority w:val="2"/>
    <w:rsid w:val="000C778F"/>
    <w:rPr>
      <w:rFonts w:asciiTheme="majorHAnsi" w:hAnsiTheme="majorHAnsi"/>
      <w:b/>
      <w:bCs/>
      <w:iCs/>
      <w:color w:val="1F3864" w:themeColor="accent1" w:themeShade="80"/>
      <w:sz w:val="36"/>
      <w:szCs w:val="36"/>
    </w:rPr>
  </w:style>
  <w:style w:type="paragraph" w:styleId="ListParagraph">
    <w:name w:val="List Paragraph"/>
    <w:basedOn w:val="Normal"/>
    <w:uiPriority w:val="34"/>
    <w:qFormat/>
    <w:rsid w:val="008E11C3"/>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8F0177"/>
    <w:pPr>
      <w:spacing w:before="100" w:beforeAutospacing="1" w:after="100" w:afterAutospacing="1"/>
    </w:pPr>
  </w:style>
  <w:style w:type="character" w:customStyle="1" w:styleId="bold">
    <w:name w:val="bold"/>
    <w:basedOn w:val="DefaultParagraphFont"/>
    <w:uiPriority w:val="99"/>
    <w:rsid w:val="008F0177"/>
  </w:style>
  <w:style w:type="paragraph" w:customStyle="1" w:styleId="Default">
    <w:name w:val="Default"/>
    <w:uiPriority w:val="99"/>
    <w:rsid w:val="003B4723"/>
    <w:pPr>
      <w:autoSpaceDE w:val="0"/>
      <w:autoSpaceDN w:val="0"/>
      <w:adjustRightInd w:val="0"/>
    </w:pPr>
    <w:rPr>
      <w:rFonts w:ascii="Times New Roman" w:hAnsi="Times New Roman"/>
      <w:color w:val="000000"/>
    </w:rPr>
  </w:style>
  <w:style w:type="character" w:customStyle="1" w:styleId="Heading3Char">
    <w:name w:val="Heading 3 Char"/>
    <w:link w:val="Heading3"/>
    <w:uiPriority w:val="3"/>
    <w:rsid w:val="004006A3"/>
    <w:rPr>
      <w:rFonts w:cstheme="minorHAnsi"/>
      <w:bCs/>
      <w:color w:val="002060"/>
      <w:sz w:val="28"/>
    </w:rPr>
  </w:style>
  <w:style w:type="paragraph" w:styleId="Title">
    <w:name w:val="Title"/>
    <w:basedOn w:val="Normal"/>
    <w:next w:val="Normal"/>
    <w:link w:val="TitleChar"/>
    <w:uiPriority w:val="10"/>
    <w:qFormat/>
    <w:rsid w:val="006C4F2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C4F28"/>
    <w:rPr>
      <w:rFonts w:ascii="Cambria" w:eastAsia="Times New Roman" w:hAnsi="Cambria" w:cs="Times New Roman"/>
      <w:b/>
      <w:bCs/>
      <w:kern w:val="28"/>
      <w:sz w:val="32"/>
      <w:szCs w:val="32"/>
    </w:rPr>
  </w:style>
  <w:style w:type="character" w:customStyle="1" w:styleId="Heading1Char">
    <w:name w:val="Heading 1 Char"/>
    <w:link w:val="Heading1"/>
    <w:uiPriority w:val="1"/>
    <w:rsid w:val="00673923"/>
    <w:rPr>
      <w:rFonts w:cstheme="minorHAnsi"/>
      <w:b/>
      <w:bCs/>
      <w:color w:val="1F3864" w:themeColor="accent1" w:themeShade="80"/>
      <w:kern w:val="32"/>
      <w:sz w:val="40"/>
      <w:szCs w:val="32"/>
    </w:rPr>
  </w:style>
  <w:style w:type="paragraph" w:styleId="TOCHeading">
    <w:name w:val="TOC Heading"/>
    <w:basedOn w:val="Heading1"/>
    <w:next w:val="Normal"/>
    <w:uiPriority w:val="39"/>
    <w:qFormat/>
    <w:rsid w:val="007B14D7"/>
    <w:pPr>
      <w:keepLines/>
      <w:spacing w:before="480" w:after="0" w:line="276" w:lineRule="auto"/>
      <w:outlineLvl w:val="9"/>
    </w:pPr>
    <w:rPr>
      <w:color w:val="365F91"/>
      <w:kern w:val="0"/>
      <w:sz w:val="28"/>
      <w:szCs w:val="28"/>
      <w14:textFill>
        <w14:solidFill>
          <w14:srgbClr w14:val="365F91">
            <w14:lumMod w14:val="50000"/>
          </w14:srgbClr>
        </w14:solidFill>
      </w14:textFill>
    </w:rPr>
  </w:style>
  <w:style w:type="paragraph" w:styleId="TOC3">
    <w:name w:val="toc 3"/>
    <w:basedOn w:val="Normal"/>
    <w:next w:val="Normal"/>
    <w:autoRedefine/>
    <w:uiPriority w:val="39"/>
    <w:unhideWhenUsed/>
    <w:qFormat/>
    <w:rsid w:val="00D22F4A"/>
    <w:pPr>
      <w:tabs>
        <w:tab w:val="right" w:leader="dot" w:pos="9350"/>
      </w:tabs>
      <w:ind w:left="540" w:hanging="270"/>
    </w:pPr>
    <w:rPr>
      <w:b/>
      <w:bCs/>
      <w:noProof/>
    </w:rPr>
  </w:style>
  <w:style w:type="paragraph" w:styleId="TOC2">
    <w:name w:val="toc 2"/>
    <w:basedOn w:val="Normal"/>
    <w:next w:val="Normal"/>
    <w:autoRedefine/>
    <w:uiPriority w:val="39"/>
    <w:unhideWhenUsed/>
    <w:qFormat/>
    <w:rsid w:val="00FC7728"/>
    <w:pPr>
      <w:tabs>
        <w:tab w:val="right" w:leader="dot" w:pos="9350"/>
      </w:tabs>
      <w:spacing w:after="120"/>
      <w:ind w:left="270"/>
    </w:pPr>
    <w:rPr>
      <w:rFonts w:cstheme="minorHAnsi"/>
      <w:b/>
      <w:bCs/>
      <w:noProof/>
    </w:rPr>
  </w:style>
  <w:style w:type="character" w:styleId="BookTitle">
    <w:name w:val="Book Title"/>
    <w:uiPriority w:val="33"/>
    <w:qFormat/>
    <w:rsid w:val="007B14D7"/>
    <w:rPr>
      <w:b/>
      <w:bCs/>
      <w:smallCaps/>
      <w:spacing w:val="5"/>
    </w:rPr>
  </w:style>
  <w:style w:type="paragraph" w:styleId="Subtitle">
    <w:name w:val="Subtitle"/>
    <w:basedOn w:val="Normal"/>
    <w:next w:val="Normal"/>
    <w:link w:val="SubtitleChar"/>
    <w:uiPriority w:val="11"/>
    <w:qFormat/>
    <w:rsid w:val="00723C34"/>
    <w:pPr>
      <w:spacing w:after="60"/>
      <w:jc w:val="center"/>
      <w:outlineLvl w:val="1"/>
    </w:pPr>
    <w:rPr>
      <w:rFonts w:ascii="Cambria" w:hAnsi="Cambria"/>
    </w:rPr>
  </w:style>
  <w:style w:type="character" w:customStyle="1" w:styleId="SubtitleChar">
    <w:name w:val="Subtitle Char"/>
    <w:link w:val="Subtitle"/>
    <w:uiPriority w:val="11"/>
    <w:rsid w:val="00723C34"/>
    <w:rPr>
      <w:rFonts w:ascii="Cambria" w:eastAsia="Times New Roman" w:hAnsi="Cambria" w:cs="Times New Roman"/>
      <w:sz w:val="24"/>
      <w:szCs w:val="24"/>
    </w:rPr>
  </w:style>
  <w:style w:type="paragraph" w:styleId="TOC1">
    <w:name w:val="toc 1"/>
    <w:basedOn w:val="Normal"/>
    <w:next w:val="Normal"/>
    <w:autoRedefine/>
    <w:uiPriority w:val="39"/>
    <w:unhideWhenUsed/>
    <w:qFormat/>
    <w:rsid w:val="00162BA7"/>
    <w:pPr>
      <w:tabs>
        <w:tab w:val="right" w:leader="dot" w:pos="9350"/>
      </w:tabs>
      <w:spacing w:after="120"/>
      <w:ind w:left="270"/>
      <w:jc w:val="center"/>
    </w:pPr>
    <w:rPr>
      <w:rFonts w:cstheme="minorHAnsi"/>
      <w:b/>
      <w:noProof/>
      <w:color w:val="1F3864" w:themeColor="accent1" w:themeShade="80"/>
      <w:sz w:val="32"/>
      <w:szCs w:val="32"/>
    </w:rPr>
  </w:style>
  <w:style w:type="paragraph" w:styleId="NoSpacing">
    <w:name w:val="No Spacing"/>
    <w:uiPriority w:val="1"/>
    <w:rsid w:val="00FA1151"/>
    <w:rPr>
      <w:rFonts w:ascii="Times New Roman" w:eastAsia="Times New Roman" w:hAnsi="Times New Roman"/>
    </w:rPr>
  </w:style>
  <w:style w:type="paragraph" w:customStyle="1" w:styleId="OutlineText3">
    <w:name w:val="Outline Text 3"/>
    <w:next w:val="BodyText"/>
    <w:rsid w:val="00D8675B"/>
    <w:pPr>
      <w:numPr>
        <w:ilvl w:val="2"/>
        <w:numId w:val="2"/>
      </w:numPr>
      <w:spacing w:after="120" w:line="276" w:lineRule="auto"/>
      <w:ind w:left="1080" w:hanging="360"/>
    </w:pPr>
    <w:rPr>
      <w:rFonts w:eastAsia="Times New Roman"/>
      <w:sz w:val="22"/>
    </w:rPr>
  </w:style>
  <w:style w:type="paragraph" w:customStyle="1" w:styleId="OutlineText1">
    <w:name w:val="Outline Text 1"/>
    <w:rsid w:val="00D8675B"/>
    <w:pPr>
      <w:numPr>
        <w:numId w:val="2"/>
      </w:numPr>
      <w:spacing w:after="120" w:line="276" w:lineRule="auto"/>
      <w:ind w:left="360"/>
    </w:pPr>
    <w:rPr>
      <w:rFonts w:eastAsia="Times New Roman"/>
      <w:sz w:val="22"/>
    </w:rPr>
  </w:style>
  <w:style w:type="paragraph" w:customStyle="1" w:styleId="TOCSubhead">
    <w:name w:val="TOC Subhead"/>
    <w:basedOn w:val="Normal"/>
    <w:rsid w:val="00F62E50"/>
    <w:pPr>
      <w:tabs>
        <w:tab w:val="right" w:leader="dot" w:pos="9360"/>
      </w:tabs>
      <w:spacing w:before="180" w:after="60" w:line="259" w:lineRule="auto"/>
      <w:contextualSpacing/>
    </w:pPr>
    <w:rPr>
      <w:rFonts w:eastAsiaTheme="minorHAnsi" w:cstheme="minorBidi"/>
      <w:b/>
    </w:rPr>
  </w:style>
  <w:style w:type="character" w:customStyle="1" w:styleId="st1">
    <w:name w:val="st1"/>
    <w:basedOn w:val="DefaultParagraphFont"/>
    <w:uiPriority w:val="12"/>
    <w:rsid w:val="006C50EF"/>
  </w:style>
  <w:style w:type="character" w:styleId="PageNumber">
    <w:name w:val="page number"/>
    <w:aliases w:val=" Char Char1"/>
    <w:basedOn w:val="DefaultParagraphFont"/>
    <w:uiPriority w:val="12"/>
    <w:rsid w:val="00FB2875"/>
    <w:rPr>
      <w:rFonts w:cs="Times New Roman"/>
    </w:rPr>
  </w:style>
  <w:style w:type="paragraph" w:customStyle="1" w:styleId="AHead">
    <w:name w:val="A Head"/>
    <w:basedOn w:val="Normal"/>
    <w:autoRedefine/>
    <w:uiPriority w:val="99"/>
    <w:rsid w:val="00904024"/>
    <w:pPr>
      <w:spacing w:after="160" w:line="259" w:lineRule="auto"/>
      <w:jc w:val="center"/>
    </w:pPr>
    <w:rPr>
      <w:rFonts w:eastAsiaTheme="minorHAnsi" w:cstheme="minorHAnsi"/>
      <w:b/>
      <w:i/>
      <w:sz w:val="36"/>
      <w:szCs w:val="36"/>
    </w:rPr>
  </w:style>
  <w:style w:type="paragraph" w:styleId="CommentSubject">
    <w:name w:val="annotation subject"/>
    <w:basedOn w:val="CommentText"/>
    <w:next w:val="CommentText"/>
    <w:link w:val="CommentSubjectChar"/>
    <w:uiPriority w:val="99"/>
    <w:semiHidden/>
    <w:unhideWhenUsed/>
    <w:rsid w:val="007B7150"/>
    <w:rPr>
      <w:b/>
      <w:bCs/>
    </w:rPr>
  </w:style>
  <w:style w:type="character" w:customStyle="1" w:styleId="CommentSubjectChar">
    <w:name w:val="Comment Subject Char"/>
    <w:basedOn w:val="CommentTextChar"/>
    <w:link w:val="CommentSubject"/>
    <w:uiPriority w:val="99"/>
    <w:semiHidden/>
    <w:rsid w:val="007B7150"/>
    <w:rPr>
      <w:rFonts w:ascii="Times New Roman" w:eastAsia="Times New Roman" w:hAnsi="Times New Roman"/>
      <w:b/>
      <w:bCs/>
    </w:rPr>
  </w:style>
  <w:style w:type="character" w:customStyle="1" w:styleId="Mention1">
    <w:name w:val="Mention1"/>
    <w:basedOn w:val="DefaultParagraphFont"/>
    <w:uiPriority w:val="99"/>
    <w:semiHidden/>
    <w:unhideWhenUsed/>
    <w:rsid w:val="003E7645"/>
    <w:rPr>
      <w:color w:val="2B579A"/>
      <w:shd w:val="clear" w:color="auto" w:fill="E6E6E6"/>
    </w:rPr>
  </w:style>
  <w:style w:type="paragraph" w:styleId="BodyTextIndent">
    <w:name w:val="Body Text Indent"/>
    <w:basedOn w:val="Normal"/>
    <w:link w:val="BodyTextIndentChar"/>
    <w:uiPriority w:val="99"/>
    <w:unhideWhenUsed/>
    <w:rsid w:val="00CF0A61"/>
    <w:pPr>
      <w:spacing w:after="120"/>
      <w:ind w:left="360"/>
    </w:pPr>
  </w:style>
  <w:style w:type="character" w:customStyle="1" w:styleId="BodyTextIndentChar">
    <w:name w:val="Body Text Indent Char"/>
    <w:basedOn w:val="DefaultParagraphFont"/>
    <w:link w:val="BodyTextIndent"/>
    <w:uiPriority w:val="99"/>
    <w:rsid w:val="00CF0A61"/>
    <w:rPr>
      <w:rFonts w:ascii="Times New Roman" w:eastAsia="Times New Roman" w:hAnsi="Times New Roman"/>
      <w:sz w:val="24"/>
      <w:szCs w:val="24"/>
    </w:rPr>
  </w:style>
  <w:style w:type="paragraph" w:customStyle="1" w:styleId="OutlineText2">
    <w:name w:val="Outline Text 2"/>
    <w:next w:val="BodyText"/>
    <w:rsid w:val="006A46FD"/>
    <w:pPr>
      <w:spacing w:after="120" w:line="276" w:lineRule="auto"/>
      <w:ind w:left="720" w:hanging="360"/>
    </w:pPr>
    <w:rPr>
      <w:rFonts w:eastAsia="Times New Roman"/>
      <w:sz w:val="22"/>
    </w:rPr>
  </w:style>
  <w:style w:type="paragraph" w:customStyle="1" w:styleId="OutlineLevel3Bullet">
    <w:name w:val="Outline Level 3 Bullet"/>
    <w:rsid w:val="006A46FD"/>
    <w:pPr>
      <w:numPr>
        <w:numId w:val="1"/>
      </w:numPr>
      <w:spacing w:after="120" w:line="276" w:lineRule="auto"/>
      <w:ind w:left="900"/>
    </w:pPr>
    <w:rPr>
      <w:sz w:val="22"/>
    </w:rPr>
  </w:style>
  <w:style w:type="paragraph" w:customStyle="1" w:styleId="BodyTextIndent21">
    <w:name w:val="Body Text Indent 21"/>
    <w:basedOn w:val="BodyTextIndent"/>
    <w:rsid w:val="005D52F3"/>
    <w:pPr>
      <w:spacing w:after="200" w:line="276" w:lineRule="auto"/>
      <w:ind w:left="720"/>
    </w:pPr>
    <w:rPr>
      <w:rFonts w:ascii="Calibri" w:hAnsi="Calibri"/>
      <w:sz w:val="22"/>
    </w:rPr>
  </w:style>
  <w:style w:type="character" w:customStyle="1" w:styleId="apple-converted-space">
    <w:name w:val="apple-converted-space"/>
    <w:basedOn w:val="DefaultParagraphFont"/>
    <w:uiPriority w:val="99"/>
    <w:rsid w:val="008B3306"/>
  </w:style>
  <w:style w:type="character" w:customStyle="1" w:styleId="Heading5Char">
    <w:name w:val="Heading 5 Char"/>
    <w:basedOn w:val="DefaultParagraphFont"/>
    <w:link w:val="Heading5"/>
    <w:uiPriority w:val="5"/>
    <w:rsid w:val="00DC16E3"/>
    <w:rPr>
      <w:rFonts w:asciiTheme="majorHAnsi" w:eastAsiaTheme="majorEastAsia" w:hAnsiTheme="majorHAnsi" w:cstheme="majorBidi"/>
      <w:color w:val="2F5496" w:themeColor="accent1" w:themeShade="BF"/>
    </w:rPr>
  </w:style>
  <w:style w:type="paragraph" w:styleId="Revision">
    <w:name w:val="Revision"/>
    <w:hidden/>
    <w:uiPriority w:val="99"/>
    <w:semiHidden/>
    <w:rsid w:val="00425F3C"/>
    <w:rPr>
      <w:rFonts w:ascii="Times New Roman" w:eastAsia="Times New Roman" w:hAnsi="Times New Roman"/>
    </w:rPr>
  </w:style>
  <w:style w:type="paragraph" w:customStyle="1" w:styleId="TextMainBody">
    <w:name w:val="Text Main Body"/>
    <w:basedOn w:val="Normal"/>
    <w:link w:val="TextMainBodyChar"/>
    <w:rsid w:val="00791370"/>
    <w:pPr>
      <w:spacing w:line="360" w:lineRule="auto"/>
      <w:ind w:firstLine="720"/>
    </w:pPr>
    <w:rPr>
      <w:kern w:val="22"/>
      <w:szCs w:val="20"/>
    </w:rPr>
  </w:style>
  <w:style w:type="character" w:customStyle="1" w:styleId="TextMainBodyChar">
    <w:name w:val="Text Main Body Char"/>
    <w:basedOn w:val="DefaultParagraphFont"/>
    <w:link w:val="TextMainBody"/>
    <w:rsid w:val="00791370"/>
    <w:rPr>
      <w:rFonts w:ascii="Times New Roman" w:eastAsia="Times New Roman" w:hAnsi="Times New Roman"/>
      <w:kern w:val="22"/>
      <w:sz w:val="24"/>
    </w:rPr>
  </w:style>
  <w:style w:type="paragraph" w:customStyle="1" w:styleId="Style2">
    <w:name w:val="Style2"/>
    <w:basedOn w:val="Normal"/>
    <w:link w:val="Style2Char"/>
    <w:rsid w:val="00791370"/>
    <w:pPr>
      <w:spacing w:line="360" w:lineRule="auto"/>
    </w:pPr>
    <w:rPr>
      <w:rFonts w:ascii="Verdana" w:hAnsi="Verdana"/>
      <w:b/>
      <w:sz w:val="22"/>
    </w:rPr>
  </w:style>
  <w:style w:type="character" w:customStyle="1" w:styleId="Style2Char">
    <w:name w:val="Style2 Char"/>
    <w:basedOn w:val="DefaultParagraphFont"/>
    <w:link w:val="Style2"/>
    <w:rsid w:val="00791370"/>
    <w:rPr>
      <w:rFonts w:ascii="Verdana" w:eastAsia="Times New Roman" w:hAnsi="Verdana"/>
      <w:b/>
      <w:sz w:val="22"/>
      <w:szCs w:val="24"/>
    </w:rPr>
  </w:style>
  <w:style w:type="character" w:customStyle="1" w:styleId="tgc">
    <w:name w:val="_tgc"/>
    <w:basedOn w:val="DefaultParagraphFont"/>
    <w:uiPriority w:val="99"/>
    <w:rsid w:val="005E32E6"/>
  </w:style>
  <w:style w:type="table" w:styleId="PlainTable1">
    <w:name w:val="Plain Table 1"/>
    <w:basedOn w:val="TableNormal"/>
    <w:uiPriority w:val="99"/>
    <w:rsid w:val="009E3C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E3C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E3C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E3C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E3C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9E3C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9E3C8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9E3C8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TableBodyText">
    <w:name w:val="Table Body Text"/>
    <w:aliases w:val="T Text"/>
    <w:basedOn w:val="Normal"/>
    <w:link w:val="TableBodyTextChar"/>
    <w:uiPriority w:val="18"/>
    <w:qFormat/>
    <w:rsid w:val="008A0776"/>
    <w:pPr>
      <w:keepNext/>
      <w:keepLines/>
      <w:tabs>
        <w:tab w:val="left" w:pos="360"/>
        <w:tab w:val="left" w:pos="580"/>
      </w:tabs>
      <w:spacing w:before="60" w:after="40" w:line="264" w:lineRule="auto"/>
    </w:pPr>
    <w:rPr>
      <w:rFonts w:ascii="Arial" w:eastAsiaTheme="minorHAnsi" w:hAnsi="Arial" w:cstheme="minorHAnsi"/>
      <w:kern w:val="24"/>
      <w:sz w:val="22"/>
      <w:szCs w:val="20"/>
      <w14:ligatures w14:val="standardContextual"/>
    </w:rPr>
  </w:style>
  <w:style w:type="paragraph" w:customStyle="1" w:styleId="TableTextCol1">
    <w:name w:val="Table Text Col 1"/>
    <w:aliases w:val="T Col 1"/>
    <w:basedOn w:val="TableBodyText"/>
    <w:link w:val="TableTextCol1Char"/>
    <w:uiPriority w:val="20"/>
    <w:qFormat/>
    <w:rsid w:val="008A0776"/>
    <w:rPr>
      <w:b/>
    </w:rPr>
  </w:style>
  <w:style w:type="paragraph" w:customStyle="1" w:styleId="TableTextColHead">
    <w:name w:val="Table Text Col Head"/>
    <w:aliases w:val="T Col Hd"/>
    <w:basedOn w:val="Normal"/>
    <w:link w:val="TableTextColHeadChar"/>
    <w:uiPriority w:val="19"/>
    <w:qFormat/>
    <w:rsid w:val="008A0776"/>
    <w:pPr>
      <w:keepNext/>
      <w:keepLines/>
      <w:tabs>
        <w:tab w:val="left" w:pos="360"/>
      </w:tabs>
      <w:spacing w:before="60" w:after="40"/>
      <w:jc w:val="center"/>
    </w:pPr>
    <w:rPr>
      <w:rFonts w:ascii="Arial Bold" w:eastAsiaTheme="minorHAnsi" w:hAnsi="Arial Bold" w:cstheme="minorHAnsi"/>
      <w:bCs/>
      <w:caps/>
      <w:kern w:val="24"/>
      <w:sz w:val="22"/>
      <w:szCs w:val="16"/>
      <w14:ligatures w14:val="standardContextual"/>
    </w:rPr>
  </w:style>
  <w:style w:type="character" w:customStyle="1" w:styleId="TableTextCol1Char">
    <w:name w:val="Table Text Col 1 Char"/>
    <w:aliases w:val="T Col 1 Char"/>
    <w:basedOn w:val="DefaultParagraphFont"/>
    <w:link w:val="TableTextCol1"/>
    <w:uiPriority w:val="20"/>
    <w:rsid w:val="008A0776"/>
    <w:rPr>
      <w:rFonts w:ascii="Arial" w:eastAsiaTheme="minorHAnsi" w:hAnsi="Arial" w:cstheme="minorHAnsi"/>
      <w:b/>
      <w:kern w:val="24"/>
      <w:sz w:val="22"/>
      <w:szCs w:val="20"/>
      <w14:ligatures w14:val="standardContextual"/>
    </w:rPr>
  </w:style>
  <w:style w:type="character" w:customStyle="1" w:styleId="TableTextColHeadChar">
    <w:name w:val="Table Text Col Head Char"/>
    <w:aliases w:val="T Col Hd Char"/>
    <w:basedOn w:val="DefaultParagraphFont"/>
    <w:link w:val="TableTextColHead"/>
    <w:uiPriority w:val="19"/>
    <w:rsid w:val="008A0776"/>
    <w:rPr>
      <w:rFonts w:ascii="Arial Bold" w:eastAsiaTheme="minorHAnsi" w:hAnsi="Arial Bold" w:cstheme="minorHAnsi"/>
      <w:bCs/>
      <w:caps/>
      <w:kern w:val="24"/>
      <w:sz w:val="22"/>
      <w:szCs w:val="16"/>
      <w14:ligatures w14:val="standardContextual"/>
    </w:rPr>
  </w:style>
  <w:style w:type="character" w:customStyle="1" w:styleId="TableBodyTextChar">
    <w:name w:val="Table Body Text Char"/>
    <w:aliases w:val="T Text Char"/>
    <w:basedOn w:val="DefaultParagraphFont"/>
    <w:link w:val="TableBodyText"/>
    <w:uiPriority w:val="18"/>
    <w:rsid w:val="008A0776"/>
    <w:rPr>
      <w:rFonts w:ascii="Arial" w:eastAsiaTheme="minorHAnsi" w:hAnsi="Arial" w:cstheme="minorHAnsi"/>
      <w:kern w:val="24"/>
      <w:sz w:val="22"/>
      <w:szCs w:val="20"/>
      <w14:ligatures w14:val="standardContextual"/>
    </w:rPr>
  </w:style>
  <w:style w:type="table" w:customStyle="1" w:styleId="MediumShading2-Accent113">
    <w:name w:val="Medium Shading 2 - Accent 113"/>
    <w:basedOn w:val="TableNormal"/>
    <w:next w:val="MediumShading2-Accent1"/>
    <w:uiPriority w:val="41"/>
    <w:rsid w:val="008A0776"/>
    <w:rPr>
      <w:rFonts w:eastAsiaTheme="minorHAnsi"/>
      <w:kern w:val="24"/>
      <w:sz w:val="18"/>
      <w:szCs w:val="23"/>
      <w14:ligatures w14:val="standardContextual"/>
    </w:rPr>
    <w:tblPr>
      <w:tblStyleRowBandSize w:val="1"/>
      <w:tblStyleColBandSize w:val="1"/>
      <w:tblCellMar>
        <w:left w:w="72" w:type="dxa"/>
        <w:right w:w="72"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nil"/>
          <w:right w:val="nil"/>
          <w:insideH w:val="nil"/>
          <w:insideV w:val="nil"/>
        </w:tcBorders>
        <w:shd w:val="clear" w:color="auto" w:fill="FFFFFF" w:themeFill="background1"/>
      </w:tcPr>
    </w:tblStylePr>
    <w:tblStylePr w:type="firstCol">
      <w:rPr>
        <w:b w:val="0"/>
        <w:bCs/>
        <w:i w:val="0"/>
        <w:color w:val="FFFFFF" w:themeColor="background1"/>
      </w:rPr>
      <w:tblPr/>
      <w:tcPr>
        <w:tcBorders>
          <w:top w:val="nil"/>
          <w:left w:val="nil"/>
          <w:bottom w:val="nil"/>
          <w:right w:val="nil"/>
          <w:insideH w:val="nil"/>
          <w:insideV w:val="nil"/>
          <w:tl2br w:val="nil"/>
          <w:tr2bl w:val="nil"/>
        </w:tcBorders>
        <w:shd w:val="clear" w:color="auto" w:fill="B4C6E7" w:themeFill="accent1" w:themeFillTint="66"/>
      </w:tcPr>
    </w:tblStylePr>
    <w:tblStylePr w:type="lastCol">
      <w:rPr>
        <w:b w:val="0"/>
        <w:bCs/>
        <w:color w:val="FFC000" w:themeColor="accent4"/>
      </w:rPr>
      <w:tblPr/>
      <w:tcPr>
        <w:tcBorders>
          <w:top w:val="nil"/>
          <w:left w:val="nil"/>
          <w:bottom w:val="nil"/>
          <w:right w:val="nil"/>
          <w:insideH w:val="nil"/>
          <w:insideV w:val="nil"/>
          <w:tl2br w:val="nil"/>
          <w:tr2bl w:val="nil"/>
        </w:tcBorders>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A07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frq">
    <w:name w:val="df_rq"/>
    <w:basedOn w:val="DefaultParagraphFont"/>
    <w:uiPriority w:val="99"/>
    <w:rsid w:val="00A37C01"/>
  </w:style>
  <w:style w:type="character" w:styleId="FollowedHyperlink">
    <w:name w:val="FollowedHyperlink"/>
    <w:basedOn w:val="DefaultParagraphFont"/>
    <w:uiPriority w:val="99"/>
    <w:semiHidden/>
    <w:unhideWhenUsed/>
    <w:rsid w:val="00A37C01"/>
    <w:rPr>
      <w:color w:val="954F72" w:themeColor="followedHyperlink"/>
      <w:u w:val="single"/>
    </w:rPr>
  </w:style>
  <w:style w:type="paragraph" w:styleId="ListBullet">
    <w:name w:val="List Bullet"/>
    <w:basedOn w:val="Normal"/>
    <w:uiPriority w:val="11"/>
    <w:qFormat/>
    <w:rsid w:val="00972F43"/>
    <w:pPr>
      <w:keepNext/>
      <w:keepLines/>
      <w:numPr>
        <w:numId w:val="5"/>
      </w:numPr>
      <w:spacing w:before="120" w:after="60" w:line="264" w:lineRule="auto"/>
      <w:ind w:left="346" w:hanging="166"/>
    </w:pPr>
    <w:rPr>
      <w:rFonts w:ascii="Arial" w:eastAsiaTheme="minorHAnsi" w:hAnsi="Arial"/>
      <w:kern w:val="24"/>
      <w:sz w:val="22"/>
      <w:szCs w:val="23"/>
      <w:lang w:eastAsia="ja-JP"/>
      <w14:ligatures w14:val="standardContextual"/>
    </w:rPr>
  </w:style>
  <w:style w:type="paragraph" w:styleId="ListBullet2">
    <w:name w:val="List Bullet 2"/>
    <w:basedOn w:val="ListBullet"/>
    <w:uiPriority w:val="12"/>
    <w:qFormat/>
    <w:rsid w:val="00972F43"/>
    <w:pPr>
      <w:numPr>
        <w:ilvl w:val="1"/>
        <w:numId w:val="9"/>
      </w:numPr>
      <w:tabs>
        <w:tab w:val="clear" w:pos="936"/>
        <w:tab w:val="left" w:pos="720"/>
      </w:tabs>
      <w:ind w:left="720" w:hanging="180"/>
    </w:pPr>
  </w:style>
  <w:style w:type="paragraph" w:styleId="ListBullet4">
    <w:name w:val="List Bullet 4"/>
    <w:basedOn w:val="Normal"/>
    <w:uiPriority w:val="36"/>
    <w:unhideWhenUsed/>
    <w:rsid w:val="00972F43"/>
    <w:pPr>
      <w:keepLines/>
      <w:numPr>
        <w:ilvl w:val="3"/>
        <w:numId w:val="8"/>
      </w:numPr>
      <w:tabs>
        <w:tab w:val="left" w:pos="360"/>
      </w:tabs>
      <w:spacing w:before="120" w:after="120" w:line="264" w:lineRule="auto"/>
    </w:pPr>
    <w:rPr>
      <w:rFonts w:ascii="Arial" w:eastAsiaTheme="minorHAnsi" w:hAnsi="Arial"/>
      <w:kern w:val="24"/>
      <w:sz w:val="22"/>
      <w:szCs w:val="23"/>
      <w14:ligatures w14:val="standardContextual"/>
    </w:rPr>
  </w:style>
  <w:style w:type="paragraph" w:styleId="ListNumber">
    <w:name w:val="List Number"/>
    <w:basedOn w:val="ListBullet"/>
    <w:uiPriority w:val="13"/>
    <w:qFormat/>
    <w:rsid w:val="00972F43"/>
    <w:pPr>
      <w:numPr>
        <w:numId w:val="8"/>
      </w:numPr>
    </w:pPr>
  </w:style>
  <w:style w:type="paragraph" w:styleId="FootnoteText">
    <w:name w:val="footnote text"/>
    <w:basedOn w:val="Normal"/>
    <w:link w:val="FootnoteTextChar"/>
    <w:uiPriority w:val="99"/>
    <w:rsid w:val="00972F43"/>
    <w:pPr>
      <w:keepLines/>
      <w:tabs>
        <w:tab w:val="left" w:pos="360"/>
      </w:tabs>
      <w:spacing w:before="60" w:after="60" w:line="264" w:lineRule="auto"/>
      <w:ind w:left="270" w:hanging="180"/>
    </w:pPr>
    <w:rPr>
      <w:rFonts w:ascii="Arial" w:eastAsiaTheme="minorHAnsi" w:hAnsi="Arial"/>
      <w:kern w:val="24"/>
      <w:sz w:val="20"/>
      <w:szCs w:val="20"/>
      <w14:ligatures w14:val="standardContextual"/>
    </w:rPr>
  </w:style>
  <w:style w:type="character" w:customStyle="1" w:styleId="FootnoteTextChar">
    <w:name w:val="Footnote Text Char"/>
    <w:basedOn w:val="DefaultParagraphFont"/>
    <w:link w:val="FootnoteText"/>
    <w:uiPriority w:val="99"/>
    <w:rsid w:val="00972F43"/>
    <w:rPr>
      <w:rFonts w:ascii="Arial" w:eastAsiaTheme="minorHAnsi" w:hAnsi="Arial"/>
      <w:kern w:val="24"/>
      <w:sz w:val="20"/>
      <w:szCs w:val="20"/>
      <w14:ligatures w14:val="standardContextual"/>
    </w:rPr>
  </w:style>
  <w:style w:type="character" w:styleId="FootnoteReference">
    <w:name w:val="footnote reference"/>
    <w:basedOn w:val="DefaultParagraphFont"/>
    <w:uiPriority w:val="99"/>
    <w:unhideWhenUsed/>
    <w:rsid w:val="00972F43"/>
    <w:rPr>
      <w:vertAlign w:val="superscript"/>
    </w:rPr>
  </w:style>
  <w:style w:type="numbering" w:customStyle="1" w:styleId="RCBullets">
    <w:name w:val="RC Bullets"/>
    <w:uiPriority w:val="99"/>
    <w:rsid w:val="00972F43"/>
    <w:pPr>
      <w:numPr>
        <w:numId w:val="5"/>
      </w:numPr>
    </w:pPr>
  </w:style>
  <w:style w:type="numbering" w:customStyle="1" w:styleId="RCListNumbers">
    <w:name w:val="RC List Numbers"/>
    <w:uiPriority w:val="99"/>
    <w:rsid w:val="00972F43"/>
    <w:pPr>
      <w:numPr>
        <w:numId w:val="6"/>
      </w:numPr>
    </w:pPr>
  </w:style>
  <w:style w:type="paragraph" w:styleId="ListNumber2">
    <w:name w:val="List Number 2"/>
    <w:basedOn w:val="Normal"/>
    <w:uiPriority w:val="14"/>
    <w:qFormat/>
    <w:rsid w:val="00972F43"/>
    <w:pPr>
      <w:keepLines/>
      <w:numPr>
        <w:ilvl w:val="1"/>
        <w:numId w:val="8"/>
      </w:numPr>
      <w:tabs>
        <w:tab w:val="left" w:pos="360"/>
      </w:tabs>
      <w:spacing w:before="120" w:after="120" w:line="264" w:lineRule="auto"/>
      <w:contextualSpacing/>
    </w:pPr>
    <w:rPr>
      <w:rFonts w:ascii="Arial" w:eastAsiaTheme="minorHAnsi" w:hAnsi="Arial"/>
      <w:kern w:val="24"/>
      <w:sz w:val="22"/>
      <w:szCs w:val="23"/>
      <w14:ligatures w14:val="standardContextual"/>
    </w:rPr>
  </w:style>
  <w:style w:type="paragraph" w:styleId="ListNumber3">
    <w:name w:val="List Number 3"/>
    <w:basedOn w:val="Normal"/>
    <w:uiPriority w:val="99"/>
    <w:unhideWhenUsed/>
    <w:rsid w:val="00972F43"/>
    <w:pPr>
      <w:keepLines/>
      <w:numPr>
        <w:ilvl w:val="2"/>
        <w:numId w:val="8"/>
      </w:numPr>
      <w:tabs>
        <w:tab w:val="left" w:pos="360"/>
      </w:tabs>
      <w:spacing w:before="120" w:after="120" w:line="264" w:lineRule="auto"/>
      <w:contextualSpacing/>
    </w:pPr>
    <w:rPr>
      <w:rFonts w:ascii="Arial" w:eastAsiaTheme="minorHAnsi" w:hAnsi="Arial"/>
      <w:kern w:val="24"/>
      <w:sz w:val="22"/>
      <w:szCs w:val="23"/>
      <w14:ligatures w14:val="standardContextual"/>
    </w:rPr>
  </w:style>
  <w:style w:type="paragraph" w:styleId="ListNumber5">
    <w:name w:val="List Number 5"/>
    <w:basedOn w:val="Normal"/>
    <w:uiPriority w:val="99"/>
    <w:semiHidden/>
    <w:unhideWhenUsed/>
    <w:rsid w:val="00972F43"/>
    <w:pPr>
      <w:keepLines/>
      <w:numPr>
        <w:ilvl w:val="4"/>
        <w:numId w:val="8"/>
      </w:numPr>
      <w:tabs>
        <w:tab w:val="left" w:pos="360"/>
      </w:tabs>
      <w:spacing w:before="120" w:after="120" w:line="264" w:lineRule="auto"/>
      <w:contextualSpacing/>
    </w:pPr>
    <w:rPr>
      <w:rFonts w:ascii="Arial" w:eastAsiaTheme="minorHAnsi" w:hAnsi="Arial"/>
      <w:kern w:val="24"/>
      <w:sz w:val="22"/>
      <w:szCs w:val="23"/>
      <w14:ligatures w14:val="standardContextual"/>
    </w:rPr>
  </w:style>
  <w:style w:type="paragraph" w:customStyle="1" w:styleId="TListNumber">
    <w:name w:val="T List Number"/>
    <w:basedOn w:val="Normal"/>
    <w:uiPriority w:val="25"/>
    <w:rsid w:val="00972F43"/>
    <w:pPr>
      <w:widowControl w:val="0"/>
      <w:numPr>
        <w:numId w:val="7"/>
      </w:numPr>
      <w:tabs>
        <w:tab w:val="clear" w:pos="1080"/>
        <w:tab w:val="num" w:pos="332"/>
      </w:tabs>
      <w:spacing w:before="60" w:after="40" w:line="264" w:lineRule="auto"/>
      <w:ind w:left="342"/>
    </w:pPr>
    <w:rPr>
      <w:rFonts w:ascii="Arial" w:eastAsiaTheme="minorHAnsi" w:hAnsi="Arial" w:cstheme="minorHAnsi"/>
      <w:kern w:val="24"/>
      <w:sz w:val="22"/>
      <w:szCs w:val="20"/>
      <w14:ligatures w14:val="standardContextual"/>
    </w:rPr>
  </w:style>
  <w:style w:type="paragraph" w:customStyle="1" w:styleId="TListNumber2">
    <w:name w:val="T List Number 2"/>
    <w:basedOn w:val="TListNumber"/>
    <w:uiPriority w:val="26"/>
    <w:rsid w:val="00972F43"/>
    <w:pPr>
      <w:numPr>
        <w:ilvl w:val="1"/>
      </w:numPr>
      <w:tabs>
        <w:tab w:val="clear" w:pos="1440"/>
        <w:tab w:val="num" w:pos="563"/>
      </w:tabs>
      <w:ind w:left="600"/>
    </w:pPr>
  </w:style>
  <w:style w:type="paragraph" w:customStyle="1" w:styleId="ListBullet1">
    <w:name w:val="List Bullet 1"/>
    <w:basedOn w:val="Normal"/>
    <w:rsid w:val="00972F43"/>
    <w:pPr>
      <w:keepLines/>
      <w:numPr>
        <w:numId w:val="9"/>
      </w:numPr>
      <w:tabs>
        <w:tab w:val="left" w:pos="360"/>
      </w:tabs>
      <w:spacing w:before="120" w:after="120" w:line="264" w:lineRule="auto"/>
    </w:pPr>
    <w:rPr>
      <w:rFonts w:ascii="Arial" w:eastAsiaTheme="minorHAnsi" w:hAnsi="Arial"/>
      <w:kern w:val="24"/>
      <w:sz w:val="22"/>
      <w:szCs w:val="23"/>
      <w14:ligatures w14:val="standardContextual"/>
    </w:rPr>
  </w:style>
  <w:style w:type="table" w:customStyle="1" w:styleId="TableGrid2">
    <w:name w:val="Table Grid2"/>
    <w:basedOn w:val="TableNormal"/>
    <w:rsid w:val="00367A8C"/>
    <w:rPr>
      <w:rFonts w:eastAsiaTheme="minorHAnsi" w:cstheme="minorHAnsi"/>
      <w:kern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3A31"/>
    <w:rPr>
      <w:b/>
      <w:bCs/>
      <w:smallCaps/>
      <w:color w:val="4472C4" w:themeColor="accent1"/>
      <w:spacing w:val="5"/>
    </w:rPr>
  </w:style>
  <w:style w:type="character" w:styleId="SubtleReference">
    <w:name w:val="Subtle Reference"/>
    <w:basedOn w:val="DefaultParagraphFont"/>
    <w:uiPriority w:val="31"/>
    <w:qFormat/>
    <w:rsid w:val="00A13A31"/>
    <w:rPr>
      <w:smallCaps/>
      <w:color w:val="5A5A5A" w:themeColor="text1" w:themeTint="A5"/>
    </w:rPr>
  </w:style>
  <w:style w:type="paragraph" w:customStyle="1" w:styleId="StyleToolkit">
    <w:name w:val="Style Toolkit"/>
    <w:basedOn w:val="Heading3"/>
    <w:link w:val="StyleToolkitChar"/>
    <w:rsid w:val="002D3217"/>
    <w:pPr>
      <w:keepLines/>
      <w:numPr>
        <w:ilvl w:val="1"/>
      </w:numPr>
      <w:pBdr>
        <w:bottom w:val="single" w:sz="4" w:space="2" w:color="auto"/>
      </w:pBdr>
      <w:tabs>
        <w:tab w:val="left" w:pos="900"/>
      </w:tabs>
      <w:spacing w:before="600" w:after="240"/>
      <w:ind w:left="1620" w:hanging="720"/>
    </w:pPr>
  </w:style>
  <w:style w:type="paragraph" w:customStyle="1" w:styleId="SubHeader">
    <w:name w:val="Sub Header"/>
    <w:basedOn w:val="StyleToolkit"/>
    <w:link w:val="SubHeaderChar"/>
    <w:rsid w:val="00FA7249"/>
    <w:rPr>
      <w:sz w:val="26"/>
    </w:rPr>
  </w:style>
  <w:style w:type="character" w:customStyle="1" w:styleId="StyleToolkitChar">
    <w:name w:val="Style Toolkit Char"/>
    <w:basedOn w:val="Heading3Char"/>
    <w:link w:val="StyleToolkit"/>
    <w:rsid w:val="002D3217"/>
    <w:rPr>
      <w:rFonts w:ascii="Arial" w:eastAsia="Times New Roman" w:hAnsi="Arial" w:cs="Arial"/>
      <w:b w:val="0"/>
      <w:bCs/>
      <w:color w:val="002060"/>
      <w:sz w:val="28"/>
      <w:szCs w:val="26"/>
    </w:rPr>
  </w:style>
  <w:style w:type="paragraph" w:customStyle="1" w:styleId="PartHeaders">
    <w:name w:val="Part Headers"/>
    <w:basedOn w:val="Heading4"/>
    <w:next w:val="StyleToolkit"/>
    <w:link w:val="PartHeadersChar"/>
    <w:autoRedefine/>
    <w:rsid w:val="006031AF"/>
    <w:rPr>
      <w:sz w:val="32"/>
      <w:u w:val="single"/>
    </w:rPr>
  </w:style>
  <w:style w:type="character" w:customStyle="1" w:styleId="SubHeaderChar">
    <w:name w:val="Sub Header Char"/>
    <w:basedOn w:val="StyleToolkitChar"/>
    <w:link w:val="SubHeader"/>
    <w:rsid w:val="00FA7249"/>
    <w:rPr>
      <w:rFonts w:ascii="Arial" w:eastAsia="Times New Roman" w:hAnsi="Arial" w:cs="Arial"/>
      <w:b w:val="0"/>
      <w:bCs/>
      <w:color w:val="002060"/>
      <w:sz w:val="26"/>
      <w:szCs w:val="26"/>
    </w:rPr>
  </w:style>
  <w:style w:type="paragraph" w:customStyle="1" w:styleId="SubHeader2">
    <w:name w:val="Sub Header 2"/>
    <w:basedOn w:val="SubHeader"/>
    <w:link w:val="SubHeader2Char"/>
    <w:rsid w:val="002D3217"/>
  </w:style>
  <w:style w:type="character" w:customStyle="1" w:styleId="PartHeadersChar">
    <w:name w:val="Part Headers Char"/>
    <w:basedOn w:val="Heading4Char"/>
    <w:link w:val="PartHeaders"/>
    <w:rsid w:val="006031AF"/>
    <w:rPr>
      <w:rFonts w:cstheme="minorHAnsi"/>
      <w:b/>
      <w:bCs/>
      <w:color w:val="002060"/>
      <w:sz w:val="32"/>
      <w:u w:val="single"/>
    </w:rPr>
  </w:style>
  <w:style w:type="paragraph" w:customStyle="1" w:styleId="ToolkitHeader2">
    <w:name w:val="Toolkit Header 2"/>
    <w:basedOn w:val="StyleToolkit"/>
    <w:rsid w:val="00B77150"/>
  </w:style>
  <w:style w:type="character" w:customStyle="1" w:styleId="SubHeader2Char">
    <w:name w:val="Sub Header 2 Char"/>
    <w:basedOn w:val="SubHeaderChar"/>
    <w:link w:val="SubHeader2"/>
    <w:rsid w:val="002D3217"/>
    <w:rPr>
      <w:rFonts w:ascii="Arial" w:eastAsia="Times New Roman" w:hAnsi="Arial" w:cs="Arial"/>
      <w:b w:val="0"/>
      <w:bCs/>
      <w:color w:val="002060"/>
      <w:sz w:val="26"/>
      <w:szCs w:val="26"/>
    </w:rPr>
  </w:style>
  <w:style w:type="paragraph" w:styleId="TOC4">
    <w:name w:val="toc 4"/>
    <w:basedOn w:val="Normal"/>
    <w:next w:val="Normal"/>
    <w:autoRedefine/>
    <w:uiPriority w:val="39"/>
    <w:unhideWhenUsed/>
    <w:rsid w:val="00D5185E"/>
    <w:pPr>
      <w:spacing w:after="100" w:line="259" w:lineRule="auto"/>
      <w:ind w:left="660"/>
    </w:pPr>
    <w:rPr>
      <w:rFonts w:eastAsiaTheme="minorEastAsia" w:cstheme="minorBidi"/>
      <w:sz w:val="22"/>
      <w:szCs w:val="22"/>
    </w:rPr>
  </w:style>
  <w:style w:type="paragraph" w:styleId="TOC5">
    <w:name w:val="toc 5"/>
    <w:basedOn w:val="Normal"/>
    <w:next w:val="Normal"/>
    <w:autoRedefine/>
    <w:uiPriority w:val="39"/>
    <w:unhideWhenUsed/>
    <w:rsid w:val="00D5185E"/>
    <w:pPr>
      <w:spacing w:after="100" w:line="259" w:lineRule="auto"/>
      <w:ind w:left="880"/>
    </w:pPr>
    <w:rPr>
      <w:rFonts w:eastAsiaTheme="minorEastAsia" w:cstheme="minorBidi"/>
      <w:sz w:val="22"/>
      <w:szCs w:val="22"/>
    </w:rPr>
  </w:style>
  <w:style w:type="paragraph" w:styleId="TOC6">
    <w:name w:val="toc 6"/>
    <w:basedOn w:val="Normal"/>
    <w:next w:val="Normal"/>
    <w:autoRedefine/>
    <w:uiPriority w:val="39"/>
    <w:unhideWhenUsed/>
    <w:rsid w:val="00D5185E"/>
    <w:pPr>
      <w:spacing w:after="100" w:line="259" w:lineRule="auto"/>
      <w:ind w:left="1100"/>
    </w:pPr>
    <w:rPr>
      <w:rFonts w:eastAsiaTheme="minorEastAsia" w:cstheme="minorBidi"/>
      <w:sz w:val="22"/>
      <w:szCs w:val="22"/>
    </w:rPr>
  </w:style>
  <w:style w:type="paragraph" w:styleId="TOC7">
    <w:name w:val="toc 7"/>
    <w:basedOn w:val="Normal"/>
    <w:next w:val="Normal"/>
    <w:autoRedefine/>
    <w:uiPriority w:val="39"/>
    <w:unhideWhenUsed/>
    <w:rsid w:val="00D5185E"/>
    <w:pPr>
      <w:spacing w:after="100" w:line="259" w:lineRule="auto"/>
      <w:ind w:left="1320"/>
    </w:pPr>
    <w:rPr>
      <w:rFonts w:eastAsiaTheme="minorEastAsia" w:cstheme="minorBidi"/>
      <w:sz w:val="22"/>
      <w:szCs w:val="22"/>
    </w:rPr>
  </w:style>
  <w:style w:type="paragraph" w:styleId="TOC8">
    <w:name w:val="toc 8"/>
    <w:basedOn w:val="Normal"/>
    <w:next w:val="Normal"/>
    <w:autoRedefine/>
    <w:uiPriority w:val="39"/>
    <w:unhideWhenUsed/>
    <w:rsid w:val="00D5185E"/>
    <w:pPr>
      <w:spacing w:after="100" w:line="259" w:lineRule="auto"/>
      <w:ind w:left="1540"/>
    </w:pPr>
    <w:rPr>
      <w:rFonts w:eastAsiaTheme="minorEastAsia" w:cstheme="minorBidi"/>
      <w:sz w:val="22"/>
      <w:szCs w:val="22"/>
    </w:rPr>
  </w:style>
  <w:style w:type="paragraph" w:styleId="TOC9">
    <w:name w:val="toc 9"/>
    <w:basedOn w:val="Normal"/>
    <w:next w:val="Normal"/>
    <w:autoRedefine/>
    <w:uiPriority w:val="39"/>
    <w:unhideWhenUsed/>
    <w:rsid w:val="00D5185E"/>
    <w:pPr>
      <w:spacing w:after="100" w:line="259" w:lineRule="auto"/>
      <w:ind w:left="1760"/>
    </w:pPr>
    <w:rPr>
      <w:rFonts w:eastAsiaTheme="minorEastAsia" w:cstheme="minorBidi"/>
      <w:sz w:val="22"/>
      <w:szCs w:val="22"/>
    </w:rPr>
  </w:style>
  <w:style w:type="character" w:styleId="UnresolvedMention">
    <w:name w:val="Unresolved Mention"/>
    <w:basedOn w:val="DefaultParagraphFont"/>
    <w:uiPriority w:val="99"/>
    <w:semiHidden/>
    <w:unhideWhenUsed/>
    <w:rsid w:val="00D5185E"/>
    <w:rPr>
      <w:color w:val="605E5C"/>
      <w:shd w:val="clear" w:color="auto" w:fill="E1DFDD"/>
    </w:rPr>
  </w:style>
  <w:style w:type="paragraph" w:customStyle="1" w:styleId="Heading1CMS">
    <w:name w:val="Heading 1 CMS"/>
    <w:basedOn w:val="Heading1"/>
    <w:autoRedefine/>
    <w:semiHidden/>
    <w:rsid w:val="00011E47"/>
  </w:style>
  <w:style w:type="numbering" w:customStyle="1" w:styleId="RCBullets1">
    <w:name w:val="RC Bullets1"/>
    <w:uiPriority w:val="99"/>
    <w:rsid w:val="001D756C"/>
  </w:style>
  <w:style w:type="character" w:customStyle="1" w:styleId="label">
    <w:name w:val="label"/>
    <w:basedOn w:val="DefaultParagraphFont"/>
    <w:rsid w:val="00602348"/>
  </w:style>
  <w:style w:type="character" w:customStyle="1" w:styleId="value">
    <w:name w:val="value"/>
    <w:basedOn w:val="DefaultParagraphFont"/>
    <w:rsid w:val="0060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897">
      <w:bodyDiv w:val="1"/>
      <w:marLeft w:val="0"/>
      <w:marRight w:val="0"/>
      <w:marTop w:val="0"/>
      <w:marBottom w:val="0"/>
      <w:divBdr>
        <w:top w:val="none" w:sz="0" w:space="0" w:color="auto"/>
        <w:left w:val="none" w:sz="0" w:space="0" w:color="auto"/>
        <w:bottom w:val="none" w:sz="0" w:space="0" w:color="auto"/>
        <w:right w:val="none" w:sz="0" w:space="0" w:color="auto"/>
      </w:divBdr>
      <w:divsChild>
        <w:div w:id="1826120035">
          <w:marLeft w:val="1080"/>
          <w:marRight w:val="0"/>
          <w:marTop w:val="100"/>
          <w:marBottom w:val="0"/>
          <w:divBdr>
            <w:top w:val="none" w:sz="0" w:space="0" w:color="auto"/>
            <w:left w:val="none" w:sz="0" w:space="0" w:color="auto"/>
            <w:bottom w:val="none" w:sz="0" w:space="0" w:color="auto"/>
            <w:right w:val="none" w:sz="0" w:space="0" w:color="auto"/>
          </w:divBdr>
        </w:div>
        <w:div w:id="904994815">
          <w:marLeft w:val="1080"/>
          <w:marRight w:val="0"/>
          <w:marTop w:val="100"/>
          <w:marBottom w:val="0"/>
          <w:divBdr>
            <w:top w:val="none" w:sz="0" w:space="0" w:color="auto"/>
            <w:left w:val="none" w:sz="0" w:space="0" w:color="auto"/>
            <w:bottom w:val="none" w:sz="0" w:space="0" w:color="auto"/>
            <w:right w:val="none" w:sz="0" w:space="0" w:color="auto"/>
          </w:divBdr>
        </w:div>
        <w:div w:id="1096512269">
          <w:marLeft w:val="1080"/>
          <w:marRight w:val="0"/>
          <w:marTop w:val="100"/>
          <w:marBottom w:val="0"/>
          <w:divBdr>
            <w:top w:val="none" w:sz="0" w:space="0" w:color="auto"/>
            <w:left w:val="none" w:sz="0" w:space="0" w:color="auto"/>
            <w:bottom w:val="none" w:sz="0" w:space="0" w:color="auto"/>
            <w:right w:val="none" w:sz="0" w:space="0" w:color="auto"/>
          </w:divBdr>
        </w:div>
        <w:div w:id="1424182898">
          <w:marLeft w:val="1080"/>
          <w:marRight w:val="0"/>
          <w:marTop w:val="100"/>
          <w:marBottom w:val="0"/>
          <w:divBdr>
            <w:top w:val="none" w:sz="0" w:space="0" w:color="auto"/>
            <w:left w:val="none" w:sz="0" w:space="0" w:color="auto"/>
            <w:bottom w:val="none" w:sz="0" w:space="0" w:color="auto"/>
            <w:right w:val="none" w:sz="0" w:space="0" w:color="auto"/>
          </w:divBdr>
        </w:div>
      </w:divsChild>
    </w:div>
    <w:div w:id="51081563">
      <w:bodyDiv w:val="1"/>
      <w:marLeft w:val="0"/>
      <w:marRight w:val="0"/>
      <w:marTop w:val="0"/>
      <w:marBottom w:val="0"/>
      <w:divBdr>
        <w:top w:val="none" w:sz="0" w:space="0" w:color="auto"/>
        <w:left w:val="none" w:sz="0" w:space="0" w:color="auto"/>
        <w:bottom w:val="none" w:sz="0" w:space="0" w:color="auto"/>
        <w:right w:val="none" w:sz="0" w:space="0" w:color="auto"/>
      </w:divBdr>
    </w:div>
    <w:div w:id="58065919">
      <w:bodyDiv w:val="1"/>
      <w:marLeft w:val="0"/>
      <w:marRight w:val="0"/>
      <w:marTop w:val="0"/>
      <w:marBottom w:val="0"/>
      <w:divBdr>
        <w:top w:val="none" w:sz="0" w:space="0" w:color="auto"/>
        <w:left w:val="none" w:sz="0" w:space="0" w:color="auto"/>
        <w:bottom w:val="none" w:sz="0" w:space="0" w:color="auto"/>
        <w:right w:val="none" w:sz="0" w:space="0" w:color="auto"/>
      </w:divBdr>
      <w:divsChild>
        <w:div w:id="325549392">
          <w:marLeft w:val="0"/>
          <w:marRight w:val="180"/>
          <w:marTop w:val="0"/>
          <w:marBottom w:val="0"/>
          <w:divBdr>
            <w:top w:val="none" w:sz="0" w:space="0" w:color="auto"/>
            <w:left w:val="none" w:sz="0" w:space="0" w:color="auto"/>
            <w:bottom w:val="none" w:sz="0" w:space="0" w:color="auto"/>
            <w:right w:val="none" w:sz="0" w:space="0" w:color="auto"/>
          </w:divBdr>
        </w:div>
      </w:divsChild>
    </w:div>
    <w:div w:id="72513071">
      <w:bodyDiv w:val="1"/>
      <w:marLeft w:val="0"/>
      <w:marRight w:val="0"/>
      <w:marTop w:val="0"/>
      <w:marBottom w:val="0"/>
      <w:divBdr>
        <w:top w:val="none" w:sz="0" w:space="0" w:color="auto"/>
        <w:left w:val="none" w:sz="0" w:space="0" w:color="auto"/>
        <w:bottom w:val="none" w:sz="0" w:space="0" w:color="auto"/>
        <w:right w:val="none" w:sz="0" w:space="0" w:color="auto"/>
      </w:divBdr>
    </w:div>
    <w:div w:id="107747184">
      <w:bodyDiv w:val="1"/>
      <w:marLeft w:val="0"/>
      <w:marRight w:val="0"/>
      <w:marTop w:val="0"/>
      <w:marBottom w:val="0"/>
      <w:divBdr>
        <w:top w:val="none" w:sz="0" w:space="0" w:color="auto"/>
        <w:left w:val="none" w:sz="0" w:space="0" w:color="auto"/>
        <w:bottom w:val="none" w:sz="0" w:space="0" w:color="auto"/>
        <w:right w:val="none" w:sz="0" w:space="0" w:color="auto"/>
      </w:divBdr>
    </w:div>
    <w:div w:id="162009583">
      <w:bodyDiv w:val="1"/>
      <w:marLeft w:val="0"/>
      <w:marRight w:val="0"/>
      <w:marTop w:val="0"/>
      <w:marBottom w:val="0"/>
      <w:divBdr>
        <w:top w:val="none" w:sz="0" w:space="0" w:color="auto"/>
        <w:left w:val="none" w:sz="0" w:space="0" w:color="auto"/>
        <w:bottom w:val="none" w:sz="0" w:space="0" w:color="auto"/>
        <w:right w:val="none" w:sz="0" w:space="0" w:color="auto"/>
      </w:divBdr>
      <w:divsChild>
        <w:div w:id="352002187">
          <w:marLeft w:val="0"/>
          <w:marRight w:val="0"/>
          <w:marTop w:val="0"/>
          <w:marBottom w:val="0"/>
          <w:divBdr>
            <w:top w:val="none" w:sz="0" w:space="0" w:color="auto"/>
            <w:left w:val="none" w:sz="0" w:space="0" w:color="auto"/>
            <w:bottom w:val="none" w:sz="0" w:space="0" w:color="auto"/>
            <w:right w:val="none" w:sz="0" w:space="0" w:color="auto"/>
          </w:divBdr>
          <w:divsChild>
            <w:div w:id="18200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6228">
      <w:bodyDiv w:val="1"/>
      <w:marLeft w:val="0"/>
      <w:marRight w:val="0"/>
      <w:marTop w:val="0"/>
      <w:marBottom w:val="0"/>
      <w:divBdr>
        <w:top w:val="none" w:sz="0" w:space="0" w:color="auto"/>
        <w:left w:val="none" w:sz="0" w:space="0" w:color="auto"/>
        <w:bottom w:val="none" w:sz="0" w:space="0" w:color="auto"/>
        <w:right w:val="none" w:sz="0" w:space="0" w:color="auto"/>
      </w:divBdr>
    </w:div>
    <w:div w:id="446436024">
      <w:bodyDiv w:val="1"/>
      <w:marLeft w:val="0"/>
      <w:marRight w:val="0"/>
      <w:marTop w:val="0"/>
      <w:marBottom w:val="0"/>
      <w:divBdr>
        <w:top w:val="none" w:sz="0" w:space="0" w:color="auto"/>
        <w:left w:val="none" w:sz="0" w:space="0" w:color="auto"/>
        <w:bottom w:val="none" w:sz="0" w:space="0" w:color="auto"/>
        <w:right w:val="none" w:sz="0" w:space="0" w:color="auto"/>
      </w:divBdr>
      <w:divsChild>
        <w:div w:id="327515209">
          <w:marLeft w:val="0"/>
          <w:marRight w:val="0"/>
          <w:marTop w:val="0"/>
          <w:marBottom w:val="0"/>
          <w:divBdr>
            <w:top w:val="none" w:sz="0" w:space="0" w:color="auto"/>
            <w:left w:val="none" w:sz="0" w:space="0" w:color="auto"/>
            <w:bottom w:val="none" w:sz="0" w:space="0" w:color="auto"/>
            <w:right w:val="none" w:sz="0" w:space="0" w:color="auto"/>
          </w:divBdr>
          <w:divsChild>
            <w:div w:id="585194633">
              <w:marLeft w:val="0"/>
              <w:marRight w:val="0"/>
              <w:marTop w:val="0"/>
              <w:marBottom w:val="0"/>
              <w:divBdr>
                <w:top w:val="none" w:sz="0" w:space="0" w:color="auto"/>
                <w:left w:val="none" w:sz="0" w:space="0" w:color="auto"/>
                <w:bottom w:val="none" w:sz="0" w:space="0" w:color="auto"/>
                <w:right w:val="none" w:sz="0" w:space="0" w:color="auto"/>
              </w:divBdr>
              <w:divsChild>
                <w:div w:id="4866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8557">
      <w:bodyDiv w:val="1"/>
      <w:marLeft w:val="0"/>
      <w:marRight w:val="0"/>
      <w:marTop w:val="0"/>
      <w:marBottom w:val="0"/>
      <w:divBdr>
        <w:top w:val="none" w:sz="0" w:space="0" w:color="auto"/>
        <w:left w:val="none" w:sz="0" w:space="0" w:color="auto"/>
        <w:bottom w:val="none" w:sz="0" w:space="0" w:color="auto"/>
        <w:right w:val="none" w:sz="0" w:space="0" w:color="auto"/>
      </w:divBdr>
    </w:div>
    <w:div w:id="632449579">
      <w:bodyDiv w:val="1"/>
      <w:marLeft w:val="0"/>
      <w:marRight w:val="0"/>
      <w:marTop w:val="0"/>
      <w:marBottom w:val="0"/>
      <w:divBdr>
        <w:top w:val="none" w:sz="0" w:space="0" w:color="auto"/>
        <w:left w:val="none" w:sz="0" w:space="0" w:color="auto"/>
        <w:bottom w:val="none" w:sz="0" w:space="0" w:color="auto"/>
        <w:right w:val="none" w:sz="0" w:space="0" w:color="auto"/>
      </w:divBdr>
    </w:div>
    <w:div w:id="643894268">
      <w:bodyDiv w:val="1"/>
      <w:marLeft w:val="0"/>
      <w:marRight w:val="0"/>
      <w:marTop w:val="0"/>
      <w:marBottom w:val="0"/>
      <w:divBdr>
        <w:top w:val="none" w:sz="0" w:space="0" w:color="auto"/>
        <w:left w:val="none" w:sz="0" w:space="0" w:color="auto"/>
        <w:bottom w:val="none" w:sz="0" w:space="0" w:color="auto"/>
        <w:right w:val="none" w:sz="0" w:space="0" w:color="auto"/>
      </w:divBdr>
      <w:divsChild>
        <w:div w:id="580717233">
          <w:marLeft w:val="0"/>
          <w:marRight w:val="0"/>
          <w:marTop w:val="100"/>
          <w:marBottom w:val="100"/>
          <w:divBdr>
            <w:top w:val="none" w:sz="0" w:space="0" w:color="auto"/>
            <w:left w:val="none" w:sz="0" w:space="0" w:color="auto"/>
            <w:bottom w:val="none" w:sz="0" w:space="0" w:color="auto"/>
            <w:right w:val="none" w:sz="0" w:space="0" w:color="auto"/>
          </w:divBdr>
          <w:divsChild>
            <w:div w:id="933705159">
              <w:marLeft w:val="0"/>
              <w:marRight w:val="0"/>
              <w:marTop w:val="100"/>
              <w:marBottom w:val="0"/>
              <w:divBdr>
                <w:top w:val="none" w:sz="0" w:space="0" w:color="auto"/>
                <w:left w:val="none" w:sz="0" w:space="0" w:color="auto"/>
                <w:bottom w:val="none" w:sz="0" w:space="0" w:color="auto"/>
                <w:right w:val="none" w:sz="0" w:space="0" w:color="auto"/>
              </w:divBdr>
              <w:divsChild>
                <w:div w:id="847334483">
                  <w:marLeft w:val="0"/>
                  <w:marRight w:val="0"/>
                  <w:marTop w:val="0"/>
                  <w:marBottom w:val="0"/>
                  <w:divBdr>
                    <w:top w:val="none" w:sz="0" w:space="0" w:color="auto"/>
                    <w:left w:val="none" w:sz="0" w:space="0" w:color="auto"/>
                    <w:bottom w:val="none" w:sz="0" w:space="0" w:color="auto"/>
                    <w:right w:val="none" w:sz="0" w:space="0" w:color="auto"/>
                  </w:divBdr>
                  <w:divsChild>
                    <w:div w:id="703290132">
                      <w:marLeft w:val="0"/>
                      <w:marRight w:val="0"/>
                      <w:marTop w:val="0"/>
                      <w:marBottom w:val="0"/>
                      <w:divBdr>
                        <w:top w:val="none" w:sz="0" w:space="0" w:color="auto"/>
                        <w:left w:val="none" w:sz="0" w:space="0" w:color="auto"/>
                        <w:bottom w:val="none" w:sz="0" w:space="0" w:color="auto"/>
                        <w:right w:val="none" w:sz="0" w:space="0" w:color="auto"/>
                      </w:divBdr>
                      <w:divsChild>
                        <w:div w:id="1289505755">
                          <w:marLeft w:val="0"/>
                          <w:marRight w:val="0"/>
                          <w:marTop w:val="0"/>
                          <w:marBottom w:val="0"/>
                          <w:divBdr>
                            <w:top w:val="none" w:sz="0" w:space="0" w:color="auto"/>
                            <w:left w:val="none" w:sz="0" w:space="0" w:color="auto"/>
                            <w:bottom w:val="none" w:sz="0" w:space="0" w:color="auto"/>
                            <w:right w:val="none" w:sz="0" w:space="0" w:color="auto"/>
                          </w:divBdr>
                          <w:divsChild>
                            <w:div w:id="5567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78018">
      <w:bodyDiv w:val="1"/>
      <w:marLeft w:val="0"/>
      <w:marRight w:val="0"/>
      <w:marTop w:val="0"/>
      <w:marBottom w:val="0"/>
      <w:divBdr>
        <w:top w:val="none" w:sz="0" w:space="0" w:color="auto"/>
        <w:left w:val="none" w:sz="0" w:space="0" w:color="auto"/>
        <w:bottom w:val="none" w:sz="0" w:space="0" w:color="auto"/>
        <w:right w:val="none" w:sz="0" w:space="0" w:color="auto"/>
      </w:divBdr>
    </w:div>
    <w:div w:id="774444715">
      <w:bodyDiv w:val="1"/>
      <w:marLeft w:val="0"/>
      <w:marRight w:val="0"/>
      <w:marTop w:val="0"/>
      <w:marBottom w:val="0"/>
      <w:divBdr>
        <w:top w:val="none" w:sz="0" w:space="0" w:color="auto"/>
        <w:left w:val="none" w:sz="0" w:space="0" w:color="auto"/>
        <w:bottom w:val="none" w:sz="0" w:space="0" w:color="auto"/>
        <w:right w:val="none" w:sz="0" w:space="0" w:color="auto"/>
      </w:divBdr>
      <w:divsChild>
        <w:div w:id="1465273658">
          <w:marLeft w:val="360"/>
          <w:marRight w:val="0"/>
          <w:marTop w:val="0"/>
          <w:marBottom w:val="0"/>
          <w:divBdr>
            <w:top w:val="none" w:sz="0" w:space="0" w:color="auto"/>
            <w:left w:val="none" w:sz="0" w:space="0" w:color="auto"/>
            <w:bottom w:val="none" w:sz="0" w:space="0" w:color="auto"/>
            <w:right w:val="none" w:sz="0" w:space="0" w:color="auto"/>
          </w:divBdr>
        </w:div>
        <w:div w:id="2090468570">
          <w:marLeft w:val="360"/>
          <w:marRight w:val="0"/>
          <w:marTop w:val="0"/>
          <w:marBottom w:val="0"/>
          <w:divBdr>
            <w:top w:val="none" w:sz="0" w:space="0" w:color="auto"/>
            <w:left w:val="none" w:sz="0" w:space="0" w:color="auto"/>
            <w:bottom w:val="none" w:sz="0" w:space="0" w:color="auto"/>
            <w:right w:val="none" w:sz="0" w:space="0" w:color="auto"/>
          </w:divBdr>
        </w:div>
      </w:divsChild>
    </w:div>
    <w:div w:id="857473660">
      <w:bodyDiv w:val="1"/>
      <w:marLeft w:val="0"/>
      <w:marRight w:val="0"/>
      <w:marTop w:val="0"/>
      <w:marBottom w:val="0"/>
      <w:divBdr>
        <w:top w:val="none" w:sz="0" w:space="0" w:color="auto"/>
        <w:left w:val="none" w:sz="0" w:space="0" w:color="auto"/>
        <w:bottom w:val="none" w:sz="0" w:space="0" w:color="auto"/>
        <w:right w:val="none" w:sz="0" w:space="0" w:color="auto"/>
      </w:divBdr>
    </w:div>
    <w:div w:id="902981941">
      <w:bodyDiv w:val="1"/>
      <w:marLeft w:val="0"/>
      <w:marRight w:val="0"/>
      <w:marTop w:val="0"/>
      <w:marBottom w:val="0"/>
      <w:divBdr>
        <w:top w:val="none" w:sz="0" w:space="0" w:color="auto"/>
        <w:left w:val="none" w:sz="0" w:space="0" w:color="auto"/>
        <w:bottom w:val="none" w:sz="0" w:space="0" w:color="auto"/>
        <w:right w:val="none" w:sz="0" w:space="0" w:color="auto"/>
      </w:divBdr>
    </w:div>
    <w:div w:id="932132674">
      <w:bodyDiv w:val="1"/>
      <w:marLeft w:val="0"/>
      <w:marRight w:val="0"/>
      <w:marTop w:val="0"/>
      <w:marBottom w:val="0"/>
      <w:divBdr>
        <w:top w:val="none" w:sz="0" w:space="0" w:color="auto"/>
        <w:left w:val="none" w:sz="0" w:space="0" w:color="auto"/>
        <w:bottom w:val="none" w:sz="0" w:space="0" w:color="auto"/>
        <w:right w:val="none" w:sz="0" w:space="0" w:color="auto"/>
      </w:divBdr>
    </w:div>
    <w:div w:id="956058840">
      <w:bodyDiv w:val="1"/>
      <w:marLeft w:val="0"/>
      <w:marRight w:val="0"/>
      <w:marTop w:val="0"/>
      <w:marBottom w:val="0"/>
      <w:divBdr>
        <w:top w:val="none" w:sz="0" w:space="0" w:color="auto"/>
        <w:left w:val="none" w:sz="0" w:space="0" w:color="auto"/>
        <w:bottom w:val="none" w:sz="0" w:space="0" w:color="auto"/>
        <w:right w:val="none" w:sz="0" w:space="0" w:color="auto"/>
      </w:divBdr>
      <w:divsChild>
        <w:div w:id="432013443">
          <w:marLeft w:val="0"/>
          <w:marRight w:val="180"/>
          <w:marTop w:val="0"/>
          <w:marBottom w:val="0"/>
          <w:divBdr>
            <w:top w:val="none" w:sz="0" w:space="0" w:color="auto"/>
            <w:left w:val="none" w:sz="0" w:space="0" w:color="auto"/>
            <w:bottom w:val="none" w:sz="0" w:space="0" w:color="auto"/>
            <w:right w:val="none" w:sz="0" w:space="0" w:color="auto"/>
          </w:divBdr>
        </w:div>
        <w:div w:id="716203984">
          <w:marLeft w:val="0"/>
          <w:marRight w:val="0"/>
          <w:marTop w:val="0"/>
          <w:marBottom w:val="0"/>
          <w:divBdr>
            <w:top w:val="none" w:sz="0" w:space="0" w:color="auto"/>
            <w:left w:val="none" w:sz="0" w:space="0" w:color="auto"/>
            <w:bottom w:val="none" w:sz="0" w:space="0" w:color="auto"/>
            <w:right w:val="none" w:sz="0" w:space="0" w:color="auto"/>
          </w:divBdr>
        </w:div>
        <w:div w:id="742681519">
          <w:marLeft w:val="0"/>
          <w:marRight w:val="0"/>
          <w:marTop w:val="0"/>
          <w:marBottom w:val="0"/>
          <w:divBdr>
            <w:top w:val="none" w:sz="0" w:space="0" w:color="auto"/>
            <w:left w:val="none" w:sz="0" w:space="0" w:color="auto"/>
            <w:bottom w:val="none" w:sz="0" w:space="0" w:color="auto"/>
            <w:right w:val="none" w:sz="0" w:space="0" w:color="auto"/>
          </w:divBdr>
        </w:div>
        <w:div w:id="1153453777">
          <w:marLeft w:val="0"/>
          <w:marRight w:val="0"/>
          <w:marTop w:val="0"/>
          <w:marBottom w:val="0"/>
          <w:divBdr>
            <w:top w:val="none" w:sz="0" w:space="0" w:color="auto"/>
            <w:left w:val="none" w:sz="0" w:space="0" w:color="auto"/>
            <w:bottom w:val="none" w:sz="0" w:space="0" w:color="auto"/>
            <w:right w:val="none" w:sz="0" w:space="0" w:color="auto"/>
          </w:divBdr>
        </w:div>
      </w:divsChild>
    </w:div>
    <w:div w:id="970523713">
      <w:bodyDiv w:val="1"/>
      <w:marLeft w:val="0"/>
      <w:marRight w:val="0"/>
      <w:marTop w:val="0"/>
      <w:marBottom w:val="0"/>
      <w:divBdr>
        <w:top w:val="none" w:sz="0" w:space="0" w:color="auto"/>
        <w:left w:val="none" w:sz="0" w:space="0" w:color="auto"/>
        <w:bottom w:val="none" w:sz="0" w:space="0" w:color="auto"/>
        <w:right w:val="none" w:sz="0" w:space="0" w:color="auto"/>
      </w:divBdr>
      <w:divsChild>
        <w:div w:id="1907060085">
          <w:marLeft w:val="0"/>
          <w:marRight w:val="0"/>
          <w:marTop w:val="0"/>
          <w:marBottom w:val="0"/>
          <w:divBdr>
            <w:top w:val="none" w:sz="0" w:space="0" w:color="auto"/>
            <w:left w:val="none" w:sz="0" w:space="0" w:color="auto"/>
            <w:bottom w:val="none" w:sz="0" w:space="0" w:color="auto"/>
            <w:right w:val="none" w:sz="0" w:space="0" w:color="auto"/>
          </w:divBdr>
          <w:divsChild>
            <w:div w:id="19878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071">
      <w:bodyDiv w:val="1"/>
      <w:marLeft w:val="0"/>
      <w:marRight w:val="0"/>
      <w:marTop w:val="0"/>
      <w:marBottom w:val="0"/>
      <w:divBdr>
        <w:top w:val="none" w:sz="0" w:space="0" w:color="auto"/>
        <w:left w:val="none" w:sz="0" w:space="0" w:color="auto"/>
        <w:bottom w:val="none" w:sz="0" w:space="0" w:color="auto"/>
        <w:right w:val="none" w:sz="0" w:space="0" w:color="auto"/>
      </w:divBdr>
    </w:div>
    <w:div w:id="985429210">
      <w:bodyDiv w:val="1"/>
      <w:marLeft w:val="0"/>
      <w:marRight w:val="0"/>
      <w:marTop w:val="0"/>
      <w:marBottom w:val="0"/>
      <w:divBdr>
        <w:top w:val="none" w:sz="0" w:space="0" w:color="auto"/>
        <w:left w:val="none" w:sz="0" w:space="0" w:color="auto"/>
        <w:bottom w:val="none" w:sz="0" w:space="0" w:color="auto"/>
        <w:right w:val="none" w:sz="0" w:space="0" w:color="auto"/>
      </w:divBdr>
      <w:divsChild>
        <w:div w:id="1340742352">
          <w:marLeft w:val="0"/>
          <w:marRight w:val="0"/>
          <w:marTop w:val="0"/>
          <w:marBottom w:val="0"/>
          <w:divBdr>
            <w:top w:val="none" w:sz="0" w:space="0" w:color="auto"/>
            <w:left w:val="none" w:sz="0" w:space="0" w:color="auto"/>
            <w:bottom w:val="none" w:sz="0" w:space="0" w:color="auto"/>
            <w:right w:val="none" w:sz="0" w:space="0" w:color="auto"/>
          </w:divBdr>
          <w:divsChild>
            <w:div w:id="16621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0490">
      <w:bodyDiv w:val="1"/>
      <w:marLeft w:val="0"/>
      <w:marRight w:val="0"/>
      <w:marTop w:val="0"/>
      <w:marBottom w:val="0"/>
      <w:divBdr>
        <w:top w:val="none" w:sz="0" w:space="0" w:color="auto"/>
        <w:left w:val="none" w:sz="0" w:space="0" w:color="auto"/>
        <w:bottom w:val="none" w:sz="0" w:space="0" w:color="auto"/>
        <w:right w:val="none" w:sz="0" w:space="0" w:color="auto"/>
      </w:divBdr>
      <w:divsChild>
        <w:div w:id="58556236">
          <w:marLeft w:val="547"/>
          <w:marRight w:val="0"/>
          <w:marTop w:val="0"/>
          <w:marBottom w:val="120"/>
          <w:divBdr>
            <w:top w:val="none" w:sz="0" w:space="0" w:color="auto"/>
            <w:left w:val="none" w:sz="0" w:space="0" w:color="auto"/>
            <w:bottom w:val="none" w:sz="0" w:space="0" w:color="auto"/>
            <w:right w:val="none" w:sz="0" w:space="0" w:color="auto"/>
          </w:divBdr>
        </w:div>
        <w:div w:id="831069476">
          <w:marLeft w:val="547"/>
          <w:marRight w:val="0"/>
          <w:marTop w:val="0"/>
          <w:marBottom w:val="120"/>
          <w:divBdr>
            <w:top w:val="none" w:sz="0" w:space="0" w:color="auto"/>
            <w:left w:val="none" w:sz="0" w:space="0" w:color="auto"/>
            <w:bottom w:val="none" w:sz="0" w:space="0" w:color="auto"/>
            <w:right w:val="none" w:sz="0" w:space="0" w:color="auto"/>
          </w:divBdr>
        </w:div>
        <w:div w:id="1091052300">
          <w:marLeft w:val="547"/>
          <w:marRight w:val="0"/>
          <w:marTop w:val="0"/>
          <w:marBottom w:val="120"/>
          <w:divBdr>
            <w:top w:val="none" w:sz="0" w:space="0" w:color="auto"/>
            <w:left w:val="none" w:sz="0" w:space="0" w:color="auto"/>
            <w:bottom w:val="none" w:sz="0" w:space="0" w:color="auto"/>
            <w:right w:val="none" w:sz="0" w:space="0" w:color="auto"/>
          </w:divBdr>
        </w:div>
        <w:div w:id="1716848489">
          <w:marLeft w:val="547"/>
          <w:marRight w:val="0"/>
          <w:marTop w:val="0"/>
          <w:marBottom w:val="120"/>
          <w:divBdr>
            <w:top w:val="none" w:sz="0" w:space="0" w:color="auto"/>
            <w:left w:val="none" w:sz="0" w:space="0" w:color="auto"/>
            <w:bottom w:val="none" w:sz="0" w:space="0" w:color="auto"/>
            <w:right w:val="none" w:sz="0" w:space="0" w:color="auto"/>
          </w:divBdr>
        </w:div>
      </w:divsChild>
    </w:div>
    <w:div w:id="1036276075">
      <w:bodyDiv w:val="1"/>
      <w:marLeft w:val="0"/>
      <w:marRight w:val="0"/>
      <w:marTop w:val="0"/>
      <w:marBottom w:val="0"/>
      <w:divBdr>
        <w:top w:val="none" w:sz="0" w:space="0" w:color="auto"/>
        <w:left w:val="none" w:sz="0" w:space="0" w:color="auto"/>
        <w:bottom w:val="none" w:sz="0" w:space="0" w:color="auto"/>
        <w:right w:val="none" w:sz="0" w:space="0" w:color="auto"/>
      </w:divBdr>
    </w:div>
    <w:div w:id="1144159226">
      <w:bodyDiv w:val="1"/>
      <w:marLeft w:val="0"/>
      <w:marRight w:val="0"/>
      <w:marTop w:val="0"/>
      <w:marBottom w:val="0"/>
      <w:divBdr>
        <w:top w:val="none" w:sz="0" w:space="0" w:color="auto"/>
        <w:left w:val="none" w:sz="0" w:space="0" w:color="auto"/>
        <w:bottom w:val="none" w:sz="0" w:space="0" w:color="auto"/>
        <w:right w:val="none" w:sz="0" w:space="0" w:color="auto"/>
      </w:divBdr>
    </w:div>
    <w:div w:id="1177116901">
      <w:bodyDiv w:val="1"/>
      <w:marLeft w:val="0"/>
      <w:marRight w:val="0"/>
      <w:marTop w:val="0"/>
      <w:marBottom w:val="0"/>
      <w:divBdr>
        <w:top w:val="none" w:sz="0" w:space="0" w:color="auto"/>
        <w:left w:val="none" w:sz="0" w:space="0" w:color="auto"/>
        <w:bottom w:val="none" w:sz="0" w:space="0" w:color="auto"/>
        <w:right w:val="none" w:sz="0" w:space="0" w:color="auto"/>
      </w:divBdr>
      <w:divsChild>
        <w:div w:id="2045130894">
          <w:marLeft w:val="0"/>
          <w:marRight w:val="0"/>
          <w:marTop w:val="0"/>
          <w:marBottom w:val="0"/>
          <w:divBdr>
            <w:top w:val="none" w:sz="0" w:space="0" w:color="auto"/>
            <w:left w:val="none" w:sz="0" w:space="0" w:color="auto"/>
            <w:bottom w:val="none" w:sz="0" w:space="0" w:color="auto"/>
            <w:right w:val="none" w:sz="0" w:space="0" w:color="auto"/>
          </w:divBdr>
          <w:divsChild>
            <w:div w:id="2083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49811">
      <w:bodyDiv w:val="1"/>
      <w:marLeft w:val="0"/>
      <w:marRight w:val="0"/>
      <w:marTop w:val="0"/>
      <w:marBottom w:val="0"/>
      <w:divBdr>
        <w:top w:val="none" w:sz="0" w:space="0" w:color="auto"/>
        <w:left w:val="none" w:sz="0" w:space="0" w:color="auto"/>
        <w:bottom w:val="none" w:sz="0" w:space="0" w:color="auto"/>
        <w:right w:val="none" w:sz="0" w:space="0" w:color="auto"/>
      </w:divBdr>
    </w:div>
    <w:div w:id="1287616116">
      <w:bodyDiv w:val="1"/>
      <w:marLeft w:val="0"/>
      <w:marRight w:val="0"/>
      <w:marTop w:val="0"/>
      <w:marBottom w:val="0"/>
      <w:divBdr>
        <w:top w:val="none" w:sz="0" w:space="0" w:color="auto"/>
        <w:left w:val="none" w:sz="0" w:space="0" w:color="auto"/>
        <w:bottom w:val="none" w:sz="0" w:space="0" w:color="auto"/>
        <w:right w:val="none" w:sz="0" w:space="0" w:color="auto"/>
      </w:divBdr>
      <w:divsChild>
        <w:div w:id="313804083">
          <w:marLeft w:val="0"/>
          <w:marRight w:val="0"/>
          <w:marTop w:val="0"/>
          <w:marBottom w:val="0"/>
          <w:divBdr>
            <w:top w:val="none" w:sz="0" w:space="0" w:color="auto"/>
            <w:left w:val="none" w:sz="0" w:space="0" w:color="auto"/>
            <w:bottom w:val="none" w:sz="0" w:space="0" w:color="auto"/>
            <w:right w:val="none" w:sz="0" w:space="0" w:color="auto"/>
          </w:divBdr>
          <w:divsChild>
            <w:div w:id="7999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432">
      <w:bodyDiv w:val="1"/>
      <w:marLeft w:val="0"/>
      <w:marRight w:val="0"/>
      <w:marTop w:val="0"/>
      <w:marBottom w:val="0"/>
      <w:divBdr>
        <w:top w:val="none" w:sz="0" w:space="0" w:color="auto"/>
        <w:left w:val="none" w:sz="0" w:space="0" w:color="auto"/>
        <w:bottom w:val="none" w:sz="0" w:space="0" w:color="auto"/>
        <w:right w:val="none" w:sz="0" w:space="0" w:color="auto"/>
      </w:divBdr>
      <w:divsChild>
        <w:div w:id="764106336">
          <w:marLeft w:val="0"/>
          <w:marRight w:val="0"/>
          <w:marTop w:val="0"/>
          <w:marBottom w:val="0"/>
          <w:divBdr>
            <w:top w:val="none" w:sz="0" w:space="0" w:color="auto"/>
            <w:left w:val="none" w:sz="0" w:space="0" w:color="auto"/>
            <w:bottom w:val="none" w:sz="0" w:space="0" w:color="auto"/>
            <w:right w:val="none" w:sz="0" w:space="0" w:color="auto"/>
          </w:divBdr>
          <w:divsChild>
            <w:div w:id="696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033">
      <w:bodyDiv w:val="1"/>
      <w:marLeft w:val="0"/>
      <w:marRight w:val="0"/>
      <w:marTop w:val="0"/>
      <w:marBottom w:val="0"/>
      <w:divBdr>
        <w:top w:val="none" w:sz="0" w:space="0" w:color="auto"/>
        <w:left w:val="none" w:sz="0" w:space="0" w:color="auto"/>
        <w:bottom w:val="none" w:sz="0" w:space="0" w:color="auto"/>
        <w:right w:val="none" w:sz="0" w:space="0" w:color="auto"/>
      </w:divBdr>
      <w:divsChild>
        <w:div w:id="44909558">
          <w:marLeft w:val="0"/>
          <w:marRight w:val="0"/>
          <w:marTop w:val="0"/>
          <w:marBottom w:val="0"/>
          <w:divBdr>
            <w:top w:val="none" w:sz="0" w:space="0" w:color="auto"/>
            <w:left w:val="none" w:sz="0" w:space="0" w:color="auto"/>
            <w:bottom w:val="none" w:sz="0" w:space="0" w:color="auto"/>
            <w:right w:val="none" w:sz="0" w:space="0" w:color="auto"/>
          </w:divBdr>
          <w:divsChild>
            <w:div w:id="618411699">
              <w:marLeft w:val="0"/>
              <w:marRight w:val="0"/>
              <w:marTop w:val="0"/>
              <w:marBottom w:val="0"/>
              <w:divBdr>
                <w:top w:val="none" w:sz="0" w:space="0" w:color="auto"/>
                <w:left w:val="none" w:sz="0" w:space="0" w:color="auto"/>
                <w:bottom w:val="none" w:sz="0" w:space="0" w:color="auto"/>
                <w:right w:val="none" w:sz="0" w:space="0" w:color="auto"/>
              </w:divBdr>
              <w:divsChild>
                <w:div w:id="13473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7813">
      <w:bodyDiv w:val="1"/>
      <w:marLeft w:val="0"/>
      <w:marRight w:val="0"/>
      <w:marTop w:val="0"/>
      <w:marBottom w:val="0"/>
      <w:divBdr>
        <w:top w:val="none" w:sz="0" w:space="0" w:color="auto"/>
        <w:left w:val="none" w:sz="0" w:space="0" w:color="auto"/>
        <w:bottom w:val="none" w:sz="0" w:space="0" w:color="auto"/>
        <w:right w:val="none" w:sz="0" w:space="0" w:color="auto"/>
      </w:divBdr>
      <w:divsChild>
        <w:div w:id="1017196153">
          <w:marLeft w:val="547"/>
          <w:marRight w:val="0"/>
          <w:marTop w:val="0"/>
          <w:marBottom w:val="0"/>
          <w:divBdr>
            <w:top w:val="none" w:sz="0" w:space="0" w:color="auto"/>
            <w:left w:val="none" w:sz="0" w:space="0" w:color="auto"/>
            <w:bottom w:val="none" w:sz="0" w:space="0" w:color="auto"/>
            <w:right w:val="none" w:sz="0" w:space="0" w:color="auto"/>
          </w:divBdr>
        </w:div>
        <w:div w:id="130902553">
          <w:marLeft w:val="547"/>
          <w:marRight w:val="0"/>
          <w:marTop w:val="0"/>
          <w:marBottom w:val="0"/>
          <w:divBdr>
            <w:top w:val="none" w:sz="0" w:space="0" w:color="auto"/>
            <w:left w:val="none" w:sz="0" w:space="0" w:color="auto"/>
            <w:bottom w:val="none" w:sz="0" w:space="0" w:color="auto"/>
            <w:right w:val="none" w:sz="0" w:space="0" w:color="auto"/>
          </w:divBdr>
        </w:div>
        <w:div w:id="109672289">
          <w:marLeft w:val="547"/>
          <w:marRight w:val="0"/>
          <w:marTop w:val="0"/>
          <w:marBottom w:val="0"/>
          <w:divBdr>
            <w:top w:val="none" w:sz="0" w:space="0" w:color="auto"/>
            <w:left w:val="none" w:sz="0" w:space="0" w:color="auto"/>
            <w:bottom w:val="none" w:sz="0" w:space="0" w:color="auto"/>
            <w:right w:val="none" w:sz="0" w:space="0" w:color="auto"/>
          </w:divBdr>
        </w:div>
        <w:div w:id="1840073278">
          <w:marLeft w:val="547"/>
          <w:marRight w:val="0"/>
          <w:marTop w:val="0"/>
          <w:marBottom w:val="0"/>
          <w:divBdr>
            <w:top w:val="none" w:sz="0" w:space="0" w:color="auto"/>
            <w:left w:val="none" w:sz="0" w:space="0" w:color="auto"/>
            <w:bottom w:val="none" w:sz="0" w:space="0" w:color="auto"/>
            <w:right w:val="none" w:sz="0" w:space="0" w:color="auto"/>
          </w:divBdr>
        </w:div>
      </w:divsChild>
    </w:div>
    <w:div w:id="1583880522">
      <w:bodyDiv w:val="1"/>
      <w:marLeft w:val="0"/>
      <w:marRight w:val="0"/>
      <w:marTop w:val="0"/>
      <w:marBottom w:val="0"/>
      <w:divBdr>
        <w:top w:val="none" w:sz="0" w:space="0" w:color="auto"/>
        <w:left w:val="none" w:sz="0" w:space="0" w:color="auto"/>
        <w:bottom w:val="none" w:sz="0" w:space="0" w:color="auto"/>
        <w:right w:val="none" w:sz="0" w:space="0" w:color="auto"/>
      </w:divBdr>
      <w:divsChild>
        <w:div w:id="1515878701">
          <w:marLeft w:val="0"/>
          <w:marRight w:val="0"/>
          <w:marTop w:val="0"/>
          <w:marBottom w:val="0"/>
          <w:divBdr>
            <w:top w:val="none" w:sz="0" w:space="0" w:color="auto"/>
            <w:left w:val="none" w:sz="0" w:space="0" w:color="auto"/>
            <w:bottom w:val="none" w:sz="0" w:space="0" w:color="auto"/>
            <w:right w:val="none" w:sz="0" w:space="0" w:color="auto"/>
          </w:divBdr>
          <w:divsChild>
            <w:div w:id="760688569">
              <w:marLeft w:val="-225"/>
              <w:marRight w:val="-225"/>
              <w:marTop w:val="0"/>
              <w:marBottom w:val="0"/>
              <w:divBdr>
                <w:top w:val="none" w:sz="0" w:space="0" w:color="auto"/>
                <w:left w:val="none" w:sz="0" w:space="0" w:color="auto"/>
                <w:bottom w:val="none" w:sz="0" w:space="0" w:color="auto"/>
                <w:right w:val="none" w:sz="0" w:space="0" w:color="auto"/>
              </w:divBdr>
              <w:divsChild>
                <w:div w:id="12131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565">
      <w:bodyDiv w:val="1"/>
      <w:marLeft w:val="0"/>
      <w:marRight w:val="0"/>
      <w:marTop w:val="0"/>
      <w:marBottom w:val="0"/>
      <w:divBdr>
        <w:top w:val="none" w:sz="0" w:space="0" w:color="auto"/>
        <w:left w:val="none" w:sz="0" w:space="0" w:color="auto"/>
        <w:bottom w:val="none" w:sz="0" w:space="0" w:color="auto"/>
        <w:right w:val="none" w:sz="0" w:space="0" w:color="auto"/>
      </w:divBdr>
    </w:div>
    <w:div w:id="1693265376">
      <w:bodyDiv w:val="1"/>
      <w:marLeft w:val="0"/>
      <w:marRight w:val="0"/>
      <w:marTop w:val="0"/>
      <w:marBottom w:val="0"/>
      <w:divBdr>
        <w:top w:val="none" w:sz="0" w:space="0" w:color="auto"/>
        <w:left w:val="none" w:sz="0" w:space="0" w:color="auto"/>
        <w:bottom w:val="none" w:sz="0" w:space="0" w:color="auto"/>
        <w:right w:val="none" w:sz="0" w:space="0" w:color="auto"/>
      </w:divBdr>
    </w:div>
    <w:div w:id="1754358073">
      <w:bodyDiv w:val="1"/>
      <w:marLeft w:val="0"/>
      <w:marRight w:val="0"/>
      <w:marTop w:val="0"/>
      <w:marBottom w:val="0"/>
      <w:divBdr>
        <w:top w:val="none" w:sz="0" w:space="0" w:color="auto"/>
        <w:left w:val="none" w:sz="0" w:space="0" w:color="auto"/>
        <w:bottom w:val="none" w:sz="0" w:space="0" w:color="auto"/>
        <w:right w:val="none" w:sz="0" w:space="0" w:color="auto"/>
      </w:divBdr>
    </w:div>
    <w:div w:id="1887140244">
      <w:bodyDiv w:val="1"/>
      <w:marLeft w:val="0"/>
      <w:marRight w:val="0"/>
      <w:marTop w:val="0"/>
      <w:marBottom w:val="0"/>
      <w:divBdr>
        <w:top w:val="none" w:sz="0" w:space="0" w:color="auto"/>
        <w:left w:val="none" w:sz="0" w:space="0" w:color="auto"/>
        <w:bottom w:val="none" w:sz="0" w:space="0" w:color="auto"/>
        <w:right w:val="none" w:sz="0" w:space="0" w:color="auto"/>
      </w:divBdr>
      <w:divsChild>
        <w:div w:id="1494447769">
          <w:marLeft w:val="0"/>
          <w:marRight w:val="0"/>
          <w:marTop w:val="0"/>
          <w:marBottom w:val="0"/>
          <w:divBdr>
            <w:top w:val="none" w:sz="0" w:space="0" w:color="auto"/>
            <w:left w:val="none" w:sz="0" w:space="0" w:color="auto"/>
            <w:bottom w:val="none" w:sz="0" w:space="0" w:color="auto"/>
            <w:right w:val="none" w:sz="0" w:space="0" w:color="auto"/>
          </w:divBdr>
          <w:divsChild>
            <w:div w:id="230508261">
              <w:marLeft w:val="0"/>
              <w:marRight w:val="0"/>
              <w:marTop w:val="0"/>
              <w:marBottom w:val="0"/>
              <w:divBdr>
                <w:top w:val="none" w:sz="0" w:space="0" w:color="auto"/>
                <w:left w:val="none" w:sz="0" w:space="0" w:color="auto"/>
                <w:bottom w:val="none" w:sz="0" w:space="0" w:color="auto"/>
                <w:right w:val="none" w:sz="0" w:space="0" w:color="auto"/>
              </w:divBdr>
              <w:divsChild>
                <w:div w:id="844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1900">
      <w:bodyDiv w:val="1"/>
      <w:marLeft w:val="0"/>
      <w:marRight w:val="0"/>
      <w:marTop w:val="0"/>
      <w:marBottom w:val="0"/>
      <w:divBdr>
        <w:top w:val="none" w:sz="0" w:space="0" w:color="auto"/>
        <w:left w:val="none" w:sz="0" w:space="0" w:color="auto"/>
        <w:bottom w:val="none" w:sz="0" w:space="0" w:color="auto"/>
        <w:right w:val="none" w:sz="0" w:space="0" w:color="auto"/>
      </w:divBdr>
    </w:div>
    <w:div w:id="2009283883">
      <w:bodyDiv w:val="1"/>
      <w:marLeft w:val="0"/>
      <w:marRight w:val="0"/>
      <w:marTop w:val="0"/>
      <w:marBottom w:val="0"/>
      <w:divBdr>
        <w:top w:val="none" w:sz="0" w:space="0" w:color="auto"/>
        <w:left w:val="none" w:sz="0" w:space="0" w:color="auto"/>
        <w:bottom w:val="none" w:sz="0" w:space="0" w:color="auto"/>
        <w:right w:val="none" w:sz="0" w:space="0" w:color="auto"/>
      </w:divBdr>
      <w:divsChild>
        <w:div w:id="649941518">
          <w:marLeft w:val="0"/>
          <w:marRight w:val="0"/>
          <w:marTop w:val="0"/>
          <w:marBottom w:val="0"/>
          <w:divBdr>
            <w:top w:val="none" w:sz="0" w:space="0" w:color="auto"/>
            <w:left w:val="none" w:sz="0" w:space="0" w:color="auto"/>
            <w:bottom w:val="none" w:sz="0" w:space="0" w:color="auto"/>
            <w:right w:val="none" w:sz="0" w:space="0" w:color="auto"/>
          </w:divBdr>
          <w:divsChild>
            <w:div w:id="1660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1554">
      <w:bodyDiv w:val="1"/>
      <w:marLeft w:val="0"/>
      <w:marRight w:val="0"/>
      <w:marTop w:val="0"/>
      <w:marBottom w:val="0"/>
      <w:divBdr>
        <w:top w:val="none" w:sz="0" w:space="0" w:color="auto"/>
        <w:left w:val="none" w:sz="0" w:space="0" w:color="auto"/>
        <w:bottom w:val="none" w:sz="0" w:space="0" w:color="auto"/>
        <w:right w:val="none" w:sz="0" w:space="0" w:color="auto"/>
      </w:divBdr>
    </w:div>
    <w:div w:id="2023163825">
      <w:bodyDiv w:val="1"/>
      <w:marLeft w:val="0"/>
      <w:marRight w:val="0"/>
      <w:marTop w:val="0"/>
      <w:marBottom w:val="0"/>
      <w:divBdr>
        <w:top w:val="none" w:sz="0" w:space="0" w:color="auto"/>
        <w:left w:val="none" w:sz="0" w:space="0" w:color="auto"/>
        <w:bottom w:val="none" w:sz="0" w:space="0" w:color="auto"/>
        <w:right w:val="none" w:sz="0" w:space="0" w:color="auto"/>
      </w:divBdr>
    </w:div>
    <w:div w:id="2061396440">
      <w:bodyDiv w:val="1"/>
      <w:marLeft w:val="0"/>
      <w:marRight w:val="0"/>
      <w:marTop w:val="0"/>
      <w:marBottom w:val="0"/>
      <w:divBdr>
        <w:top w:val="none" w:sz="0" w:space="0" w:color="auto"/>
        <w:left w:val="none" w:sz="0" w:space="0" w:color="auto"/>
        <w:bottom w:val="none" w:sz="0" w:space="0" w:color="auto"/>
        <w:right w:val="none" w:sz="0" w:space="0" w:color="auto"/>
      </w:divBdr>
      <w:divsChild>
        <w:div w:id="990132224">
          <w:marLeft w:val="0"/>
          <w:marRight w:val="0"/>
          <w:marTop w:val="0"/>
          <w:marBottom w:val="0"/>
          <w:divBdr>
            <w:top w:val="none" w:sz="0" w:space="0" w:color="auto"/>
            <w:left w:val="none" w:sz="0" w:space="0" w:color="auto"/>
            <w:bottom w:val="none" w:sz="0" w:space="0" w:color="auto"/>
            <w:right w:val="none" w:sz="0" w:space="0" w:color="auto"/>
          </w:divBdr>
          <w:divsChild>
            <w:div w:id="283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5836">
      <w:bodyDiv w:val="1"/>
      <w:marLeft w:val="0"/>
      <w:marRight w:val="0"/>
      <w:marTop w:val="0"/>
      <w:marBottom w:val="0"/>
      <w:divBdr>
        <w:top w:val="none" w:sz="0" w:space="0" w:color="auto"/>
        <w:left w:val="none" w:sz="0" w:space="0" w:color="auto"/>
        <w:bottom w:val="none" w:sz="0" w:space="0" w:color="auto"/>
        <w:right w:val="none" w:sz="0" w:space="0" w:color="auto"/>
      </w:divBdr>
      <w:divsChild>
        <w:div w:id="36319115">
          <w:marLeft w:val="547"/>
          <w:marRight w:val="0"/>
          <w:marTop w:val="0"/>
          <w:marBottom w:val="0"/>
          <w:divBdr>
            <w:top w:val="none" w:sz="0" w:space="0" w:color="auto"/>
            <w:left w:val="none" w:sz="0" w:space="0" w:color="auto"/>
            <w:bottom w:val="none" w:sz="0" w:space="0" w:color="auto"/>
            <w:right w:val="none" w:sz="0" w:space="0" w:color="auto"/>
          </w:divBdr>
        </w:div>
      </w:divsChild>
    </w:div>
    <w:div w:id="2139179176">
      <w:bodyDiv w:val="1"/>
      <w:marLeft w:val="0"/>
      <w:marRight w:val="0"/>
      <w:marTop w:val="0"/>
      <w:marBottom w:val="0"/>
      <w:divBdr>
        <w:top w:val="none" w:sz="0" w:space="0" w:color="auto"/>
        <w:left w:val="none" w:sz="0" w:space="0" w:color="auto"/>
        <w:bottom w:val="none" w:sz="0" w:space="0" w:color="auto"/>
        <w:right w:val="none" w:sz="0" w:space="0" w:color="auto"/>
      </w:divBdr>
      <w:divsChild>
        <w:div w:id="905409324">
          <w:marLeft w:val="0"/>
          <w:marRight w:val="0"/>
          <w:marTop w:val="0"/>
          <w:marBottom w:val="0"/>
          <w:divBdr>
            <w:top w:val="none" w:sz="0" w:space="0" w:color="auto"/>
            <w:left w:val="none" w:sz="0" w:space="0" w:color="auto"/>
            <w:bottom w:val="none" w:sz="0" w:space="0" w:color="auto"/>
            <w:right w:val="none" w:sz="0" w:space="0" w:color="auto"/>
          </w:divBdr>
          <w:divsChild>
            <w:div w:id="66853601">
              <w:marLeft w:val="0"/>
              <w:marRight w:val="0"/>
              <w:marTop w:val="0"/>
              <w:marBottom w:val="0"/>
              <w:divBdr>
                <w:top w:val="none" w:sz="0" w:space="0" w:color="auto"/>
                <w:left w:val="none" w:sz="0" w:space="0" w:color="auto"/>
                <w:bottom w:val="none" w:sz="0" w:space="0" w:color="auto"/>
                <w:right w:val="none" w:sz="0" w:space="0" w:color="auto"/>
              </w:divBdr>
              <w:divsChild>
                <w:div w:id="10185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consultingservices.sharepoint.com/sites/KarensDocuments/Shared%20Documents/Family%20Health%20Matters%20Project/Family%20Health%20Matters%20Kaiser%202021%20HVA%20template%20-%20May%2009,%202021.xls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AD0FE9-CDD7-4D81-A41D-30B75D04B66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9F98A-25EB-4964-8FB4-8FF6EB7F155C}">
  <ds:schemaRefs>
    <ds:schemaRef ds:uri="http://schemas.microsoft.com/sharepoint/v3/contenttype/forms"/>
  </ds:schemaRefs>
</ds:datastoreItem>
</file>

<file path=customXml/itemProps2.xml><?xml version="1.0" encoding="utf-8"?>
<ds:datastoreItem xmlns:ds="http://schemas.openxmlformats.org/officeDocument/2006/customXml" ds:itemID="{436CEA8A-5F09-434B-9D94-C0D74D09CC00}">
  <ds:schemaRefs>
    <ds:schemaRef ds:uri="http://schemas.openxmlformats.org/officeDocument/2006/bibliography"/>
  </ds:schemaRefs>
</ds:datastoreItem>
</file>

<file path=customXml/itemProps3.xml><?xml version="1.0" encoding="utf-8"?>
<ds:datastoreItem xmlns:ds="http://schemas.openxmlformats.org/officeDocument/2006/customXml" ds:itemID="{F3BB00D4-74AA-4E8A-B2C1-3935986679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69D6A1-5660-4C62-AD80-98CCEE9DDBA3}"/>
</file>

<file path=docProps/app.xml><?xml version="1.0" encoding="utf-8"?>
<Properties xmlns="http://schemas.openxmlformats.org/officeDocument/2006/extended-properties" xmlns:vt="http://schemas.openxmlformats.org/officeDocument/2006/docPropsVTypes">
  <Template>Normal</Template>
  <TotalTime>83</TotalTime>
  <Pages>30</Pages>
  <Words>6601</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KDHE</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Larsen</dc:creator>
  <cp:keywords/>
  <dc:description/>
  <cp:lastModifiedBy>Karen Garrison</cp:lastModifiedBy>
  <cp:revision>37</cp:revision>
  <cp:lastPrinted>2021-06-21T23:10:00Z</cp:lastPrinted>
  <dcterms:created xsi:type="dcterms:W3CDTF">2021-11-04T00:09:00Z</dcterms:created>
  <dcterms:modified xsi:type="dcterms:W3CDTF">2021-11-04T01:38:00Z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