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5DF65" w14:textId="0B8E44C7" w:rsidR="00042848" w:rsidRDefault="004929F9" w:rsidP="0065264B">
      <w:pPr>
        <w:pStyle w:val="Heading1"/>
      </w:pPr>
      <w:r>
        <w:t xml:space="preserve"> </w:t>
      </w:r>
      <w:r w:rsidR="00042848" w:rsidRPr="002704F4">
        <w:t>Active Shooter</w:t>
      </w:r>
      <w:r w:rsidR="00E07874">
        <w:t xml:space="preserve"> Response Plan</w:t>
      </w:r>
    </w:p>
    <w:p w14:paraId="6BF13A71" w14:textId="77777777" w:rsidR="0072138F" w:rsidRPr="0072138F" w:rsidRDefault="0072138F" w:rsidP="0072138F"/>
    <w:p w14:paraId="29566139" w14:textId="7FA927EC" w:rsidR="0045636D" w:rsidRDefault="00564666" w:rsidP="0045636D">
      <w:pPr>
        <w:tabs>
          <w:tab w:val="center" w:pos="4680"/>
          <w:tab w:val="right" w:pos="9360"/>
        </w:tabs>
        <w:spacing w:after="360"/>
        <w:jc w:val="center"/>
        <w:rPr>
          <w:rFonts w:asciiTheme="minorHAnsi" w:hAnsiTheme="minorHAnsi" w:cstheme="minorHAnsi"/>
          <w:b/>
          <w:bCs/>
          <w:color w:val="002060"/>
          <w:sz w:val="36"/>
          <w:szCs w:val="36"/>
        </w:rPr>
      </w:pPr>
      <w:r>
        <w:rPr>
          <w:rFonts w:asciiTheme="minorHAnsi" w:eastAsia="Calibri" w:hAnsiTheme="minorHAnsi" w:cstheme="minorHAnsi"/>
          <w:b/>
          <w:bCs/>
          <w:color w:val="002060"/>
          <w:sz w:val="36"/>
          <w:szCs w:val="36"/>
        </w:rPr>
        <w:t xml:space="preserve">Montana Specific </w:t>
      </w:r>
      <w:r w:rsidR="0045636D">
        <w:rPr>
          <w:rFonts w:asciiTheme="minorHAnsi" w:eastAsia="Calibri" w:hAnsiTheme="minorHAnsi" w:cstheme="minorHAnsi"/>
          <w:b/>
          <w:bCs/>
          <w:color w:val="002060"/>
          <w:sz w:val="36"/>
          <w:szCs w:val="36"/>
        </w:rPr>
        <w:t xml:space="preserve">Active Shooter </w:t>
      </w:r>
      <w:r w:rsidR="0045636D" w:rsidRPr="00780EEC">
        <w:rPr>
          <w:rFonts w:asciiTheme="minorHAnsi" w:hAnsiTheme="minorHAnsi" w:cstheme="minorHAnsi"/>
          <w:b/>
          <w:bCs/>
          <w:color w:val="002060"/>
          <w:sz w:val="36"/>
          <w:szCs w:val="36"/>
        </w:rPr>
        <w:t>Resources and Information</w:t>
      </w:r>
    </w:p>
    <w:p w14:paraId="71DC9DA6" w14:textId="347F8CB3" w:rsidR="0045636D" w:rsidRPr="00D611DF" w:rsidRDefault="0045636D" w:rsidP="0045636D">
      <w:pPr>
        <w:tabs>
          <w:tab w:val="center" w:pos="4680"/>
          <w:tab w:val="right" w:pos="9360"/>
        </w:tabs>
        <w:spacing w:after="360"/>
        <w:rPr>
          <w:rFonts w:asciiTheme="minorHAnsi" w:eastAsia="Calibri" w:hAnsiTheme="minorHAnsi" w:cstheme="minorHAnsi"/>
          <w:b/>
          <w:bCs/>
          <w:color w:val="002060"/>
        </w:rPr>
      </w:pPr>
      <w:r w:rsidRPr="00D611DF">
        <w:rPr>
          <w:rFonts w:asciiTheme="minorHAnsi" w:eastAsia="Calibri" w:hAnsiTheme="minorHAnsi" w:cstheme="minorHAnsi"/>
          <w:b/>
          <w:bCs/>
          <w:color w:val="002060"/>
        </w:rPr>
        <w:t xml:space="preserve">1. </w:t>
      </w:r>
      <w:r w:rsidR="007B7CFC">
        <w:rPr>
          <w:rFonts w:asciiTheme="minorHAnsi" w:eastAsia="Calibri" w:hAnsiTheme="minorHAnsi" w:cstheme="minorHAnsi"/>
          <w:b/>
          <w:bCs/>
          <w:color w:val="002060"/>
        </w:rPr>
        <w:t xml:space="preserve">National and </w:t>
      </w:r>
      <w:r w:rsidRPr="00D611DF">
        <w:rPr>
          <w:rFonts w:asciiTheme="minorHAnsi" w:eastAsia="Calibri" w:hAnsiTheme="minorHAnsi" w:cstheme="minorHAnsi"/>
          <w:b/>
          <w:bCs/>
          <w:color w:val="002060"/>
        </w:rPr>
        <w:t>Montana State Emergency Preparedness Resources and Links</w:t>
      </w:r>
    </w:p>
    <w:p w14:paraId="12C30D6D" w14:textId="6FEE2EFC" w:rsidR="005A7AD4" w:rsidRPr="00D611DF" w:rsidRDefault="0045636D" w:rsidP="008B7932">
      <w:pPr>
        <w:pStyle w:val="ListParagraph"/>
        <w:numPr>
          <w:ilvl w:val="0"/>
          <w:numId w:val="22"/>
        </w:numPr>
        <w:tabs>
          <w:tab w:val="center" w:pos="4680"/>
          <w:tab w:val="right" w:pos="9360"/>
        </w:tabs>
        <w:spacing w:after="360"/>
        <w:rPr>
          <w:rFonts w:asciiTheme="minorHAnsi" w:eastAsia="Calibri" w:hAnsiTheme="minorHAnsi" w:cstheme="minorHAnsi"/>
          <w:b/>
          <w:bCs/>
          <w:color w:val="002060"/>
        </w:rPr>
      </w:pPr>
      <w:r w:rsidRPr="00D611DF">
        <w:rPr>
          <w:rFonts w:asciiTheme="minorHAnsi" w:hAnsiTheme="minorHAnsi" w:cstheme="minorHAnsi"/>
          <w:color w:val="212529"/>
          <w:shd w:val="clear" w:color="auto" w:fill="FFFFFF"/>
        </w:rPr>
        <w:t> </w:t>
      </w:r>
      <w:hyperlink r:id="rId12" w:history="1">
        <w:r w:rsidR="005A7AD4" w:rsidRPr="00961130">
          <w:rPr>
            <w:rStyle w:val="Hyperlink"/>
            <w:rFonts w:asciiTheme="minorHAnsi" w:hAnsiTheme="minorHAnsi" w:cstheme="minorHAnsi"/>
            <w:b/>
            <w:bCs/>
            <w:color w:val="002060"/>
          </w:rPr>
          <w:t>Active Shooter Resources &amp; Support (mt.gov)</w:t>
        </w:r>
      </w:hyperlink>
      <w:r w:rsidR="00961130">
        <w:rPr>
          <w:rFonts w:asciiTheme="minorHAnsi" w:hAnsiTheme="minorHAnsi" w:cstheme="minorHAnsi"/>
          <w:color w:val="111111"/>
        </w:rPr>
        <w:t>:</w:t>
      </w:r>
      <w:r w:rsidR="005A7AD4" w:rsidRPr="00961130">
        <w:rPr>
          <w:rFonts w:asciiTheme="minorHAnsi" w:hAnsiTheme="minorHAnsi" w:cstheme="minorHAnsi"/>
          <w:color w:val="111111"/>
        </w:rPr>
        <w:t xml:space="preserve"> </w:t>
      </w:r>
      <w:r w:rsidR="005A7AD4" w:rsidRPr="00D611DF">
        <w:rPr>
          <w:rFonts w:asciiTheme="minorHAnsi" w:hAnsiTheme="minorHAnsi" w:cstheme="minorHAnsi"/>
          <w:color w:val="111111"/>
        </w:rPr>
        <w:t xml:space="preserve">Preparation well before an event will not only reduce the risk of an intruder targeting your </w:t>
      </w:r>
      <w:r w:rsidR="00451E7A">
        <w:rPr>
          <w:rFonts w:asciiTheme="minorHAnsi" w:hAnsiTheme="minorHAnsi" w:cstheme="minorHAnsi"/>
          <w:color w:val="111111"/>
        </w:rPr>
        <w:t>health Center</w:t>
      </w:r>
      <w:r w:rsidR="005A7AD4" w:rsidRPr="00D611DF">
        <w:rPr>
          <w:rFonts w:asciiTheme="minorHAnsi" w:hAnsiTheme="minorHAnsi" w:cstheme="minorHAnsi"/>
          <w:color w:val="111111"/>
        </w:rPr>
        <w:t xml:space="preserve">, </w:t>
      </w:r>
      <w:r w:rsidR="009266E5" w:rsidRPr="00D611DF">
        <w:rPr>
          <w:rFonts w:asciiTheme="minorHAnsi" w:hAnsiTheme="minorHAnsi" w:cstheme="minorHAnsi"/>
          <w:color w:val="111111"/>
        </w:rPr>
        <w:t>but it</w:t>
      </w:r>
      <w:r w:rsidR="005A7AD4" w:rsidRPr="00D611DF">
        <w:rPr>
          <w:rFonts w:asciiTheme="minorHAnsi" w:hAnsiTheme="minorHAnsi" w:cstheme="minorHAnsi"/>
          <w:color w:val="111111"/>
        </w:rPr>
        <w:t xml:space="preserve"> will also reduce the loss of life and property in the event of a</w:t>
      </w:r>
      <w:r w:rsidR="00D836E5">
        <w:rPr>
          <w:rFonts w:asciiTheme="minorHAnsi" w:hAnsiTheme="minorHAnsi" w:cstheme="minorHAnsi"/>
          <w:color w:val="111111"/>
        </w:rPr>
        <w:t>n</w:t>
      </w:r>
      <w:r w:rsidR="00451E7A">
        <w:rPr>
          <w:rFonts w:asciiTheme="minorHAnsi" w:hAnsiTheme="minorHAnsi" w:cstheme="minorHAnsi"/>
          <w:color w:val="111111"/>
        </w:rPr>
        <w:t xml:space="preserve"> Active Shooter </w:t>
      </w:r>
      <w:r w:rsidR="005A7AD4" w:rsidRPr="00D611DF">
        <w:rPr>
          <w:rFonts w:asciiTheme="minorHAnsi" w:hAnsiTheme="minorHAnsi" w:cstheme="minorHAnsi"/>
          <w:color w:val="111111"/>
        </w:rPr>
        <w:t>incident.  Learn four principles that will help guide and prepare your location.</w:t>
      </w:r>
    </w:p>
    <w:p w14:paraId="17934DFE" w14:textId="3CD4E31E" w:rsidR="00D611DF" w:rsidRPr="00397F82" w:rsidRDefault="00A21954" w:rsidP="008B7932">
      <w:pPr>
        <w:pStyle w:val="ListParagraph"/>
        <w:numPr>
          <w:ilvl w:val="0"/>
          <w:numId w:val="22"/>
        </w:numPr>
        <w:tabs>
          <w:tab w:val="center" w:pos="4680"/>
          <w:tab w:val="right" w:pos="9360"/>
        </w:tabs>
        <w:spacing w:after="360"/>
        <w:rPr>
          <w:rFonts w:asciiTheme="minorHAnsi" w:eastAsia="Calibri" w:hAnsiTheme="minorHAnsi" w:cstheme="minorHAnsi"/>
          <w:b/>
          <w:bCs/>
          <w:color w:val="002060"/>
        </w:rPr>
      </w:pPr>
      <w:hyperlink r:id="rId13" w:history="1">
        <w:r w:rsidR="00D611DF" w:rsidRPr="00397F82">
          <w:rPr>
            <w:rStyle w:val="Hyperlink"/>
            <w:rFonts w:asciiTheme="minorHAnsi" w:hAnsiTheme="minorHAnsi" w:cstheme="minorHAnsi"/>
            <w:b/>
            <w:bCs/>
            <w:color w:val="002060"/>
          </w:rPr>
          <w:t>Active Shooter - How to Respond (dhs.gov)</w:t>
        </w:r>
      </w:hyperlink>
      <w:r w:rsidR="00D611DF" w:rsidRPr="00397F82">
        <w:rPr>
          <w:rFonts w:asciiTheme="minorHAnsi" w:hAnsiTheme="minorHAnsi" w:cstheme="minorHAnsi"/>
          <w:b/>
          <w:bCs/>
          <w:color w:val="002060"/>
        </w:rPr>
        <w:t xml:space="preserve"> </w:t>
      </w:r>
      <w:hyperlink r:id="rId14" w:history="1">
        <w:r w:rsidR="00D611DF" w:rsidRPr="00397F82">
          <w:rPr>
            <w:rStyle w:val="Hyperlink"/>
            <w:rFonts w:asciiTheme="minorHAnsi" w:hAnsiTheme="minorHAnsi" w:cstheme="minorHAnsi"/>
            <w:b/>
            <w:bCs/>
            <w:color w:val="002060"/>
          </w:rPr>
          <w:t>Active Shooter - How to Respond (dhs.gov)</w:t>
        </w:r>
      </w:hyperlink>
      <w:r w:rsidR="00961130" w:rsidRPr="00397F82">
        <w:rPr>
          <w:rFonts w:asciiTheme="minorHAnsi" w:hAnsiTheme="minorHAnsi" w:cstheme="minorHAnsi"/>
          <w:b/>
          <w:bCs/>
          <w:color w:val="002060"/>
        </w:rPr>
        <w:t>:</w:t>
      </w:r>
    </w:p>
    <w:p w14:paraId="5C374274" w14:textId="77777777" w:rsidR="00D611DF" w:rsidRPr="00D611DF" w:rsidRDefault="00D611DF" w:rsidP="00D611DF">
      <w:pPr>
        <w:pStyle w:val="ListParagraph"/>
        <w:tabs>
          <w:tab w:val="center" w:pos="4680"/>
          <w:tab w:val="right" w:pos="9360"/>
        </w:tabs>
        <w:spacing w:after="360"/>
        <w:rPr>
          <w:rFonts w:asciiTheme="minorHAnsi" w:hAnsiTheme="minorHAnsi" w:cstheme="minorHAnsi"/>
        </w:rPr>
      </w:pPr>
      <w:r w:rsidRPr="00D611DF">
        <w:rPr>
          <w:rFonts w:asciiTheme="minorHAnsi" w:hAnsiTheme="minorHAnsi" w:cstheme="minorHAnsi"/>
        </w:rPr>
        <w:t xml:space="preserve">Quickly determine the most reasonable way to protect your own life. Remember that customers and clients are likely to follow the lead of employees and managers during an </w:t>
      </w:r>
    </w:p>
    <w:p w14:paraId="77CDA83B" w14:textId="77777777" w:rsidR="00D611DF" w:rsidRPr="00D611DF" w:rsidRDefault="00D611DF" w:rsidP="00D611DF">
      <w:pPr>
        <w:pStyle w:val="ListParagraph"/>
        <w:tabs>
          <w:tab w:val="center" w:pos="4680"/>
          <w:tab w:val="right" w:pos="9360"/>
        </w:tabs>
        <w:spacing w:after="360"/>
        <w:rPr>
          <w:rFonts w:asciiTheme="minorHAnsi" w:hAnsiTheme="minorHAnsi" w:cstheme="minorHAnsi"/>
        </w:rPr>
      </w:pPr>
      <w:r w:rsidRPr="00D611DF">
        <w:rPr>
          <w:rFonts w:asciiTheme="minorHAnsi" w:hAnsiTheme="minorHAnsi" w:cstheme="minorHAnsi"/>
        </w:rPr>
        <w:t>active shooter situation.</w:t>
      </w:r>
    </w:p>
    <w:p w14:paraId="31406030" w14:textId="4CB476DA" w:rsidR="00D611DF" w:rsidRPr="00D611DF" w:rsidRDefault="00A21954" w:rsidP="00D611DF">
      <w:pPr>
        <w:pStyle w:val="ListParagraph"/>
        <w:numPr>
          <w:ilvl w:val="0"/>
          <w:numId w:val="22"/>
        </w:numPr>
        <w:tabs>
          <w:tab w:val="center" w:pos="4680"/>
          <w:tab w:val="right" w:pos="9360"/>
        </w:tabs>
        <w:spacing w:after="360"/>
        <w:rPr>
          <w:rFonts w:asciiTheme="minorHAnsi" w:hAnsiTheme="minorHAnsi" w:cstheme="minorHAnsi"/>
        </w:rPr>
      </w:pPr>
      <w:hyperlink r:id="rId15" w:history="1">
        <w:r w:rsidR="00D611DF" w:rsidRPr="00961130">
          <w:rPr>
            <w:rStyle w:val="Hyperlink"/>
            <w:rFonts w:asciiTheme="minorHAnsi" w:hAnsiTheme="minorHAnsi" w:cstheme="minorHAnsi"/>
            <w:b/>
            <w:bCs/>
            <w:color w:val="002060"/>
          </w:rPr>
          <w:t>Active Shooter Resources — DSAC</w:t>
        </w:r>
      </w:hyperlink>
      <w:r w:rsidR="00614EB8" w:rsidRPr="00961130">
        <w:rPr>
          <w:rFonts w:asciiTheme="minorHAnsi" w:hAnsiTheme="minorHAnsi" w:cstheme="minorHAnsi"/>
          <w:b/>
          <w:bCs/>
          <w:color w:val="002060"/>
        </w:rPr>
        <w:t>:</w:t>
      </w:r>
      <w:r w:rsidR="00614EB8">
        <w:rPr>
          <w:rFonts w:asciiTheme="minorHAnsi" w:hAnsiTheme="minorHAnsi" w:cstheme="minorHAnsi"/>
        </w:rPr>
        <w:t xml:space="preserve"> </w:t>
      </w:r>
      <w:r w:rsidR="00D611DF" w:rsidRPr="00D611DF">
        <w:rPr>
          <w:rFonts w:asciiTheme="minorHAnsi" w:hAnsiTheme="minorHAnsi" w:cstheme="minorHAnsi"/>
          <w:color w:val="222222"/>
          <w:shd w:val="clear" w:color="auto" w:fill="FFFFFF"/>
        </w:rPr>
        <w:t>The Department of Homeland Security (DHS) aims to enhance preparedness through a "whole community" approach by providing training, products, and resources to a broad range of stakeholders on issues such as active shooter awareness, incident response, and workplace violence.</w:t>
      </w:r>
    </w:p>
    <w:p w14:paraId="0DA7677D" w14:textId="010A622B" w:rsidR="00D611DF" w:rsidRPr="00D611DF" w:rsidRDefault="00A21954" w:rsidP="00D611DF">
      <w:pPr>
        <w:numPr>
          <w:ilvl w:val="0"/>
          <w:numId w:val="26"/>
        </w:numPr>
        <w:shd w:val="clear" w:color="auto" w:fill="FFFFFF"/>
        <w:spacing w:after="75"/>
        <w:ind w:right="225"/>
        <w:textAlignment w:val="baseline"/>
        <w:rPr>
          <w:rFonts w:asciiTheme="minorHAnsi" w:eastAsia="Times New Roman" w:hAnsiTheme="minorHAnsi" w:cstheme="minorHAnsi"/>
          <w:color w:val="333333"/>
        </w:rPr>
      </w:pPr>
      <w:hyperlink r:id="rId16" w:history="1">
        <w:r w:rsidR="00D611DF" w:rsidRPr="00D66169">
          <w:rPr>
            <w:rStyle w:val="Hyperlink"/>
            <w:rFonts w:asciiTheme="minorHAnsi" w:hAnsiTheme="minorHAnsi" w:cstheme="minorHAnsi"/>
            <w:b/>
            <w:bCs/>
            <w:color w:val="002060"/>
          </w:rPr>
          <w:t>FEMA - Emergency Management Institute (EMI) Course | IS-907: Active Shooter: What You Can Do</w:t>
        </w:r>
      </w:hyperlink>
      <w:r w:rsidR="00961130">
        <w:rPr>
          <w:rFonts w:asciiTheme="minorHAnsi" w:hAnsiTheme="minorHAnsi" w:cstheme="minorHAnsi"/>
        </w:rPr>
        <w:t xml:space="preserve">: </w:t>
      </w:r>
      <w:r w:rsidR="00D611DF" w:rsidRPr="00D611DF">
        <w:rPr>
          <w:rFonts w:asciiTheme="minorHAnsi" w:hAnsiTheme="minorHAnsi" w:cstheme="minorHAnsi"/>
        </w:rPr>
        <w:t>FEMA</w:t>
      </w:r>
      <w:r w:rsidR="003E0F7B">
        <w:rPr>
          <w:rFonts w:asciiTheme="minorHAnsi" w:hAnsiTheme="minorHAnsi" w:cstheme="minorHAnsi"/>
        </w:rPr>
        <w:t>’s</w:t>
      </w:r>
      <w:r w:rsidR="00D611DF" w:rsidRPr="00D611DF">
        <w:rPr>
          <w:rFonts w:asciiTheme="minorHAnsi" w:hAnsiTheme="minorHAnsi" w:cstheme="minorHAnsi"/>
        </w:rPr>
        <w:t xml:space="preserve"> interactive 1 HR Web Based Course</w:t>
      </w:r>
      <w:r w:rsidR="002A27FF">
        <w:rPr>
          <w:rFonts w:asciiTheme="minorHAnsi" w:hAnsiTheme="minorHAnsi" w:cstheme="minorHAnsi"/>
        </w:rPr>
        <w:t xml:space="preserve"> </w:t>
      </w:r>
      <w:r w:rsidR="00D611DF" w:rsidRPr="00D611DF">
        <w:rPr>
          <w:rFonts w:asciiTheme="minorHAnsi" w:hAnsiTheme="minorHAnsi" w:cstheme="minorHAnsi"/>
        </w:rPr>
        <w:t xml:space="preserve">will be able to </w:t>
      </w:r>
      <w:r w:rsidR="00D611DF" w:rsidRPr="00D611DF">
        <w:rPr>
          <w:rFonts w:asciiTheme="minorHAnsi" w:eastAsia="Times New Roman" w:hAnsiTheme="minorHAnsi" w:cstheme="minorHAnsi"/>
          <w:color w:val="333333"/>
        </w:rPr>
        <w:t>Describe actions to take when confronted with an active shooter and responding law enforcement officials.</w:t>
      </w:r>
      <w:r w:rsidR="00D611DF" w:rsidRPr="00D611DF">
        <w:rPr>
          <w:rFonts w:asciiTheme="minorHAnsi" w:hAnsiTheme="minorHAnsi" w:cstheme="minorHAnsi"/>
          <w:color w:val="333333"/>
        </w:rPr>
        <w:t xml:space="preserve"> </w:t>
      </w:r>
      <w:r w:rsidR="005D3CFE">
        <w:rPr>
          <w:rFonts w:asciiTheme="minorHAnsi" w:hAnsiTheme="minorHAnsi" w:cstheme="minorHAnsi"/>
          <w:color w:val="333333"/>
        </w:rPr>
        <w:t xml:space="preserve">This course will </w:t>
      </w:r>
      <w:r w:rsidR="00210999">
        <w:rPr>
          <w:rFonts w:asciiTheme="minorHAnsi" w:hAnsiTheme="minorHAnsi" w:cstheme="minorHAnsi"/>
          <w:color w:val="333333"/>
        </w:rPr>
        <w:t>help participants to r</w:t>
      </w:r>
      <w:r w:rsidR="00D611DF" w:rsidRPr="00D611DF">
        <w:rPr>
          <w:rFonts w:asciiTheme="minorHAnsi" w:eastAsia="Times New Roman" w:hAnsiTheme="minorHAnsi" w:cstheme="minorHAnsi"/>
          <w:color w:val="333333"/>
        </w:rPr>
        <w:t>ecognize potential workplace violence indicators</w:t>
      </w:r>
      <w:r w:rsidR="00210999">
        <w:rPr>
          <w:rFonts w:asciiTheme="minorHAnsi" w:eastAsia="Times New Roman" w:hAnsiTheme="minorHAnsi" w:cstheme="minorHAnsi"/>
          <w:color w:val="333333"/>
        </w:rPr>
        <w:t>, d</w:t>
      </w:r>
      <w:r w:rsidR="00D611DF" w:rsidRPr="00D611DF">
        <w:rPr>
          <w:rFonts w:asciiTheme="minorHAnsi" w:eastAsia="Times New Roman" w:hAnsiTheme="minorHAnsi" w:cstheme="minorHAnsi"/>
          <w:color w:val="333333"/>
        </w:rPr>
        <w:t>escribe actions to take to prevent and prepare for potential active shooter incidents</w:t>
      </w:r>
      <w:r w:rsidR="00210999">
        <w:rPr>
          <w:rFonts w:asciiTheme="minorHAnsi" w:eastAsia="Times New Roman" w:hAnsiTheme="minorHAnsi" w:cstheme="minorHAnsi"/>
          <w:color w:val="333333"/>
        </w:rPr>
        <w:t xml:space="preserve"> and finally to </w:t>
      </w:r>
      <w:r w:rsidR="00D611DF" w:rsidRPr="00D611DF">
        <w:rPr>
          <w:rFonts w:asciiTheme="minorHAnsi" w:eastAsia="Times New Roman" w:hAnsiTheme="minorHAnsi" w:cstheme="minorHAnsi"/>
          <w:color w:val="333333"/>
        </w:rPr>
        <w:t xml:space="preserve">describe how to manage the consequences </w:t>
      </w:r>
      <w:r w:rsidR="00210999">
        <w:rPr>
          <w:rFonts w:asciiTheme="minorHAnsi" w:eastAsia="Times New Roman" w:hAnsiTheme="minorHAnsi" w:cstheme="minorHAnsi"/>
          <w:color w:val="333333"/>
        </w:rPr>
        <w:t xml:space="preserve">following an </w:t>
      </w:r>
      <w:r w:rsidR="00D611DF" w:rsidRPr="00D611DF">
        <w:rPr>
          <w:rFonts w:asciiTheme="minorHAnsi" w:eastAsia="Times New Roman" w:hAnsiTheme="minorHAnsi" w:cstheme="minorHAnsi"/>
          <w:color w:val="333333"/>
        </w:rPr>
        <w:t>active shooter incident.</w:t>
      </w:r>
    </w:p>
    <w:p w14:paraId="63725567" w14:textId="684CA892" w:rsidR="00D611DF" w:rsidRPr="00D611DF" w:rsidRDefault="00D611DF" w:rsidP="00D611DF">
      <w:pPr>
        <w:shd w:val="clear" w:color="auto" w:fill="FFFFFF"/>
        <w:spacing w:after="75"/>
        <w:ind w:left="720" w:right="225"/>
        <w:textAlignment w:val="baseline"/>
        <w:rPr>
          <w:rFonts w:asciiTheme="minorHAnsi" w:eastAsia="Times New Roman" w:hAnsiTheme="minorHAnsi" w:cstheme="minorHAnsi"/>
          <w:color w:val="333333"/>
        </w:rPr>
      </w:pPr>
    </w:p>
    <w:p w14:paraId="73BA4F06" w14:textId="6AF477BD" w:rsidR="003D53F1" w:rsidRPr="005A7AD4" w:rsidRDefault="0045636D" w:rsidP="005A7AD4">
      <w:pPr>
        <w:tabs>
          <w:tab w:val="center" w:pos="4680"/>
          <w:tab w:val="right" w:pos="9360"/>
        </w:tabs>
        <w:spacing w:after="360"/>
        <w:rPr>
          <w:rFonts w:asciiTheme="minorHAnsi" w:eastAsia="Calibri" w:hAnsiTheme="minorHAnsi" w:cstheme="minorHAnsi"/>
          <w:b/>
          <w:bCs/>
          <w:color w:val="002060"/>
        </w:rPr>
      </w:pPr>
      <w:r w:rsidRPr="005A7AD4">
        <w:rPr>
          <w:rFonts w:asciiTheme="minorHAnsi" w:eastAsia="Calibri" w:hAnsiTheme="minorHAnsi" w:cstheme="minorHAnsi"/>
          <w:b/>
          <w:bCs/>
          <w:color w:val="002060"/>
        </w:rPr>
        <w:t>2. Montana Regional Emergency Preparedness Resources and Links</w:t>
      </w:r>
    </w:p>
    <w:p w14:paraId="14F770B9" w14:textId="44D45C22" w:rsidR="003D53F1" w:rsidRPr="005A7AD4" w:rsidRDefault="00A21954" w:rsidP="00876622">
      <w:pPr>
        <w:pStyle w:val="ListParagraph"/>
        <w:numPr>
          <w:ilvl w:val="0"/>
          <w:numId w:val="22"/>
        </w:numPr>
        <w:tabs>
          <w:tab w:val="center" w:pos="4680"/>
          <w:tab w:val="right" w:pos="9360"/>
        </w:tabs>
        <w:spacing w:after="360"/>
        <w:rPr>
          <w:rFonts w:asciiTheme="minorHAnsi" w:hAnsiTheme="minorHAnsi" w:cstheme="minorHAnsi"/>
        </w:rPr>
      </w:pPr>
      <w:hyperlink r:id="rId17" w:history="1">
        <w:r w:rsidR="003D53F1" w:rsidRPr="00397F82">
          <w:rPr>
            <w:rStyle w:val="Hyperlink"/>
            <w:rFonts w:asciiTheme="minorHAnsi" w:hAnsiTheme="minorHAnsi" w:cstheme="minorHAnsi"/>
            <w:b/>
            <w:bCs/>
            <w:color w:val="002060"/>
          </w:rPr>
          <w:t>Insider Threat Mitigation | CISA</w:t>
        </w:r>
      </w:hyperlink>
      <w:r w:rsidR="0091011B" w:rsidRPr="00397F82">
        <w:rPr>
          <w:rStyle w:val="Hyperlink"/>
          <w:rFonts w:asciiTheme="minorHAnsi" w:hAnsiTheme="minorHAnsi" w:cstheme="minorHAnsi"/>
          <w:b/>
          <w:bCs/>
          <w:color w:val="002060"/>
        </w:rPr>
        <w:t>:</w:t>
      </w:r>
      <w:r w:rsidR="00397F82">
        <w:rPr>
          <w:rStyle w:val="Hyperlink"/>
          <w:rFonts w:asciiTheme="minorHAnsi" w:hAnsiTheme="minorHAnsi" w:cstheme="minorHAnsi"/>
          <w:b/>
          <w:bCs/>
          <w:color w:val="002060"/>
        </w:rPr>
        <w:t xml:space="preserve"> </w:t>
      </w:r>
      <w:r w:rsidR="003D53F1" w:rsidRPr="005A7AD4">
        <w:rPr>
          <w:rFonts w:asciiTheme="minorHAnsi" w:hAnsiTheme="minorHAnsi" w:cstheme="minorHAnsi"/>
          <w:shd w:val="clear" w:color="auto" w:fill="FFFFFF"/>
        </w:rPr>
        <w:t>Several CISA products are available on the </w:t>
      </w:r>
      <w:hyperlink r:id="rId18" w:history="1">
        <w:r w:rsidR="003D53F1" w:rsidRPr="005A7AD4">
          <w:rPr>
            <w:rStyle w:val="Hyperlink"/>
            <w:rFonts w:asciiTheme="minorHAnsi" w:hAnsiTheme="minorHAnsi" w:cstheme="minorHAnsi"/>
            <w:color w:val="auto"/>
            <w:u w:val="none"/>
            <w:shd w:val="clear" w:color="auto" w:fill="FFFFFF"/>
          </w:rPr>
          <w:t>Insider Threat Mitigation Resources</w:t>
        </w:r>
      </w:hyperlink>
      <w:r w:rsidR="003D53F1" w:rsidRPr="005A7AD4">
        <w:rPr>
          <w:rFonts w:asciiTheme="minorHAnsi" w:hAnsiTheme="minorHAnsi" w:cstheme="minorHAnsi"/>
          <w:shd w:val="clear" w:color="auto" w:fill="FFFFFF"/>
        </w:rPr>
        <w:t> site. The primary resource, the </w:t>
      </w:r>
      <w:hyperlink r:id="rId19" w:history="1">
        <w:r w:rsidR="003D53F1" w:rsidRPr="005A7AD4">
          <w:rPr>
            <w:rStyle w:val="Hyperlink"/>
            <w:rFonts w:asciiTheme="minorHAnsi" w:hAnsiTheme="minorHAnsi" w:cstheme="minorHAnsi"/>
            <w:color w:val="auto"/>
            <w:u w:val="none"/>
            <w:shd w:val="clear" w:color="auto" w:fill="FFFFFF"/>
          </w:rPr>
          <w:t>Insider Threat Mitigation Guide</w:t>
        </w:r>
      </w:hyperlink>
      <w:r w:rsidR="003D53F1" w:rsidRPr="005A7AD4">
        <w:rPr>
          <w:rFonts w:asciiTheme="minorHAnsi" w:hAnsiTheme="minorHAnsi" w:cstheme="minorHAnsi"/>
          <w:shd w:val="clear" w:color="auto" w:fill="FFFFFF"/>
        </w:rPr>
        <w:t>, provides comprehensive information on how to establish or enhance an insider threat prevention and mitigation program.</w:t>
      </w:r>
      <w:r w:rsidR="003D53F1" w:rsidRPr="005A7AD4">
        <w:rPr>
          <w:rFonts w:asciiTheme="minorHAnsi" w:hAnsiTheme="minorHAnsi" w:cstheme="minorHAnsi"/>
          <w:sz w:val="26"/>
          <w:szCs w:val="26"/>
          <w:shd w:val="clear" w:color="auto" w:fill="FFFFFF"/>
        </w:rPr>
        <w:t> </w:t>
      </w:r>
    </w:p>
    <w:p w14:paraId="5DA19834" w14:textId="08E70C63" w:rsidR="005A7AD4" w:rsidRPr="005A7AD4" w:rsidRDefault="00A21954" w:rsidP="005A7AD4">
      <w:pPr>
        <w:pStyle w:val="ListParagraph"/>
        <w:numPr>
          <w:ilvl w:val="0"/>
          <w:numId w:val="22"/>
        </w:numPr>
        <w:tabs>
          <w:tab w:val="center" w:pos="4680"/>
          <w:tab w:val="right" w:pos="9360"/>
        </w:tabs>
        <w:spacing w:after="360"/>
        <w:rPr>
          <w:rFonts w:asciiTheme="minorHAnsi" w:eastAsia="Calibri" w:hAnsiTheme="minorHAnsi" w:cstheme="minorHAnsi"/>
        </w:rPr>
      </w:pPr>
      <w:hyperlink r:id="rId20" w:history="1">
        <w:r w:rsidR="005A7AD4" w:rsidRPr="00397F82">
          <w:rPr>
            <w:rStyle w:val="Hyperlink"/>
            <w:rFonts w:asciiTheme="minorHAnsi" w:hAnsiTheme="minorHAnsi" w:cstheme="minorHAnsi"/>
            <w:b/>
            <w:bCs/>
            <w:color w:val="002060"/>
          </w:rPr>
          <w:t>Attacks in Crowded and Public Spaces | Ready.gov</w:t>
        </w:r>
      </w:hyperlink>
      <w:r w:rsidR="0091011B" w:rsidRPr="00397F82">
        <w:rPr>
          <w:rStyle w:val="Hyperlink"/>
          <w:rFonts w:asciiTheme="minorHAnsi" w:hAnsiTheme="minorHAnsi" w:cstheme="minorHAnsi"/>
          <w:b/>
          <w:bCs/>
          <w:color w:val="002060"/>
        </w:rPr>
        <w:t>:</w:t>
      </w:r>
      <w:r w:rsidR="0091011B" w:rsidRPr="00D66169">
        <w:rPr>
          <w:rStyle w:val="Hyperlink"/>
          <w:rFonts w:asciiTheme="minorHAnsi" w:hAnsiTheme="minorHAnsi" w:cstheme="minorHAnsi"/>
          <w:color w:val="002060"/>
        </w:rPr>
        <w:t xml:space="preserve"> </w:t>
      </w:r>
      <w:r w:rsidR="005A7AD4" w:rsidRPr="005A7AD4">
        <w:rPr>
          <w:rFonts w:asciiTheme="minorHAnsi" w:hAnsiTheme="minorHAnsi" w:cstheme="minorHAnsi"/>
          <w:color w:val="1B1B1B"/>
          <w:shd w:val="clear" w:color="auto" w:fill="FFFFFF"/>
        </w:rPr>
        <w:t>While the threat of mass attacks is real, we can take steps to prepare, protect ourselves and help others. Be Informed and Stayed Alert.</w:t>
      </w:r>
    </w:p>
    <w:p w14:paraId="1B58E6D9" w14:textId="17AA5DE8" w:rsidR="005A7AD4" w:rsidRPr="005A7AD4" w:rsidRDefault="00A21954" w:rsidP="005A7AD4">
      <w:pPr>
        <w:pStyle w:val="ListParagraph"/>
        <w:numPr>
          <w:ilvl w:val="0"/>
          <w:numId w:val="22"/>
        </w:numPr>
        <w:tabs>
          <w:tab w:val="center" w:pos="4680"/>
          <w:tab w:val="right" w:pos="9360"/>
        </w:tabs>
        <w:spacing w:after="360"/>
        <w:rPr>
          <w:rFonts w:asciiTheme="minorHAnsi" w:eastAsia="Calibri" w:hAnsiTheme="minorHAnsi" w:cstheme="minorHAnsi"/>
        </w:rPr>
      </w:pPr>
      <w:hyperlink r:id="rId21" w:history="1">
        <w:r w:rsidR="005A7AD4" w:rsidRPr="00397F82">
          <w:rPr>
            <w:rStyle w:val="Hyperlink"/>
            <w:rFonts w:asciiTheme="minorHAnsi" w:hAnsiTheme="minorHAnsi" w:cstheme="minorHAnsi"/>
            <w:b/>
            <w:bCs/>
            <w:color w:val="002060"/>
          </w:rPr>
          <w:t>Active Shooter Preparedness | CISA</w:t>
        </w:r>
      </w:hyperlink>
      <w:r w:rsidR="0091011B" w:rsidRPr="00397F82">
        <w:rPr>
          <w:rFonts w:asciiTheme="minorHAnsi" w:hAnsiTheme="minorHAnsi" w:cstheme="minorHAnsi"/>
          <w:b/>
          <w:bCs/>
          <w:color w:val="002060"/>
        </w:rPr>
        <w:t>:</w:t>
      </w:r>
      <w:r w:rsidR="0091011B">
        <w:rPr>
          <w:rFonts w:asciiTheme="minorHAnsi" w:hAnsiTheme="minorHAnsi" w:cstheme="minorHAnsi"/>
        </w:rPr>
        <w:t xml:space="preserve"> </w:t>
      </w:r>
      <w:r w:rsidR="005A7AD4" w:rsidRPr="005A7AD4">
        <w:rPr>
          <w:rFonts w:asciiTheme="minorHAnsi" w:eastAsia="Times New Roman" w:hAnsiTheme="minorHAnsi" w:cstheme="minorHAnsi"/>
        </w:rPr>
        <w:t xml:space="preserve">Active shooter incidents are often unpredictable and evolve quickly. In the midst of the chaos, anyone can play an integral role in mitigating the impacts of an active shooter incident. DHS aims to enhance preparedness </w:t>
      </w:r>
      <w:r w:rsidR="005A7AD4" w:rsidRPr="005A7AD4">
        <w:rPr>
          <w:rFonts w:asciiTheme="minorHAnsi" w:eastAsia="Times New Roman" w:hAnsiTheme="minorHAnsi" w:cstheme="minorHAnsi"/>
        </w:rPr>
        <w:lastRenderedPageBreak/>
        <w:t>through a "whole community" approach by providing  products, tools, and resources to help you prepare for and respond to an active shooter incident. To access the most applicable information, please select one of the provided categories.</w:t>
      </w:r>
    </w:p>
    <w:p w14:paraId="3C9CD226" w14:textId="2B293FB8" w:rsidR="005A7AD4" w:rsidRPr="002E5475" w:rsidRDefault="00A21954" w:rsidP="005A7AD4">
      <w:pPr>
        <w:pStyle w:val="ListParagraph"/>
        <w:numPr>
          <w:ilvl w:val="0"/>
          <w:numId w:val="22"/>
        </w:numPr>
        <w:tabs>
          <w:tab w:val="center" w:pos="4680"/>
          <w:tab w:val="right" w:pos="9360"/>
        </w:tabs>
        <w:spacing w:after="360"/>
        <w:rPr>
          <w:rFonts w:asciiTheme="minorHAnsi" w:eastAsia="Calibri" w:hAnsiTheme="minorHAnsi" w:cstheme="minorHAnsi"/>
        </w:rPr>
      </w:pPr>
      <w:hyperlink r:id="rId22" w:history="1">
        <w:r w:rsidR="005A7AD4" w:rsidRPr="00397F82">
          <w:rPr>
            <w:rStyle w:val="Hyperlink"/>
            <w:rFonts w:asciiTheme="minorHAnsi" w:hAnsiTheme="minorHAnsi" w:cstheme="minorHAnsi"/>
            <w:b/>
            <w:bCs/>
            <w:color w:val="002060"/>
          </w:rPr>
          <w:t>Active Shooter Preparedness Program Fact Sheet (cisa.gov)</w:t>
        </w:r>
      </w:hyperlink>
      <w:r w:rsidR="0091011B" w:rsidRPr="00397F82">
        <w:rPr>
          <w:rFonts w:asciiTheme="minorHAnsi" w:hAnsiTheme="minorHAnsi" w:cstheme="minorHAnsi"/>
          <w:b/>
          <w:bCs/>
          <w:color w:val="002060"/>
        </w:rPr>
        <w:t>:</w:t>
      </w:r>
      <w:r w:rsidR="005A7AD4" w:rsidRPr="00397F82">
        <w:rPr>
          <w:rFonts w:asciiTheme="minorHAnsi" w:hAnsiTheme="minorHAnsi" w:cstheme="minorHAnsi"/>
          <w:b/>
          <w:bCs/>
          <w:color w:val="002060"/>
        </w:rPr>
        <w:t xml:space="preserve"> </w:t>
      </w:r>
      <w:r w:rsidR="002F2719">
        <w:rPr>
          <w:rFonts w:asciiTheme="minorHAnsi" w:hAnsiTheme="minorHAnsi" w:cstheme="minorHAnsi"/>
        </w:rPr>
        <w:t xml:space="preserve">This </w:t>
      </w:r>
      <w:r w:rsidR="005A7AD4" w:rsidRPr="005A7AD4">
        <w:rPr>
          <w:rFonts w:asciiTheme="minorHAnsi" w:hAnsiTheme="minorHAnsi" w:cstheme="minorHAnsi"/>
        </w:rPr>
        <w:t xml:space="preserve">Active Shooter Preparedness Program </w:t>
      </w:r>
      <w:r w:rsidR="00F633C5">
        <w:rPr>
          <w:rFonts w:asciiTheme="minorHAnsi" w:hAnsiTheme="minorHAnsi" w:cstheme="minorHAnsi"/>
        </w:rPr>
        <w:t xml:space="preserve">maintains </w:t>
      </w:r>
      <w:r w:rsidR="005A7AD4" w:rsidRPr="005A7AD4">
        <w:rPr>
          <w:rFonts w:asciiTheme="minorHAnsi" w:hAnsiTheme="minorHAnsi" w:cstheme="minorHAnsi"/>
        </w:rPr>
        <w:t xml:space="preserve">a </w:t>
      </w:r>
      <w:r w:rsidR="00F633C5">
        <w:rPr>
          <w:rFonts w:asciiTheme="minorHAnsi" w:hAnsiTheme="minorHAnsi" w:cstheme="minorHAnsi"/>
        </w:rPr>
        <w:t>DHS</w:t>
      </w:r>
      <w:r w:rsidR="00BB57B5">
        <w:rPr>
          <w:rFonts w:asciiTheme="minorHAnsi" w:hAnsiTheme="minorHAnsi" w:cstheme="minorHAnsi"/>
        </w:rPr>
        <w:t xml:space="preserve">-specific </w:t>
      </w:r>
      <w:r w:rsidR="005A7AD4" w:rsidRPr="005A7AD4">
        <w:rPr>
          <w:rFonts w:asciiTheme="minorHAnsi" w:hAnsiTheme="minorHAnsi" w:cstheme="minorHAnsi"/>
        </w:rPr>
        <w:t>comprehensive set of resources and in-person and online trainings that focus on behavioral indicators, potential attack methods, how to develop emergency action plans, and the actions that may be taken during an incident.</w:t>
      </w:r>
    </w:p>
    <w:p w14:paraId="44489E99" w14:textId="4F6DADA3" w:rsidR="002E5475" w:rsidRPr="000D4B5A" w:rsidRDefault="00A21954" w:rsidP="005A7AD4">
      <w:pPr>
        <w:pStyle w:val="ListParagraph"/>
        <w:numPr>
          <w:ilvl w:val="0"/>
          <w:numId w:val="22"/>
        </w:numPr>
        <w:tabs>
          <w:tab w:val="center" w:pos="4680"/>
          <w:tab w:val="right" w:pos="9360"/>
        </w:tabs>
        <w:spacing w:after="360"/>
        <w:rPr>
          <w:rFonts w:asciiTheme="minorHAnsi" w:eastAsia="Calibri" w:hAnsiTheme="minorHAnsi" w:cstheme="minorHAnsi"/>
        </w:rPr>
      </w:pPr>
      <w:hyperlink r:id="rId23" w:history="1">
        <w:r w:rsidR="002E5475" w:rsidRPr="00397F82">
          <w:rPr>
            <w:rStyle w:val="Hyperlink"/>
            <w:rFonts w:asciiTheme="minorHAnsi" w:hAnsiTheme="minorHAnsi" w:cstheme="minorHAnsi"/>
            <w:b/>
            <w:bCs/>
            <w:color w:val="002060"/>
          </w:rPr>
          <w:t>Protective Security Advisor Program Fact Sheet - May 2015 (mt.gov)</w:t>
        </w:r>
      </w:hyperlink>
      <w:r w:rsidR="0091011B" w:rsidRPr="00397F82">
        <w:rPr>
          <w:rFonts w:asciiTheme="minorHAnsi" w:hAnsiTheme="minorHAnsi" w:cstheme="minorHAnsi"/>
          <w:b/>
          <w:bCs/>
          <w:color w:val="002060"/>
        </w:rPr>
        <w:t>:</w:t>
      </w:r>
      <w:r w:rsidR="002E5475" w:rsidRPr="00D66169">
        <w:rPr>
          <w:rFonts w:asciiTheme="minorHAnsi" w:hAnsiTheme="minorHAnsi" w:cstheme="minorHAnsi"/>
          <w:color w:val="002060"/>
        </w:rPr>
        <w:t xml:space="preserve"> </w:t>
      </w:r>
      <w:r w:rsidR="000D4B5A" w:rsidRPr="000D4B5A">
        <w:rPr>
          <w:rFonts w:asciiTheme="minorHAnsi" w:hAnsiTheme="minorHAnsi" w:cstheme="minorHAnsi"/>
          <w:color w:val="111111"/>
        </w:rPr>
        <w:t xml:space="preserve">The Protective Security Advisor (PSA) in Montana can work with your </w:t>
      </w:r>
      <w:r w:rsidR="000D4B5A">
        <w:rPr>
          <w:rFonts w:asciiTheme="minorHAnsi" w:hAnsiTheme="minorHAnsi" w:cstheme="minorHAnsi"/>
          <w:color w:val="111111"/>
        </w:rPr>
        <w:t>site</w:t>
      </w:r>
      <w:r w:rsidR="000D4B5A" w:rsidRPr="000D4B5A">
        <w:rPr>
          <w:rFonts w:asciiTheme="minorHAnsi" w:hAnsiTheme="minorHAnsi" w:cstheme="minorHAnsi"/>
          <w:color w:val="111111"/>
        </w:rPr>
        <w:t xml:space="preserve"> to assess the vulnerability of your </w:t>
      </w:r>
      <w:r w:rsidR="000D4B5A">
        <w:rPr>
          <w:rFonts w:asciiTheme="minorHAnsi" w:hAnsiTheme="minorHAnsi" w:cstheme="minorHAnsi"/>
          <w:color w:val="111111"/>
        </w:rPr>
        <w:t>facility</w:t>
      </w:r>
      <w:r w:rsidR="000D4B5A" w:rsidRPr="000D4B5A">
        <w:rPr>
          <w:rFonts w:asciiTheme="minorHAnsi" w:hAnsiTheme="minorHAnsi" w:cstheme="minorHAnsi"/>
          <w:color w:val="111111"/>
        </w:rPr>
        <w:t xml:space="preserve"> internal and external infrastructure to help you plan for necessary safety and security updates for your </w:t>
      </w:r>
      <w:r w:rsidR="00D611DF">
        <w:rPr>
          <w:rFonts w:asciiTheme="minorHAnsi" w:hAnsiTheme="minorHAnsi" w:cstheme="minorHAnsi"/>
          <w:color w:val="111111"/>
        </w:rPr>
        <w:t>facility</w:t>
      </w:r>
      <w:r w:rsidR="000D4B5A" w:rsidRPr="000D4B5A">
        <w:rPr>
          <w:rFonts w:asciiTheme="minorHAnsi" w:hAnsiTheme="minorHAnsi" w:cstheme="minorHAnsi"/>
          <w:color w:val="111111"/>
        </w:rPr>
        <w:t>. This is a free program. </w:t>
      </w:r>
    </w:p>
    <w:p w14:paraId="354D49E2" w14:textId="5008A0F3" w:rsidR="002E5475" w:rsidRDefault="0045636D" w:rsidP="0045636D">
      <w:pPr>
        <w:tabs>
          <w:tab w:val="center" w:pos="4680"/>
          <w:tab w:val="right" w:pos="9360"/>
        </w:tabs>
        <w:spacing w:after="360"/>
        <w:rPr>
          <w:rFonts w:asciiTheme="minorHAnsi" w:eastAsia="Calibri" w:hAnsiTheme="minorHAnsi" w:cstheme="minorHAnsi"/>
          <w:b/>
          <w:bCs/>
          <w:color w:val="002060"/>
        </w:rPr>
      </w:pPr>
      <w:r w:rsidRPr="005A7AD4">
        <w:rPr>
          <w:rFonts w:asciiTheme="minorHAnsi" w:eastAsia="Calibri" w:hAnsiTheme="minorHAnsi" w:cstheme="minorHAnsi"/>
          <w:b/>
          <w:bCs/>
          <w:color w:val="002060"/>
        </w:rPr>
        <w:t xml:space="preserve">3. Montana Local Emergency Preparedness Resources and Links: please add in local information specific to the county or counties where your Health Center (s) are located.- </w:t>
      </w:r>
    </w:p>
    <w:p w14:paraId="2244602C" w14:textId="67A939E3" w:rsidR="002E5475" w:rsidRPr="002E5475" w:rsidRDefault="00A21954" w:rsidP="0045636D">
      <w:pPr>
        <w:pStyle w:val="ListParagraph"/>
        <w:numPr>
          <w:ilvl w:val="0"/>
          <w:numId w:val="24"/>
        </w:numPr>
        <w:tabs>
          <w:tab w:val="center" w:pos="4680"/>
          <w:tab w:val="right" w:pos="9360"/>
        </w:tabs>
        <w:spacing w:after="360"/>
        <w:rPr>
          <w:rFonts w:asciiTheme="minorHAnsi" w:eastAsia="Calibri" w:hAnsiTheme="minorHAnsi" w:cstheme="minorHAnsi"/>
          <w:b/>
          <w:bCs/>
          <w:color w:val="002060"/>
        </w:rPr>
      </w:pPr>
      <w:hyperlink r:id="rId24" w:history="1">
        <w:r w:rsidR="002E5475" w:rsidRPr="00397F82">
          <w:rPr>
            <w:rStyle w:val="Hyperlink"/>
            <w:rFonts w:ascii="Calibri" w:hAnsi="Calibri" w:cs="Calibri"/>
            <w:b/>
            <w:bCs/>
            <w:color w:val="002060"/>
          </w:rPr>
          <w:t>Contact your MT DES.gov</w:t>
        </w:r>
      </w:hyperlink>
      <w:r w:rsidR="0091011B" w:rsidRPr="00397F82">
        <w:rPr>
          <w:rStyle w:val="Hyperlink"/>
          <w:rFonts w:ascii="Calibri" w:hAnsi="Calibri" w:cs="Calibri"/>
          <w:b/>
          <w:bCs/>
          <w:color w:val="002060"/>
        </w:rPr>
        <w:t>:</w:t>
      </w:r>
      <w:r w:rsidR="002E5475" w:rsidRPr="00397F82">
        <w:rPr>
          <w:rFonts w:ascii="Calibri" w:hAnsi="Calibri" w:cs="Calibri"/>
          <w:b/>
          <w:bCs/>
          <w:color w:val="002060"/>
        </w:rPr>
        <w:t xml:space="preserve"> </w:t>
      </w:r>
      <w:r w:rsidR="002E5475" w:rsidRPr="002E5475">
        <w:rPr>
          <w:rFonts w:asciiTheme="minorHAnsi" w:hAnsiTheme="minorHAnsi" w:cstheme="minorHAnsi"/>
          <w:color w:val="111111"/>
        </w:rPr>
        <w:t>The DES Coordinator creates the county’s Emergency Operations Plan. Your county’s DES coordinator can provide county emergency management information that may be important while your school develops a school emergency operations plan (EOP).  The DES coordinator can also help you to coordinate and collaborate with other county emergency management organizations.</w:t>
      </w:r>
    </w:p>
    <w:p w14:paraId="45DBF8C1" w14:textId="0E478B7C" w:rsidR="002E5475" w:rsidRPr="0009632F" w:rsidRDefault="002E5475" w:rsidP="00EE1175">
      <w:pPr>
        <w:pStyle w:val="ListParagraph"/>
        <w:numPr>
          <w:ilvl w:val="0"/>
          <w:numId w:val="24"/>
        </w:numPr>
        <w:tabs>
          <w:tab w:val="center" w:pos="4680"/>
          <w:tab w:val="right" w:pos="9360"/>
        </w:tabs>
        <w:spacing w:after="360"/>
        <w:rPr>
          <w:rFonts w:asciiTheme="minorHAnsi" w:eastAsia="Calibri" w:hAnsiTheme="minorHAnsi" w:cstheme="minorHAnsi"/>
          <w:b/>
          <w:bCs/>
          <w:color w:val="002060"/>
        </w:rPr>
      </w:pPr>
      <w:r w:rsidRPr="00397F82">
        <w:rPr>
          <w:rStyle w:val="Strong"/>
          <w:rFonts w:asciiTheme="minorHAnsi" w:hAnsiTheme="minorHAnsi" w:cstheme="minorHAnsi"/>
          <w:color w:val="002060"/>
          <w:u w:val="single"/>
          <w:bdr w:val="none" w:sz="0" w:space="0" w:color="auto" w:frame="1"/>
        </w:rPr>
        <w:t>Local Emergency Planning Committees (LEPCs):</w:t>
      </w:r>
      <w:r w:rsidRPr="00D66169">
        <w:rPr>
          <w:rStyle w:val="Strong"/>
          <w:rFonts w:asciiTheme="minorHAnsi" w:hAnsiTheme="minorHAnsi" w:cstheme="minorHAnsi"/>
          <w:b w:val="0"/>
          <w:bCs w:val="0"/>
          <w:color w:val="002060"/>
          <w:bdr w:val="none" w:sz="0" w:space="0" w:color="auto" w:frame="1"/>
        </w:rPr>
        <w:t xml:space="preserve"> </w:t>
      </w:r>
      <w:r w:rsidRPr="0091011B">
        <w:rPr>
          <w:rStyle w:val="Strong"/>
          <w:rFonts w:asciiTheme="minorHAnsi" w:hAnsiTheme="minorHAnsi" w:cstheme="minorHAnsi"/>
          <w:b w:val="0"/>
          <w:bCs w:val="0"/>
          <w:color w:val="111111"/>
          <w:bdr w:val="none" w:sz="0" w:space="0" w:color="auto" w:frame="1"/>
        </w:rPr>
        <w:t>U</w:t>
      </w:r>
      <w:r w:rsidRPr="0091011B">
        <w:rPr>
          <w:rFonts w:asciiTheme="minorHAnsi" w:hAnsiTheme="minorHAnsi" w:cstheme="minorHAnsi"/>
          <w:color w:val="111111"/>
        </w:rPr>
        <w:t>nder the Emergency Planning and Community Right-to-Know Act (EPCRA), Local Emergency Planning Committees (LEPCs) must develop an emergency response plan, review the plan at least annually, and provide information about chemicals in the community to citizens. Plans are developed by LEPCs with stakeholder participation. There is one LEPC for each of the more than 3,000 designated local emergency planning districts.</w:t>
      </w:r>
      <w:r w:rsidRPr="0091011B">
        <w:rPr>
          <w:rFonts w:asciiTheme="minorHAnsi" w:hAnsiTheme="minorHAnsi" w:cstheme="minorHAnsi"/>
          <w:color w:val="111111"/>
          <w:sz w:val="28"/>
          <w:szCs w:val="28"/>
        </w:rPr>
        <w:t> </w:t>
      </w:r>
      <w:r w:rsidRPr="0091011B">
        <w:rPr>
          <w:rFonts w:asciiTheme="minorHAnsi" w:hAnsiTheme="minorHAnsi" w:cstheme="minorHAnsi"/>
          <w:color w:val="111111"/>
        </w:rPr>
        <w:t>To find your LEPC, please contact your local DES coordinator.</w:t>
      </w:r>
    </w:p>
    <w:p w14:paraId="7C853523" w14:textId="0F3C86BE" w:rsidR="0009632F" w:rsidRPr="00F225FF" w:rsidRDefault="0009632F" w:rsidP="0009632F">
      <w:pPr>
        <w:tabs>
          <w:tab w:val="center" w:pos="4680"/>
          <w:tab w:val="right" w:pos="9360"/>
        </w:tabs>
        <w:spacing w:after="360"/>
        <w:rPr>
          <w:rFonts w:asciiTheme="minorHAnsi" w:eastAsia="Calibri" w:hAnsiTheme="minorHAnsi" w:cstheme="minorHAnsi"/>
          <w:color w:val="FF0000"/>
        </w:rPr>
      </w:pPr>
      <w:r w:rsidRPr="00F225FF">
        <w:rPr>
          <w:rFonts w:asciiTheme="minorHAnsi" w:eastAsia="Calibri" w:hAnsiTheme="minorHAnsi" w:cstheme="minorHAnsi"/>
          <w:color w:val="FF0000"/>
        </w:rPr>
        <w:t xml:space="preserve">&lt;insert any local </w:t>
      </w:r>
      <w:r w:rsidR="00465E2A" w:rsidRPr="00F225FF">
        <w:rPr>
          <w:rFonts w:asciiTheme="minorHAnsi" w:eastAsia="Calibri" w:hAnsiTheme="minorHAnsi" w:cstheme="minorHAnsi"/>
          <w:color w:val="FF0000"/>
        </w:rPr>
        <w:t>resources</w:t>
      </w:r>
      <w:r w:rsidR="004873BD" w:rsidRPr="00F225FF">
        <w:rPr>
          <w:rFonts w:asciiTheme="minorHAnsi" w:eastAsia="Calibri" w:hAnsiTheme="minorHAnsi" w:cstheme="minorHAnsi"/>
          <w:color w:val="FF0000"/>
        </w:rPr>
        <w:t xml:space="preserve"> specific to your health center</w:t>
      </w:r>
      <w:r w:rsidR="00465E2A" w:rsidRPr="00F225FF">
        <w:rPr>
          <w:rFonts w:asciiTheme="minorHAnsi" w:eastAsia="Calibri" w:hAnsiTheme="minorHAnsi" w:cstheme="minorHAnsi"/>
          <w:color w:val="FF0000"/>
        </w:rPr>
        <w:t xml:space="preserve"> in this section. Delete these instructions when completed.</w:t>
      </w:r>
      <w:r w:rsidR="004873BD" w:rsidRPr="00F225FF">
        <w:rPr>
          <w:rFonts w:asciiTheme="minorHAnsi" w:eastAsia="Calibri" w:hAnsiTheme="minorHAnsi" w:cstheme="minorHAnsi"/>
          <w:color w:val="FF0000"/>
        </w:rPr>
        <w:t>&lt;</w:t>
      </w:r>
    </w:p>
    <w:p w14:paraId="11278272" w14:textId="126A9631" w:rsidR="001F4DDC" w:rsidRPr="00952729" w:rsidRDefault="001F4DDC" w:rsidP="001F4DDC">
      <w:pPr>
        <w:tabs>
          <w:tab w:val="center" w:pos="4680"/>
          <w:tab w:val="right" w:pos="9360"/>
        </w:tabs>
        <w:spacing w:after="360"/>
        <w:rPr>
          <w:rFonts w:asciiTheme="minorHAnsi" w:eastAsia="Calibri" w:hAnsiTheme="minorHAnsi" w:cstheme="minorHAnsi"/>
          <w:color w:val="FF0000"/>
        </w:rPr>
      </w:pPr>
      <w:bookmarkStart w:id="0" w:name="_Hlk39491298"/>
      <w:r w:rsidRPr="00952729">
        <w:rPr>
          <w:rFonts w:asciiTheme="minorHAnsi" w:eastAsia="Calibri" w:hAnsiTheme="minorHAnsi" w:cstheme="minorHAnsi"/>
          <w:color w:val="FF0000"/>
        </w:rPr>
        <w:t xml:space="preserve">&lt;Incorporate </w:t>
      </w:r>
      <w:r w:rsidR="009B5F4A" w:rsidRPr="00952729">
        <w:rPr>
          <w:rFonts w:asciiTheme="minorHAnsi" w:eastAsia="Calibri" w:hAnsiTheme="minorHAnsi" w:cstheme="minorHAnsi"/>
          <w:color w:val="FF0000"/>
        </w:rPr>
        <w:t xml:space="preserve">any of </w:t>
      </w:r>
      <w:r w:rsidRPr="00952729">
        <w:rPr>
          <w:rFonts w:asciiTheme="minorHAnsi" w:eastAsia="Calibri" w:hAnsiTheme="minorHAnsi" w:cstheme="minorHAnsi"/>
          <w:color w:val="FF0000"/>
        </w:rPr>
        <w:t xml:space="preserve">your organization’s existing </w:t>
      </w:r>
      <w:r w:rsidR="00765444">
        <w:rPr>
          <w:rFonts w:asciiTheme="minorHAnsi" w:eastAsia="Calibri" w:hAnsiTheme="minorHAnsi" w:cstheme="minorHAnsi"/>
          <w:color w:val="FF0000"/>
        </w:rPr>
        <w:t xml:space="preserve">active shooter </w:t>
      </w:r>
      <w:r w:rsidR="009B5F4A" w:rsidRPr="00952729">
        <w:rPr>
          <w:rFonts w:asciiTheme="minorHAnsi" w:eastAsia="Calibri" w:hAnsiTheme="minorHAnsi" w:cstheme="minorHAnsi"/>
          <w:color w:val="FF0000"/>
        </w:rPr>
        <w:t>response plan</w:t>
      </w:r>
      <w:r w:rsidRPr="00952729">
        <w:rPr>
          <w:rFonts w:asciiTheme="minorHAnsi" w:eastAsia="Calibri" w:hAnsiTheme="minorHAnsi" w:cstheme="minorHAnsi"/>
          <w:color w:val="FF0000"/>
        </w:rPr>
        <w:t xml:space="preserve"> </w:t>
      </w:r>
      <w:r w:rsidR="009B5F4A" w:rsidRPr="00952729">
        <w:rPr>
          <w:rFonts w:asciiTheme="minorHAnsi" w:eastAsia="Calibri" w:hAnsiTheme="minorHAnsi" w:cstheme="minorHAnsi"/>
          <w:color w:val="FF0000"/>
        </w:rPr>
        <w:t>information throughout this template</w:t>
      </w:r>
      <w:r w:rsidRPr="00952729">
        <w:rPr>
          <w:rFonts w:asciiTheme="minorHAnsi" w:eastAsia="Calibri" w:hAnsiTheme="minorHAnsi" w:cstheme="minorHAnsi"/>
          <w:color w:val="FF0000"/>
        </w:rPr>
        <w:t>.&gt;</w:t>
      </w:r>
    </w:p>
    <w:p w14:paraId="33C40178" w14:textId="6D960BFD" w:rsidR="001F4DDC" w:rsidRPr="00952729" w:rsidRDefault="001F4DDC" w:rsidP="001F4DDC">
      <w:pPr>
        <w:tabs>
          <w:tab w:val="center" w:pos="4680"/>
          <w:tab w:val="right" w:pos="9360"/>
        </w:tabs>
        <w:spacing w:after="360"/>
        <w:rPr>
          <w:rFonts w:asciiTheme="minorHAnsi" w:eastAsia="Calibri" w:hAnsiTheme="minorHAnsi" w:cstheme="minorHAnsi"/>
          <w:color w:val="FF0000"/>
        </w:rPr>
      </w:pPr>
      <w:r w:rsidRPr="00952729">
        <w:rPr>
          <w:rFonts w:asciiTheme="minorHAnsi" w:eastAsia="Calibri" w:hAnsiTheme="minorHAnsi" w:cstheme="minorHAnsi"/>
          <w:color w:val="FF0000"/>
        </w:rPr>
        <w:t xml:space="preserve">&lt;FIND and REPLACE WORDS: Look for the words in </w:t>
      </w:r>
      <w:r w:rsidRPr="00952729">
        <w:rPr>
          <w:rFonts w:asciiTheme="minorHAnsi" w:eastAsia="Calibri" w:hAnsiTheme="minorHAnsi" w:cstheme="minorHAnsi"/>
          <w:color w:val="FF0000"/>
          <w:highlight w:val="lightGray"/>
        </w:rPr>
        <w:t>GREY.</w:t>
      </w:r>
      <w:r w:rsidRPr="00952729">
        <w:rPr>
          <w:rFonts w:asciiTheme="minorHAnsi" w:eastAsia="Calibri" w:hAnsiTheme="minorHAnsi" w:cstheme="minorHAnsi"/>
          <w:color w:val="FF0000"/>
        </w:rPr>
        <w:t xml:space="preserve"> Find and replace the following words </w:t>
      </w:r>
      <w:r w:rsidR="00D5768D" w:rsidRPr="00952729">
        <w:rPr>
          <w:rFonts w:asciiTheme="minorHAnsi" w:eastAsia="Calibri" w:hAnsiTheme="minorHAnsi" w:cstheme="minorHAnsi"/>
          <w:color w:val="FF0000"/>
        </w:rPr>
        <w:t xml:space="preserve">in this Response Guide. </w:t>
      </w:r>
      <w:r w:rsidRPr="00952729">
        <w:rPr>
          <w:rFonts w:asciiTheme="minorHAnsi" w:eastAsia="Calibri" w:hAnsiTheme="minorHAnsi" w:cstheme="minorHAnsi"/>
          <w:color w:val="FF0000"/>
        </w:rPr>
        <w:t xml:space="preserve">&gt; </w:t>
      </w:r>
    </w:p>
    <w:p w14:paraId="017918F6" w14:textId="4E442943" w:rsidR="001F4DDC" w:rsidRPr="00952729" w:rsidRDefault="001F4DDC" w:rsidP="00F877F8">
      <w:pPr>
        <w:numPr>
          <w:ilvl w:val="0"/>
          <w:numId w:val="11"/>
        </w:numPr>
        <w:tabs>
          <w:tab w:val="center" w:pos="4680"/>
          <w:tab w:val="right" w:pos="9360"/>
        </w:tabs>
        <w:spacing w:after="360"/>
        <w:contextualSpacing/>
        <w:rPr>
          <w:rFonts w:asciiTheme="minorHAnsi" w:hAnsiTheme="minorHAnsi" w:cstheme="minorHAnsi"/>
          <w:color w:val="FF0000"/>
        </w:rPr>
      </w:pPr>
      <w:r w:rsidRPr="00952729">
        <w:rPr>
          <w:rFonts w:asciiTheme="minorHAnsi" w:hAnsiTheme="minorHAnsi" w:cstheme="minorHAnsi"/>
          <w:highlight w:val="lightGray"/>
        </w:rPr>
        <w:t xml:space="preserve">&lt;insert </w:t>
      </w:r>
      <w:r w:rsidR="0019574C" w:rsidRPr="00952729">
        <w:rPr>
          <w:rFonts w:asciiTheme="minorHAnsi" w:hAnsiTheme="minorHAnsi" w:cstheme="minorHAnsi"/>
          <w:highlight w:val="lightGray"/>
        </w:rPr>
        <w:t>o</w:t>
      </w:r>
      <w:r w:rsidRPr="00952729">
        <w:rPr>
          <w:rFonts w:asciiTheme="minorHAnsi" w:hAnsiTheme="minorHAnsi" w:cstheme="minorHAnsi"/>
          <w:highlight w:val="lightGray"/>
        </w:rPr>
        <w:t>rganization’s name&gt;</w:t>
      </w:r>
      <w:r w:rsidRPr="00952729">
        <w:rPr>
          <w:rFonts w:asciiTheme="minorHAnsi" w:hAnsiTheme="minorHAnsi" w:cstheme="minorHAnsi"/>
        </w:rPr>
        <w:t xml:space="preserve"> </w:t>
      </w:r>
      <w:r w:rsidRPr="00952729">
        <w:rPr>
          <w:rFonts w:asciiTheme="minorHAnsi" w:hAnsiTheme="minorHAnsi" w:cstheme="minorHAnsi"/>
          <w:color w:val="FF0000"/>
        </w:rPr>
        <w:t>= Your Organization’s Name</w:t>
      </w:r>
    </w:p>
    <w:p w14:paraId="1DBF49F8" w14:textId="18499D87" w:rsidR="001F4DDC" w:rsidRPr="00952729" w:rsidRDefault="001F4DDC" w:rsidP="00F877F8">
      <w:pPr>
        <w:numPr>
          <w:ilvl w:val="0"/>
          <w:numId w:val="11"/>
        </w:numPr>
        <w:tabs>
          <w:tab w:val="center" w:pos="4680"/>
          <w:tab w:val="right" w:pos="9360"/>
        </w:tabs>
        <w:spacing w:after="360"/>
        <w:contextualSpacing/>
        <w:rPr>
          <w:rFonts w:asciiTheme="minorHAnsi" w:hAnsiTheme="minorHAnsi" w:cstheme="minorHAnsi"/>
          <w:color w:val="FF0000"/>
        </w:rPr>
      </w:pPr>
      <w:r w:rsidRPr="00952729">
        <w:rPr>
          <w:rFonts w:asciiTheme="minorHAnsi" w:hAnsiTheme="minorHAnsi" w:cstheme="minorHAnsi"/>
          <w:highlight w:val="lightGray"/>
          <w:shd w:val="clear" w:color="auto" w:fill="FFFFFF"/>
        </w:rPr>
        <w:t>Patient</w:t>
      </w:r>
      <w:r w:rsidRPr="00952729">
        <w:rPr>
          <w:rFonts w:asciiTheme="minorHAnsi" w:hAnsiTheme="minorHAnsi" w:cstheme="minorHAnsi"/>
          <w:shd w:val="clear" w:color="auto" w:fill="FFFFFF"/>
        </w:rPr>
        <w:t xml:space="preserve">, </w:t>
      </w:r>
      <w:r w:rsidRPr="00952729">
        <w:rPr>
          <w:rFonts w:asciiTheme="minorHAnsi" w:hAnsiTheme="minorHAnsi" w:cstheme="minorHAnsi"/>
          <w:highlight w:val="lightGray"/>
          <w:shd w:val="clear" w:color="auto" w:fill="FFFFFF"/>
        </w:rPr>
        <w:t>patients</w:t>
      </w:r>
      <w:r w:rsidRPr="00952729">
        <w:rPr>
          <w:rFonts w:asciiTheme="minorHAnsi" w:hAnsiTheme="minorHAnsi" w:cstheme="minorHAnsi"/>
          <w:shd w:val="clear" w:color="auto" w:fill="FFFFFF"/>
        </w:rPr>
        <w:t xml:space="preserve">, </w:t>
      </w:r>
      <w:r w:rsidRPr="00952729">
        <w:rPr>
          <w:rFonts w:asciiTheme="minorHAnsi" w:hAnsiTheme="minorHAnsi" w:cstheme="minorHAnsi"/>
          <w:highlight w:val="lightGray"/>
        </w:rPr>
        <w:t>patient</w:t>
      </w:r>
      <w:r w:rsidRPr="00952729">
        <w:rPr>
          <w:rFonts w:asciiTheme="minorHAnsi" w:hAnsiTheme="minorHAnsi" w:cstheme="minorHAnsi"/>
          <w:shd w:val="clear" w:color="auto" w:fill="FFFFFF"/>
        </w:rPr>
        <w:t xml:space="preserve"> </w:t>
      </w:r>
      <w:r w:rsidRPr="00952729">
        <w:rPr>
          <w:rFonts w:asciiTheme="minorHAnsi" w:hAnsiTheme="minorHAnsi" w:cstheme="minorHAnsi"/>
          <w:color w:val="FF0000"/>
          <w:shd w:val="clear" w:color="auto" w:fill="FFFFFF"/>
        </w:rPr>
        <w:t xml:space="preserve">= Use the most appropriate words that describes the </w:t>
      </w:r>
      <w:r w:rsidRPr="00952729">
        <w:rPr>
          <w:rFonts w:asciiTheme="minorHAnsi" w:hAnsiTheme="minorHAnsi" w:cstheme="minorHAnsi"/>
          <w:color w:val="FF0000"/>
        </w:rPr>
        <w:t>individuals that your organization services (i.e.</w:t>
      </w:r>
      <w:r w:rsidR="00577EEB">
        <w:rPr>
          <w:rFonts w:asciiTheme="minorHAnsi" w:hAnsiTheme="minorHAnsi" w:cstheme="minorHAnsi"/>
          <w:color w:val="FF0000"/>
        </w:rPr>
        <w:t>,</w:t>
      </w:r>
      <w:r w:rsidRPr="00952729">
        <w:rPr>
          <w:rFonts w:asciiTheme="minorHAnsi" w:hAnsiTheme="minorHAnsi" w:cstheme="minorHAnsi"/>
          <w:color w:val="FF0000"/>
        </w:rPr>
        <w:t xml:space="preserve"> patient, resident, participant, client, etc.) </w:t>
      </w:r>
    </w:p>
    <w:p w14:paraId="4E857634" w14:textId="77777777" w:rsidR="001F4DDC" w:rsidRPr="00952729" w:rsidRDefault="001F4DDC" w:rsidP="001F4DDC">
      <w:pPr>
        <w:tabs>
          <w:tab w:val="center" w:pos="4680"/>
          <w:tab w:val="right" w:pos="9360"/>
        </w:tabs>
        <w:spacing w:after="360"/>
        <w:ind w:left="720"/>
        <w:contextualSpacing/>
        <w:rPr>
          <w:rFonts w:asciiTheme="minorHAnsi" w:hAnsiTheme="minorHAnsi" w:cstheme="minorHAnsi"/>
          <w:color w:val="FF0000"/>
        </w:rPr>
      </w:pPr>
    </w:p>
    <w:p w14:paraId="748ACBD9" w14:textId="3D9638F7" w:rsidR="001F4DDC" w:rsidRDefault="001F4DDC" w:rsidP="0025567B">
      <w:pPr>
        <w:tabs>
          <w:tab w:val="center" w:pos="4680"/>
          <w:tab w:val="right" w:pos="9360"/>
        </w:tabs>
        <w:spacing w:after="360"/>
        <w:rPr>
          <w:rFonts w:asciiTheme="minorHAnsi" w:eastAsia="Calibri" w:hAnsiTheme="minorHAnsi" w:cstheme="minorHAnsi"/>
          <w:color w:val="FF0000"/>
        </w:rPr>
      </w:pPr>
      <w:r w:rsidRPr="00952729">
        <w:rPr>
          <w:rFonts w:asciiTheme="minorHAnsi" w:eastAsia="Calibri" w:hAnsiTheme="minorHAnsi" w:cstheme="minorHAnsi"/>
          <w:color w:val="FF0000"/>
        </w:rPr>
        <w:lastRenderedPageBreak/>
        <w:t xml:space="preserve">Insert additional organizational information in all other areas marked in </w:t>
      </w:r>
      <w:r w:rsidRPr="00952729">
        <w:rPr>
          <w:rFonts w:asciiTheme="minorHAnsi" w:eastAsia="Calibri" w:hAnsiTheme="minorHAnsi" w:cstheme="minorHAnsi"/>
          <w:color w:val="FF0000"/>
          <w:highlight w:val="lightGray"/>
        </w:rPr>
        <w:t>GREY</w:t>
      </w:r>
      <w:r w:rsidRPr="00952729">
        <w:rPr>
          <w:rFonts w:asciiTheme="minorHAnsi" w:eastAsia="Calibri" w:hAnsiTheme="minorHAnsi" w:cstheme="minorHAnsi"/>
          <w:color w:val="FF0000"/>
        </w:rPr>
        <w:t>.</w:t>
      </w:r>
      <w:r w:rsidR="0025567B" w:rsidRPr="00952729">
        <w:rPr>
          <w:rFonts w:asciiTheme="minorHAnsi" w:eastAsia="Calibri" w:hAnsiTheme="minorHAnsi" w:cstheme="minorHAnsi"/>
          <w:color w:val="FF0000"/>
        </w:rPr>
        <w:t xml:space="preserve"> </w:t>
      </w:r>
      <w:r w:rsidRPr="00952729">
        <w:rPr>
          <w:rFonts w:asciiTheme="minorHAnsi" w:eastAsia="Calibri" w:hAnsiTheme="minorHAnsi" w:cstheme="minorHAnsi"/>
          <w:color w:val="FF0000"/>
        </w:rPr>
        <w:t>&lt;Delete these instructions in RED&gt;</w:t>
      </w:r>
    </w:p>
    <w:p w14:paraId="017DDC04" w14:textId="77777777" w:rsidR="000A7447" w:rsidRDefault="000A7447" w:rsidP="000A7447">
      <w:pPr>
        <w:tabs>
          <w:tab w:val="left" w:pos="1800"/>
        </w:tabs>
        <w:spacing w:after="120"/>
        <w:jc w:val="center"/>
        <w:rPr>
          <w:rFonts w:asciiTheme="minorHAnsi" w:hAnsiTheme="minorHAnsi" w:cstheme="minorHAnsi"/>
          <w:b/>
          <w:color w:val="E7E6E6" w:themeColor="background2"/>
          <w:spacing w:val="10"/>
          <w:sz w:val="40"/>
          <w14:shadow w14:blurRad="63500" w14:dist="50800" w14:dir="13500000" w14:sx="0" w14:sy="0" w14:kx="0" w14:ky="0" w14:algn="none">
            <w14:srgbClr w14:val="000000">
              <w14:alpha w14:val="50000"/>
            </w14:srgbClr>
          </w14:shadow>
          <w14:textOutline w14:w="9525" w14:cap="flat" w14:cmpd="sng" w14:algn="ctr">
            <w14:solidFill>
              <w14:srgbClr w14:val="000000"/>
            </w14:solidFill>
            <w14:prstDash w14:val="solid"/>
            <w14:round/>
          </w14:textOutline>
        </w:rPr>
      </w:pPr>
      <w:r w:rsidRPr="002704F4">
        <w:rPr>
          <w:rFonts w:asciiTheme="minorHAnsi" w:hAnsiTheme="minorHAnsi" w:cstheme="minorHAnsi"/>
          <w:b/>
          <w:color w:val="E7E6E6" w:themeColor="background2"/>
          <w:spacing w:val="10"/>
          <w:sz w:val="40"/>
          <w14:shadow w14:blurRad="63500" w14:dist="50800" w14:dir="13500000" w14:sx="0" w14:sy="0" w14:kx="0" w14:ky="0" w14:algn="none">
            <w14:srgbClr w14:val="000000">
              <w14:alpha w14:val="50000"/>
            </w14:srgbClr>
          </w14:shadow>
          <w14:textOutline w14:w="9525" w14:cap="flat" w14:cmpd="sng" w14:algn="ctr">
            <w14:solidFill>
              <w14:srgbClr w14:val="000000"/>
            </w14:solidFill>
            <w14:prstDash w14:val="solid"/>
            <w14:round/>
          </w14:textOutline>
        </w:rPr>
        <w:t>CODE SILVER</w:t>
      </w:r>
    </w:p>
    <w:bookmarkEnd w:id="0"/>
    <w:p w14:paraId="43D8B3D8" w14:textId="77777777" w:rsidR="00715958" w:rsidRPr="00132658" w:rsidRDefault="00715958" w:rsidP="0065264B">
      <w:pPr>
        <w:pStyle w:val="Heading2"/>
      </w:pPr>
      <w:r>
        <w:t>B</w:t>
      </w:r>
      <w:r w:rsidRPr="00132658">
        <w:t>ackground</w:t>
      </w:r>
      <w:r w:rsidRPr="00132658">
        <w:tab/>
      </w:r>
    </w:p>
    <w:p w14:paraId="6B782E5F" w14:textId="40949138" w:rsidR="00715958" w:rsidRDefault="00715958" w:rsidP="00715958">
      <w:pPr>
        <w:tabs>
          <w:tab w:val="left" w:pos="0"/>
        </w:tabs>
        <w:spacing w:after="240"/>
        <w:rPr>
          <w:rFonts w:asciiTheme="minorHAnsi" w:hAnsiTheme="minorHAnsi" w:cstheme="minorHAnsi"/>
        </w:rPr>
      </w:pPr>
      <w:r w:rsidRPr="00132658">
        <w:rPr>
          <w:rFonts w:asciiTheme="minorHAnsi" w:hAnsiTheme="minorHAnsi" w:cstheme="minorHAnsi"/>
        </w:rPr>
        <w:t>Th</w:t>
      </w:r>
      <w:r w:rsidR="0025567B">
        <w:rPr>
          <w:rFonts w:asciiTheme="minorHAnsi" w:hAnsiTheme="minorHAnsi" w:cstheme="minorHAnsi"/>
        </w:rPr>
        <w:t>is</w:t>
      </w:r>
      <w:r w:rsidRPr="00132658">
        <w:rPr>
          <w:rFonts w:asciiTheme="minorHAnsi" w:hAnsiTheme="minorHAnsi" w:cstheme="minorHAnsi"/>
        </w:rPr>
        <w:t xml:space="preserve"> Active Shooter Response Plan has been developed </w:t>
      </w:r>
      <w:r w:rsidR="0025567B">
        <w:rPr>
          <w:rFonts w:asciiTheme="minorHAnsi" w:hAnsiTheme="minorHAnsi" w:cstheme="minorHAnsi"/>
        </w:rPr>
        <w:t xml:space="preserve">by </w:t>
      </w:r>
      <w:r w:rsidR="0025567B" w:rsidRPr="0025567B">
        <w:rPr>
          <w:rFonts w:asciiTheme="minorHAnsi" w:hAnsiTheme="minorHAnsi" w:cstheme="minorHAnsi"/>
          <w:highlight w:val="lightGray"/>
        </w:rPr>
        <w:t xml:space="preserve">&lt;insert </w:t>
      </w:r>
      <w:r w:rsidR="00733E7D">
        <w:rPr>
          <w:rFonts w:asciiTheme="minorHAnsi" w:hAnsiTheme="minorHAnsi" w:cstheme="minorHAnsi"/>
          <w:highlight w:val="lightGray"/>
        </w:rPr>
        <w:t>O</w:t>
      </w:r>
      <w:r w:rsidR="0025567B" w:rsidRPr="0025567B">
        <w:rPr>
          <w:rFonts w:asciiTheme="minorHAnsi" w:hAnsiTheme="minorHAnsi" w:cstheme="minorHAnsi"/>
          <w:highlight w:val="lightGray"/>
        </w:rPr>
        <w:t>rganization’s name&gt;</w:t>
      </w:r>
      <w:r w:rsidR="0025567B">
        <w:rPr>
          <w:rFonts w:asciiTheme="minorHAnsi" w:hAnsiTheme="minorHAnsi" w:cstheme="minorHAnsi"/>
        </w:rPr>
        <w:t xml:space="preserve"> </w:t>
      </w:r>
      <w:r w:rsidRPr="00132658">
        <w:rPr>
          <w:rFonts w:asciiTheme="minorHAnsi" w:hAnsiTheme="minorHAnsi" w:cstheme="minorHAnsi"/>
        </w:rPr>
        <w:t>in accordance with the</w:t>
      </w:r>
      <w:r w:rsidR="0019574C">
        <w:rPr>
          <w:rFonts w:asciiTheme="minorHAnsi" w:hAnsiTheme="minorHAnsi" w:cstheme="minorHAnsi"/>
        </w:rPr>
        <w:t xml:space="preserve">ir Emergency Operations Plan </w:t>
      </w:r>
      <w:r w:rsidR="00B40C48">
        <w:rPr>
          <w:rFonts w:asciiTheme="minorHAnsi" w:hAnsiTheme="minorHAnsi" w:cstheme="minorHAnsi"/>
        </w:rPr>
        <w:t xml:space="preserve">(EOP) </w:t>
      </w:r>
      <w:r w:rsidR="0019574C">
        <w:rPr>
          <w:rFonts w:asciiTheme="minorHAnsi" w:hAnsiTheme="minorHAnsi" w:cstheme="minorHAnsi"/>
        </w:rPr>
        <w:t xml:space="preserve">and </w:t>
      </w:r>
      <w:r w:rsidR="00B40C48">
        <w:rPr>
          <w:rFonts w:asciiTheme="minorHAnsi" w:hAnsiTheme="minorHAnsi" w:cstheme="minorHAnsi"/>
        </w:rPr>
        <w:t xml:space="preserve">overall </w:t>
      </w:r>
      <w:r w:rsidRPr="00132658">
        <w:rPr>
          <w:rFonts w:asciiTheme="minorHAnsi" w:hAnsiTheme="minorHAnsi" w:cstheme="minorHAnsi"/>
        </w:rPr>
        <w:t xml:space="preserve">Emergency </w:t>
      </w:r>
      <w:r w:rsidR="0019574C">
        <w:rPr>
          <w:rFonts w:asciiTheme="minorHAnsi" w:hAnsiTheme="minorHAnsi" w:cstheme="minorHAnsi"/>
        </w:rPr>
        <w:t>Management Program</w:t>
      </w:r>
      <w:r w:rsidRPr="00132658">
        <w:rPr>
          <w:rFonts w:asciiTheme="minorHAnsi" w:hAnsiTheme="minorHAnsi" w:cstheme="minorHAnsi"/>
        </w:rPr>
        <w:t xml:space="preserve">. </w:t>
      </w:r>
      <w:r w:rsidR="00B40C48">
        <w:rPr>
          <w:rFonts w:asciiTheme="minorHAnsi" w:hAnsiTheme="minorHAnsi" w:cstheme="minorHAnsi"/>
        </w:rPr>
        <w:t xml:space="preserve">This response guide </w:t>
      </w:r>
      <w:r w:rsidRPr="00132658">
        <w:rPr>
          <w:rFonts w:asciiTheme="minorHAnsi" w:hAnsiTheme="minorHAnsi" w:cstheme="minorHAnsi"/>
        </w:rPr>
        <w:t xml:space="preserve">provides additional guidance that may be used to complement </w:t>
      </w:r>
      <w:r w:rsidR="00B40C48">
        <w:rPr>
          <w:rFonts w:asciiTheme="minorHAnsi" w:hAnsiTheme="minorHAnsi" w:cstheme="minorHAnsi"/>
        </w:rPr>
        <w:t xml:space="preserve">and enhance the </w:t>
      </w:r>
      <w:r w:rsidRPr="00132658">
        <w:rPr>
          <w:rFonts w:asciiTheme="minorHAnsi" w:hAnsiTheme="minorHAnsi" w:cstheme="minorHAnsi"/>
        </w:rPr>
        <w:t>E</w:t>
      </w:r>
      <w:r>
        <w:rPr>
          <w:rFonts w:asciiTheme="minorHAnsi" w:hAnsiTheme="minorHAnsi" w:cstheme="minorHAnsi"/>
        </w:rPr>
        <w:t>OP</w:t>
      </w:r>
      <w:r w:rsidRPr="00132658">
        <w:rPr>
          <w:rFonts w:asciiTheme="minorHAnsi" w:hAnsiTheme="minorHAnsi" w:cstheme="minorHAnsi"/>
        </w:rPr>
        <w:t xml:space="preserve">.  This plan is primarily focused on response and short-term recovery operations. Elements related to preparedness, long-term recovery, and mitigation are not included. </w:t>
      </w:r>
    </w:p>
    <w:p w14:paraId="4D613038" w14:textId="77777777" w:rsidR="0011315F" w:rsidRDefault="00581D46" w:rsidP="0065264B">
      <w:pPr>
        <w:pStyle w:val="Heading2"/>
      </w:pPr>
      <w:r w:rsidRPr="00581D46">
        <w:t>Definition</w:t>
      </w:r>
    </w:p>
    <w:p w14:paraId="66673271" w14:textId="1420C8C7" w:rsidR="00581D46" w:rsidRPr="00581D46" w:rsidRDefault="0011315F" w:rsidP="00581D46">
      <w:pPr>
        <w:spacing w:after="240"/>
        <w:rPr>
          <w:rFonts w:asciiTheme="minorHAnsi" w:hAnsiTheme="minorHAnsi" w:cstheme="minorHAnsi"/>
        </w:rPr>
      </w:pPr>
      <w:r w:rsidRPr="001F4DDC">
        <w:rPr>
          <w:rFonts w:asciiTheme="minorHAnsi" w:hAnsiTheme="minorHAnsi" w:cstheme="minorHAnsi"/>
          <w:b/>
          <w:bCs/>
          <w:iCs/>
          <w:color w:val="1F3864" w:themeColor="accent1" w:themeShade="80"/>
        </w:rPr>
        <w:t>Active Shooter:</w:t>
      </w:r>
      <w:r w:rsidR="00733E7D">
        <w:rPr>
          <w:rFonts w:asciiTheme="minorHAnsi" w:hAnsiTheme="minorHAnsi" w:cstheme="minorHAnsi"/>
          <w:iCs/>
          <w:vertAlign w:val="superscript"/>
        </w:rPr>
        <w:t xml:space="preserve"> </w:t>
      </w:r>
      <w:r w:rsidR="00733E7D">
        <w:rPr>
          <w:rFonts w:asciiTheme="minorHAnsi" w:hAnsiTheme="minorHAnsi" w:cstheme="minorHAnsi"/>
          <w:iCs/>
        </w:rPr>
        <w:t xml:space="preserve"> </w:t>
      </w:r>
      <w:r>
        <w:rPr>
          <w:rFonts w:asciiTheme="minorHAnsi" w:hAnsiTheme="minorHAnsi" w:cstheme="minorHAnsi"/>
          <w:iCs/>
        </w:rPr>
        <w:t>A</w:t>
      </w:r>
      <w:r w:rsidR="00581D46" w:rsidRPr="00581D46">
        <w:rPr>
          <w:rFonts w:asciiTheme="minorHAnsi" w:hAnsiTheme="minorHAnsi" w:cstheme="minorHAnsi"/>
          <w:iCs/>
        </w:rPr>
        <w:t>n individual actively engaged in killing or attempting to kill people in a confined and populated area, typically using firearms.</w:t>
      </w:r>
    </w:p>
    <w:p w14:paraId="20070A0B" w14:textId="77777777" w:rsidR="00581D46" w:rsidRPr="00581D46" w:rsidRDefault="00581D46" w:rsidP="00581D46">
      <w:pPr>
        <w:spacing w:after="240"/>
        <w:rPr>
          <w:rFonts w:asciiTheme="minorHAnsi" w:hAnsiTheme="minorHAnsi" w:cstheme="minorHAnsi"/>
        </w:rPr>
      </w:pPr>
      <w:bookmarkStart w:id="1" w:name="_Toc361147791"/>
      <w:r w:rsidRPr="00581D46">
        <w:rPr>
          <w:rFonts w:asciiTheme="minorHAnsi" w:hAnsiTheme="minorHAnsi" w:cstheme="minorHAnsi"/>
        </w:rPr>
        <w:t>Characteristics of an Active Shooter Situation</w:t>
      </w:r>
      <w:bookmarkEnd w:id="1"/>
      <w:r w:rsidRPr="00581D46">
        <w:rPr>
          <w:rFonts w:asciiTheme="minorHAnsi" w:hAnsiTheme="minorHAnsi" w:cstheme="minorHAnsi"/>
        </w:rPr>
        <w:t xml:space="preserve"> </w:t>
      </w:r>
    </w:p>
    <w:p w14:paraId="49191E8A" w14:textId="77777777" w:rsidR="00581D46" w:rsidRPr="00581D46" w:rsidRDefault="00581D46" w:rsidP="00F877F8">
      <w:pPr>
        <w:numPr>
          <w:ilvl w:val="0"/>
          <w:numId w:val="5"/>
        </w:numPr>
        <w:rPr>
          <w:rFonts w:asciiTheme="minorHAnsi" w:hAnsiTheme="minorHAnsi" w:cstheme="minorHAnsi"/>
        </w:rPr>
      </w:pPr>
      <w:r w:rsidRPr="00581D46">
        <w:rPr>
          <w:rFonts w:asciiTheme="minorHAnsi" w:hAnsiTheme="minorHAnsi" w:cstheme="minorHAnsi"/>
        </w:rPr>
        <w:t xml:space="preserve">Victims are selected at random. </w:t>
      </w:r>
    </w:p>
    <w:p w14:paraId="63B5661A" w14:textId="77777777" w:rsidR="00581D46" w:rsidRPr="00581D46" w:rsidRDefault="00581D46" w:rsidP="00F877F8">
      <w:pPr>
        <w:numPr>
          <w:ilvl w:val="0"/>
          <w:numId w:val="5"/>
        </w:numPr>
        <w:rPr>
          <w:rFonts w:asciiTheme="minorHAnsi" w:hAnsiTheme="minorHAnsi" w:cstheme="minorHAnsi"/>
        </w:rPr>
      </w:pPr>
      <w:r w:rsidRPr="00581D46">
        <w:rPr>
          <w:rFonts w:asciiTheme="minorHAnsi" w:hAnsiTheme="minorHAnsi" w:cstheme="minorHAnsi"/>
        </w:rPr>
        <w:t>The event is unpredictable and evolves quickly.</w:t>
      </w:r>
    </w:p>
    <w:p w14:paraId="411AE8B5" w14:textId="7FD82F8C" w:rsidR="00581D46" w:rsidRDefault="00581D46" w:rsidP="00F877F8">
      <w:pPr>
        <w:numPr>
          <w:ilvl w:val="0"/>
          <w:numId w:val="5"/>
        </w:numPr>
        <w:rPr>
          <w:rFonts w:asciiTheme="minorHAnsi" w:hAnsiTheme="minorHAnsi" w:cstheme="minorHAnsi"/>
        </w:rPr>
      </w:pPr>
      <w:r w:rsidRPr="00581D46">
        <w:rPr>
          <w:rFonts w:asciiTheme="minorHAnsi" w:hAnsiTheme="minorHAnsi" w:cstheme="minorHAnsi"/>
        </w:rPr>
        <w:t xml:space="preserve">Law enforcement is usually required to end an active shooter situation. </w:t>
      </w:r>
    </w:p>
    <w:p w14:paraId="23A507FF" w14:textId="0D30781D" w:rsidR="000D1204" w:rsidRDefault="000D1204" w:rsidP="000D1204">
      <w:pPr>
        <w:rPr>
          <w:rFonts w:asciiTheme="minorHAnsi" w:hAnsiTheme="minorHAnsi" w:cstheme="minorHAnsi"/>
        </w:rPr>
      </w:pPr>
    </w:p>
    <w:p w14:paraId="57443D22" w14:textId="77777777" w:rsidR="000D1204" w:rsidRPr="00DC64BC" w:rsidRDefault="000D1204" w:rsidP="000D1204">
      <w:pPr>
        <w:spacing w:before="60" w:after="60"/>
        <w:rPr>
          <w:rFonts w:asciiTheme="minorHAnsi" w:hAnsiTheme="minorHAnsi" w:cstheme="minorHAnsi"/>
        </w:rPr>
      </w:pPr>
      <w:r w:rsidRPr="00DC64BC">
        <w:rPr>
          <w:rFonts w:asciiTheme="minorHAnsi" w:hAnsiTheme="minorHAnsi" w:cstheme="minorHAnsi"/>
        </w:rPr>
        <w:t xml:space="preserve">An Active Shooter, as defined, does not have a selected, specific victim and is looking to create the most amount of causality as possible.  Another consideration of concern is the Armed Intruder.  An Armed Intruder, not intending to create mass casualties, may have a specific target victim and an agenda to complete the act of violence toward that victim.  Once that target is engaged by the Armed Intruder and the agenda realized, the act of violence brought on by an armed intruder may stop.  </w:t>
      </w:r>
    </w:p>
    <w:p w14:paraId="0D2080AB" w14:textId="77777777" w:rsidR="00B40C48" w:rsidRDefault="00B40C48" w:rsidP="00991DB4">
      <w:pPr>
        <w:spacing w:before="60" w:after="60"/>
        <w:rPr>
          <w:rFonts w:asciiTheme="minorHAnsi" w:hAnsiTheme="minorHAnsi" w:cstheme="minorHAnsi"/>
        </w:rPr>
      </w:pPr>
    </w:p>
    <w:p w14:paraId="177CA609" w14:textId="1298DB44" w:rsidR="000D1204" w:rsidRPr="00581D46" w:rsidRDefault="000D1204" w:rsidP="00991DB4">
      <w:pPr>
        <w:spacing w:before="60" w:after="60"/>
        <w:rPr>
          <w:rFonts w:asciiTheme="minorHAnsi" w:hAnsiTheme="minorHAnsi" w:cstheme="minorHAnsi"/>
        </w:rPr>
      </w:pPr>
      <w:r w:rsidRPr="00DC64BC">
        <w:rPr>
          <w:rFonts w:asciiTheme="minorHAnsi" w:hAnsiTheme="minorHAnsi" w:cstheme="minorHAnsi"/>
        </w:rPr>
        <w:t>Emergency response by staff should treat an Active Shooter and Armed Intruder event as ‘one in the same’ because an Armed Intruder event can transform into an Active Shooter event rapidly and without warning.</w:t>
      </w:r>
    </w:p>
    <w:p w14:paraId="2EA1819A" w14:textId="77777777" w:rsidR="00991DB4" w:rsidRPr="007A66CD" w:rsidRDefault="00991DB4" w:rsidP="0073263E">
      <w:pPr>
        <w:rPr>
          <w:rFonts w:asciiTheme="minorHAnsi" w:hAnsiTheme="minorHAnsi" w:cstheme="minorHAnsi"/>
        </w:rPr>
      </w:pPr>
    </w:p>
    <w:p w14:paraId="07BCC9DA" w14:textId="6DD9AFA3" w:rsidR="0020777D" w:rsidRPr="000A7560" w:rsidRDefault="00F764F1" w:rsidP="0065264B">
      <w:pPr>
        <w:pStyle w:val="Heading2"/>
      </w:pPr>
      <w:r>
        <w:t>P</w:t>
      </w:r>
      <w:r w:rsidR="008C0C03" w:rsidRPr="000A7560">
        <w:t>olicy</w:t>
      </w:r>
    </w:p>
    <w:p w14:paraId="7098532F" w14:textId="08498123" w:rsidR="0020777D" w:rsidRDefault="0020777D" w:rsidP="009F3915">
      <w:pPr>
        <w:rPr>
          <w:rFonts w:asciiTheme="minorHAnsi" w:hAnsiTheme="minorHAnsi" w:cstheme="minorBidi"/>
        </w:rPr>
      </w:pPr>
      <w:r w:rsidRPr="00F1626B">
        <w:rPr>
          <w:rFonts w:asciiTheme="minorHAnsi" w:hAnsiTheme="minorHAnsi" w:cstheme="minorBidi"/>
        </w:rPr>
        <w:t>It is the policy of</w:t>
      </w:r>
      <w:r w:rsidRPr="00015204">
        <w:rPr>
          <w:rFonts w:asciiTheme="minorHAnsi" w:hAnsiTheme="minorHAnsi" w:cstheme="minorBidi"/>
          <w:color w:val="FF0000"/>
        </w:rPr>
        <w:t xml:space="preserve"> </w:t>
      </w:r>
      <w:r w:rsidR="00991DB4" w:rsidRPr="00991DB4">
        <w:rPr>
          <w:rFonts w:asciiTheme="minorHAnsi" w:hAnsiTheme="minorHAnsi" w:cstheme="minorBidi"/>
          <w:highlight w:val="lightGray"/>
        </w:rPr>
        <w:t>&lt;insert Organization’s name&gt;</w:t>
      </w:r>
      <w:r w:rsidRPr="00991DB4">
        <w:rPr>
          <w:rFonts w:asciiTheme="minorHAnsi" w:hAnsiTheme="minorHAnsi" w:cstheme="minorBidi"/>
        </w:rPr>
        <w:t xml:space="preserve"> </w:t>
      </w:r>
      <w:r w:rsidRPr="00F1626B">
        <w:rPr>
          <w:rFonts w:asciiTheme="minorHAnsi" w:hAnsiTheme="minorHAnsi" w:cstheme="minorBidi"/>
        </w:rPr>
        <w:t xml:space="preserve">to protect our </w:t>
      </w:r>
      <w:r w:rsidRPr="001649D8">
        <w:rPr>
          <w:rFonts w:asciiTheme="minorHAnsi" w:hAnsiTheme="minorHAnsi" w:cstheme="minorBidi"/>
          <w:highlight w:val="lightGray"/>
        </w:rPr>
        <w:t>patients</w:t>
      </w:r>
      <w:r w:rsidRPr="00F1626B">
        <w:rPr>
          <w:rFonts w:asciiTheme="minorHAnsi" w:hAnsiTheme="minorHAnsi" w:cstheme="minorBidi"/>
        </w:rPr>
        <w:t>, staff</w:t>
      </w:r>
      <w:r w:rsidR="00B275DE">
        <w:rPr>
          <w:rFonts w:asciiTheme="minorHAnsi" w:hAnsiTheme="minorHAnsi" w:cstheme="minorBidi"/>
        </w:rPr>
        <w:t>,</w:t>
      </w:r>
      <w:r w:rsidRPr="00F1626B">
        <w:rPr>
          <w:rFonts w:asciiTheme="minorHAnsi" w:hAnsiTheme="minorHAnsi" w:cstheme="minorBidi"/>
        </w:rPr>
        <w:t xml:space="preserve"> and others </w:t>
      </w:r>
      <w:r w:rsidR="00B275DE">
        <w:rPr>
          <w:rFonts w:asciiTheme="minorHAnsi" w:hAnsiTheme="minorHAnsi" w:cstheme="minorBidi"/>
        </w:rPr>
        <w:t xml:space="preserve">in our </w:t>
      </w:r>
      <w:r w:rsidR="00B40C48">
        <w:rPr>
          <w:rFonts w:asciiTheme="minorHAnsi" w:hAnsiTheme="minorHAnsi" w:cstheme="minorBidi"/>
        </w:rPr>
        <w:t>program sites</w:t>
      </w:r>
      <w:r w:rsidRPr="00F1626B">
        <w:rPr>
          <w:rFonts w:asciiTheme="minorHAnsi" w:hAnsiTheme="minorHAnsi" w:cstheme="minorBidi"/>
        </w:rPr>
        <w:t xml:space="preserve"> from harm during </w:t>
      </w:r>
      <w:r w:rsidR="00B40C48">
        <w:rPr>
          <w:rFonts w:asciiTheme="minorHAnsi" w:hAnsiTheme="minorHAnsi" w:cstheme="minorBidi"/>
        </w:rPr>
        <w:t xml:space="preserve">any type of </w:t>
      </w:r>
      <w:r w:rsidRPr="00F1626B">
        <w:rPr>
          <w:rFonts w:asciiTheme="minorHAnsi" w:hAnsiTheme="minorHAnsi" w:cstheme="minorBidi"/>
        </w:rPr>
        <w:t>emergency events. “Active Shooter” event</w:t>
      </w:r>
      <w:r w:rsidR="00A42C5B">
        <w:rPr>
          <w:rFonts w:asciiTheme="minorHAnsi" w:hAnsiTheme="minorHAnsi" w:cstheme="minorBidi"/>
        </w:rPr>
        <w:t>s</w:t>
      </w:r>
      <w:r w:rsidRPr="00F1626B">
        <w:rPr>
          <w:rFonts w:asciiTheme="minorHAnsi" w:hAnsiTheme="minorHAnsi" w:cstheme="minorBidi"/>
        </w:rPr>
        <w:t xml:space="preserve"> </w:t>
      </w:r>
      <w:r w:rsidR="00A42C5B">
        <w:rPr>
          <w:rFonts w:asciiTheme="minorHAnsi" w:hAnsiTheme="minorHAnsi" w:cstheme="minorBidi"/>
        </w:rPr>
        <w:t xml:space="preserve">can quickly escalate with possible loss of life. </w:t>
      </w:r>
      <w:r w:rsidRPr="00F1626B">
        <w:rPr>
          <w:rFonts w:asciiTheme="minorHAnsi" w:hAnsiTheme="minorHAnsi" w:cstheme="minorBidi"/>
        </w:rPr>
        <w:t xml:space="preserve"> </w:t>
      </w:r>
      <w:r w:rsidR="00A42C5B">
        <w:rPr>
          <w:rFonts w:asciiTheme="minorHAnsi" w:hAnsiTheme="minorHAnsi" w:cstheme="minorBidi"/>
        </w:rPr>
        <w:t>B</w:t>
      </w:r>
      <w:r w:rsidRPr="00F1626B">
        <w:rPr>
          <w:rFonts w:asciiTheme="minorHAnsi" w:hAnsiTheme="minorHAnsi" w:cstheme="minorBidi"/>
        </w:rPr>
        <w:t xml:space="preserve">ecause of the growing number of </w:t>
      </w:r>
      <w:r w:rsidR="00AA67CF">
        <w:rPr>
          <w:rFonts w:asciiTheme="minorHAnsi" w:hAnsiTheme="minorHAnsi" w:cstheme="minorBidi"/>
        </w:rPr>
        <w:t>a</w:t>
      </w:r>
      <w:r w:rsidRPr="00F1626B">
        <w:rPr>
          <w:rFonts w:asciiTheme="minorHAnsi" w:hAnsiTheme="minorHAnsi" w:cstheme="minorBidi"/>
        </w:rPr>
        <w:t xml:space="preserve">ctive </w:t>
      </w:r>
      <w:r w:rsidR="00AA67CF">
        <w:rPr>
          <w:rFonts w:asciiTheme="minorHAnsi" w:hAnsiTheme="minorHAnsi" w:cstheme="minorBidi"/>
        </w:rPr>
        <w:t>s</w:t>
      </w:r>
      <w:r w:rsidRPr="00F1626B">
        <w:rPr>
          <w:rFonts w:asciiTheme="minorHAnsi" w:hAnsiTheme="minorHAnsi" w:cstheme="minorBidi"/>
        </w:rPr>
        <w:t xml:space="preserve">hooter events over the past several years, we believe it is important for </w:t>
      </w:r>
      <w:r w:rsidR="003E7D18">
        <w:rPr>
          <w:rFonts w:asciiTheme="minorHAnsi" w:hAnsiTheme="minorHAnsi" w:cstheme="minorBidi"/>
        </w:rPr>
        <w:t xml:space="preserve">the </w:t>
      </w:r>
      <w:r w:rsidRPr="00F1626B">
        <w:rPr>
          <w:rFonts w:asciiTheme="minorHAnsi" w:hAnsiTheme="minorHAnsi" w:cstheme="minorBidi"/>
        </w:rPr>
        <w:t>staff, volunteers</w:t>
      </w:r>
      <w:r w:rsidR="00AA67CF">
        <w:rPr>
          <w:rFonts w:asciiTheme="minorHAnsi" w:hAnsiTheme="minorHAnsi" w:cstheme="minorBidi"/>
        </w:rPr>
        <w:t>,</w:t>
      </w:r>
      <w:r w:rsidRPr="00F1626B">
        <w:rPr>
          <w:rFonts w:asciiTheme="minorHAnsi" w:hAnsiTheme="minorHAnsi" w:cstheme="minorBidi"/>
        </w:rPr>
        <w:t xml:space="preserve"> and </w:t>
      </w:r>
      <w:r w:rsidRPr="00F1626B">
        <w:rPr>
          <w:rFonts w:asciiTheme="minorHAnsi" w:hAnsiTheme="minorHAnsi" w:cstheme="minorBidi"/>
        </w:rPr>
        <w:lastRenderedPageBreak/>
        <w:t xml:space="preserve">contracted employees of </w:t>
      </w:r>
      <w:r w:rsidR="003E7D18" w:rsidRPr="00991DB4">
        <w:rPr>
          <w:rFonts w:asciiTheme="minorHAnsi" w:hAnsiTheme="minorHAnsi" w:cstheme="minorBidi"/>
          <w:highlight w:val="lightGray"/>
        </w:rPr>
        <w:t>&lt;insert Organization’s name&gt;</w:t>
      </w:r>
      <w:r w:rsidRPr="00F1626B">
        <w:rPr>
          <w:rFonts w:asciiTheme="minorHAnsi" w:hAnsiTheme="minorHAnsi" w:cstheme="minorBidi"/>
        </w:rPr>
        <w:t xml:space="preserve"> to be trained on how to minimize their </w:t>
      </w:r>
      <w:r w:rsidR="003E7D18">
        <w:rPr>
          <w:rFonts w:asciiTheme="minorHAnsi" w:hAnsiTheme="minorHAnsi" w:cstheme="minorBidi"/>
        </w:rPr>
        <w:t xml:space="preserve">themselves and their </w:t>
      </w:r>
      <w:r w:rsidRPr="00F1626B">
        <w:rPr>
          <w:rFonts w:asciiTheme="minorHAnsi" w:hAnsiTheme="minorHAnsi" w:cstheme="minorBidi"/>
        </w:rPr>
        <w:t xml:space="preserve"> </w:t>
      </w:r>
      <w:r w:rsidRPr="001649D8">
        <w:rPr>
          <w:rFonts w:asciiTheme="minorHAnsi" w:hAnsiTheme="minorHAnsi" w:cstheme="minorBidi"/>
          <w:highlight w:val="lightGray"/>
        </w:rPr>
        <w:t xml:space="preserve">patients’ </w:t>
      </w:r>
      <w:r w:rsidR="003E7D18">
        <w:rPr>
          <w:rFonts w:asciiTheme="minorHAnsi" w:hAnsiTheme="minorHAnsi" w:cstheme="minorBidi"/>
        </w:rPr>
        <w:t xml:space="preserve"> </w:t>
      </w:r>
      <w:r w:rsidRPr="00F1626B">
        <w:rPr>
          <w:rFonts w:asciiTheme="minorHAnsi" w:hAnsiTheme="minorHAnsi" w:cstheme="minorBidi"/>
        </w:rPr>
        <w:t xml:space="preserve">risk of injury should this unlikely event occur. Early and immediate recognition of an </w:t>
      </w:r>
      <w:r w:rsidR="00E54BB2">
        <w:rPr>
          <w:rFonts w:asciiTheme="minorHAnsi" w:hAnsiTheme="minorHAnsi" w:cstheme="minorBidi"/>
        </w:rPr>
        <w:t>a</w:t>
      </w:r>
      <w:r w:rsidRPr="00F1626B">
        <w:rPr>
          <w:rFonts w:asciiTheme="minorHAnsi" w:hAnsiTheme="minorHAnsi" w:cstheme="minorBidi"/>
        </w:rPr>
        <w:t xml:space="preserve">ctive </w:t>
      </w:r>
      <w:r w:rsidR="00E54BB2">
        <w:rPr>
          <w:rFonts w:asciiTheme="minorHAnsi" w:hAnsiTheme="minorHAnsi" w:cstheme="minorBidi"/>
        </w:rPr>
        <w:t>s</w:t>
      </w:r>
      <w:r w:rsidRPr="00F1626B">
        <w:rPr>
          <w:rFonts w:asciiTheme="minorHAnsi" w:hAnsiTheme="minorHAnsi" w:cstheme="minorBidi"/>
        </w:rPr>
        <w:t>hooter/</w:t>
      </w:r>
      <w:r w:rsidR="00E54BB2">
        <w:rPr>
          <w:rFonts w:asciiTheme="minorHAnsi" w:hAnsiTheme="minorHAnsi" w:cstheme="minorBidi"/>
        </w:rPr>
        <w:t>a</w:t>
      </w:r>
      <w:r w:rsidRPr="00F1626B">
        <w:rPr>
          <w:rFonts w:asciiTheme="minorHAnsi" w:hAnsiTheme="minorHAnsi" w:cstheme="minorBidi"/>
        </w:rPr>
        <w:t xml:space="preserve">rmed </w:t>
      </w:r>
      <w:r w:rsidR="00E54BB2">
        <w:rPr>
          <w:rFonts w:asciiTheme="minorHAnsi" w:hAnsiTheme="minorHAnsi" w:cstheme="minorBidi"/>
        </w:rPr>
        <w:t>i</w:t>
      </w:r>
      <w:r w:rsidRPr="00F1626B">
        <w:rPr>
          <w:rFonts w:asciiTheme="minorHAnsi" w:hAnsiTheme="minorHAnsi" w:cstheme="minorBidi"/>
        </w:rPr>
        <w:t xml:space="preserve">ntruder event is imperative to increase the survivability chances of staff and </w:t>
      </w:r>
      <w:r w:rsidRPr="001649D8">
        <w:rPr>
          <w:rFonts w:asciiTheme="minorHAnsi" w:hAnsiTheme="minorHAnsi" w:cstheme="minorBidi"/>
          <w:highlight w:val="lightGray"/>
        </w:rPr>
        <w:t>patients</w:t>
      </w:r>
      <w:r w:rsidRPr="00F1626B">
        <w:rPr>
          <w:rFonts w:asciiTheme="minorHAnsi" w:hAnsiTheme="minorHAnsi" w:cstheme="minorBidi"/>
        </w:rPr>
        <w:t>.</w:t>
      </w:r>
    </w:p>
    <w:p w14:paraId="1EBC2B9C" w14:textId="77777777" w:rsidR="0020777D" w:rsidRDefault="0020777D" w:rsidP="0020777D">
      <w:pPr>
        <w:rPr>
          <w:rFonts w:asciiTheme="minorHAnsi" w:hAnsiTheme="minorHAnsi" w:cstheme="minorBidi"/>
        </w:rPr>
      </w:pPr>
    </w:p>
    <w:p w14:paraId="33E1CB20" w14:textId="1E3EA86F" w:rsidR="0020777D" w:rsidRDefault="0020777D" w:rsidP="0020777D">
      <w:pPr>
        <w:rPr>
          <w:rFonts w:asciiTheme="minorHAnsi" w:hAnsiTheme="minorHAnsi" w:cstheme="minorBidi"/>
        </w:rPr>
      </w:pPr>
      <w:r w:rsidRPr="008A62BA">
        <w:rPr>
          <w:rFonts w:asciiTheme="minorHAnsi" w:hAnsiTheme="minorHAnsi" w:cstheme="minorBidi"/>
        </w:rPr>
        <w:t xml:space="preserve">To ensure a safe environment for our </w:t>
      </w:r>
      <w:r w:rsidRPr="001649D8">
        <w:rPr>
          <w:rFonts w:asciiTheme="minorHAnsi" w:hAnsiTheme="minorHAnsi" w:cstheme="minorBidi"/>
          <w:highlight w:val="lightGray"/>
        </w:rPr>
        <w:t>patients</w:t>
      </w:r>
      <w:r w:rsidRPr="008A62BA">
        <w:rPr>
          <w:rFonts w:asciiTheme="minorHAnsi" w:hAnsiTheme="minorHAnsi" w:cstheme="minorBidi"/>
        </w:rPr>
        <w:t>, visitors</w:t>
      </w:r>
      <w:r w:rsidR="005B7D96">
        <w:rPr>
          <w:rFonts w:asciiTheme="minorHAnsi" w:hAnsiTheme="minorHAnsi" w:cstheme="minorBidi"/>
        </w:rPr>
        <w:t>,</w:t>
      </w:r>
      <w:r w:rsidRPr="008A62BA">
        <w:rPr>
          <w:rFonts w:asciiTheme="minorHAnsi" w:hAnsiTheme="minorHAnsi" w:cstheme="minorBidi"/>
        </w:rPr>
        <w:t xml:space="preserve"> and employees </w:t>
      </w:r>
      <w:r w:rsidR="000C6D6F">
        <w:rPr>
          <w:rFonts w:asciiTheme="minorHAnsi" w:hAnsiTheme="minorHAnsi" w:cstheme="minorBidi"/>
        </w:rPr>
        <w:t>a</w:t>
      </w:r>
      <w:r w:rsidRPr="008A62BA">
        <w:rPr>
          <w:rFonts w:asciiTheme="minorHAnsi" w:hAnsiTheme="minorHAnsi" w:cstheme="minorBidi"/>
        </w:rPr>
        <w:t xml:space="preserve">ll employees should be alert to any situation, internal or external, that might necessitate a need to lockdown </w:t>
      </w:r>
      <w:r w:rsidR="003E7D18">
        <w:rPr>
          <w:rFonts w:asciiTheme="minorHAnsi" w:hAnsiTheme="minorHAnsi" w:cstheme="minorBidi"/>
        </w:rPr>
        <w:t>a program site or sites</w:t>
      </w:r>
      <w:r w:rsidR="00243975">
        <w:rPr>
          <w:rFonts w:asciiTheme="minorHAnsi" w:hAnsiTheme="minorHAnsi" w:cstheme="minorBidi"/>
        </w:rPr>
        <w:t>. Staff s</w:t>
      </w:r>
      <w:r w:rsidRPr="008A62BA">
        <w:rPr>
          <w:rFonts w:asciiTheme="minorHAnsi" w:hAnsiTheme="minorHAnsi" w:cstheme="minorBidi"/>
        </w:rPr>
        <w:t xml:space="preserve">hould immediately communicate knowledge of such a threat to their supervisor, </w:t>
      </w:r>
      <w:r w:rsidR="005301FC" w:rsidRPr="008A62BA">
        <w:rPr>
          <w:rFonts w:asciiTheme="minorHAnsi" w:hAnsiTheme="minorHAnsi" w:cstheme="minorBidi"/>
        </w:rPr>
        <w:t>manager,</w:t>
      </w:r>
      <w:r w:rsidRPr="008A62BA">
        <w:rPr>
          <w:rFonts w:asciiTheme="minorHAnsi" w:hAnsiTheme="minorHAnsi" w:cstheme="minorBidi"/>
        </w:rPr>
        <w:t xml:space="preserve"> or </w:t>
      </w:r>
      <w:r w:rsidR="00243975">
        <w:rPr>
          <w:rFonts w:asciiTheme="minorHAnsi" w:hAnsiTheme="minorHAnsi" w:cstheme="minorBidi"/>
        </w:rPr>
        <w:t>s</w:t>
      </w:r>
      <w:r w:rsidRPr="008A62BA">
        <w:rPr>
          <w:rFonts w:asciiTheme="minorHAnsi" w:hAnsiTheme="minorHAnsi" w:cstheme="minorBidi"/>
        </w:rPr>
        <w:t>ecurity</w:t>
      </w:r>
      <w:r w:rsidR="003E7D18">
        <w:rPr>
          <w:rFonts w:asciiTheme="minorHAnsi" w:hAnsiTheme="minorHAnsi" w:cstheme="minorBidi"/>
        </w:rPr>
        <w:t xml:space="preserve"> </w:t>
      </w:r>
      <w:r w:rsidR="00D1247A">
        <w:rPr>
          <w:rFonts w:asciiTheme="minorHAnsi" w:hAnsiTheme="minorHAnsi" w:cstheme="minorBidi"/>
        </w:rPr>
        <w:t>personnel</w:t>
      </w:r>
      <w:r w:rsidRPr="008A62BA">
        <w:rPr>
          <w:rFonts w:asciiTheme="minorHAnsi" w:hAnsiTheme="minorHAnsi" w:cstheme="minorBidi"/>
        </w:rPr>
        <w:t>.</w:t>
      </w:r>
    </w:p>
    <w:p w14:paraId="0E521D47" w14:textId="77777777" w:rsidR="0065264B" w:rsidRPr="008A62BA" w:rsidRDefault="0065264B" w:rsidP="0020777D">
      <w:pPr>
        <w:rPr>
          <w:rFonts w:asciiTheme="minorHAnsi" w:hAnsiTheme="minorHAnsi" w:cstheme="minorBidi"/>
        </w:rPr>
      </w:pPr>
    </w:p>
    <w:p w14:paraId="05D5CBA0" w14:textId="5C5BD7BE" w:rsidR="00806F82" w:rsidRPr="00806F82" w:rsidRDefault="00F764F1" w:rsidP="0065264B">
      <w:pPr>
        <w:pStyle w:val="Heading2"/>
      </w:pPr>
      <w:r>
        <w:t>O</w:t>
      </w:r>
      <w:r w:rsidR="008C0C03" w:rsidRPr="00806F82">
        <w:t>bjectives</w:t>
      </w:r>
    </w:p>
    <w:p w14:paraId="75F17C8F" w14:textId="461270F4" w:rsidR="00806F82" w:rsidRPr="0065264B" w:rsidRDefault="00806F82" w:rsidP="00F877F8">
      <w:pPr>
        <w:pStyle w:val="Heading1"/>
        <w:numPr>
          <w:ilvl w:val="0"/>
          <w:numId w:val="2"/>
        </w:numPr>
        <w:spacing w:after="0"/>
        <w:jc w:val="left"/>
        <w:rPr>
          <w:rFonts w:cstheme="minorHAnsi"/>
          <w:b w:val="0"/>
          <w:caps/>
          <w:color w:val="auto"/>
          <w:sz w:val="24"/>
        </w:rPr>
      </w:pPr>
      <w:r w:rsidRPr="0065264B">
        <w:rPr>
          <w:rFonts w:cstheme="minorHAnsi"/>
          <w:b w:val="0"/>
          <w:color w:val="auto"/>
          <w:sz w:val="24"/>
        </w:rPr>
        <w:t xml:space="preserve">Ensure the safety of </w:t>
      </w:r>
      <w:r w:rsidRPr="0065264B">
        <w:rPr>
          <w:rFonts w:cstheme="minorHAnsi"/>
          <w:b w:val="0"/>
          <w:color w:val="auto"/>
          <w:sz w:val="24"/>
          <w:highlight w:val="lightGray"/>
        </w:rPr>
        <w:t>patients</w:t>
      </w:r>
      <w:r w:rsidRPr="0065264B">
        <w:rPr>
          <w:rFonts w:cstheme="minorHAnsi"/>
          <w:b w:val="0"/>
          <w:color w:val="auto"/>
          <w:sz w:val="24"/>
        </w:rPr>
        <w:t>, staff, and visitors</w:t>
      </w:r>
    </w:p>
    <w:p w14:paraId="4C446612" w14:textId="03EA277F" w:rsidR="00806F82" w:rsidRPr="0065264B" w:rsidRDefault="00806F82" w:rsidP="00F877F8">
      <w:pPr>
        <w:pStyle w:val="Heading1"/>
        <w:numPr>
          <w:ilvl w:val="0"/>
          <w:numId w:val="2"/>
        </w:numPr>
        <w:spacing w:after="0"/>
        <w:jc w:val="left"/>
        <w:rPr>
          <w:rFonts w:cstheme="minorHAnsi"/>
          <w:b w:val="0"/>
          <w:caps/>
          <w:color w:val="auto"/>
          <w:sz w:val="24"/>
        </w:rPr>
      </w:pPr>
      <w:r w:rsidRPr="0065264B">
        <w:rPr>
          <w:rFonts w:cstheme="minorHAnsi"/>
          <w:b w:val="0"/>
          <w:color w:val="auto"/>
          <w:sz w:val="24"/>
        </w:rPr>
        <w:t xml:space="preserve">Notify law enforcement, staff, </w:t>
      </w:r>
      <w:r w:rsidRPr="0065264B">
        <w:rPr>
          <w:rFonts w:cstheme="minorHAnsi"/>
          <w:b w:val="0"/>
          <w:color w:val="auto"/>
          <w:sz w:val="24"/>
          <w:highlight w:val="lightGray"/>
        </w:rPr>
        <w:t>patients</w:t>
      </w:r>
      <w:r w:rsidRPr="0065264B">
        <w:rPr>
          <w:rFonts w:cstheme="minorHAnsi"/>
          <w:b w:val="0"/>
          <w:color w:val="auto"/>
          <w:sz w:val="24"/>
        </w:rPr>
        <w:t>, and visitors of the threat</w:t>
      </w:r>
    </w:p>
    <w:p w14:paraId="770C9E92" w14:textId="35DD2909" w:rsidR="00806F82" w:rsidRPr="0065264B" w:rsidRDefault="00806F82" w:rsidP="00F877F8">
      <w:pPr>
        <w:pStyle w:val="Heading1"/>
        <w:numPr>
          <w:ilvl w:val="0"/>
          <w:numId w:val="2"/>
        </w:numPr>
        <w:spacing w:after="0"/>
        <w:jc w:val="left"/>
        <w:rPr>
          <w:rFonts w:cstheme="minorHAnsi"/>
          <w:b w:val="0"/>
          <w:caps/>
          <w:color w:val="auto"/>
          <w:sz w:val="24"/>
        </w:rPr>
      </w:pPr>
      <w:r w:rsidRPr="0065264B">
        <w:rPr>
          <w:rFonts w:cstheme="minorHAnsi"/>
          <w:b w:val="0"/>
          <w:color w:val="auto"/>
          <w:sz w:val="24"/>
        </w:rPr>
        <w:t xml:space="preserve">Contain the scene and minimize the number of potential victims </w:t>
      </w:r>
    </w:p>
    <w:p w14:paraId="3A2C45AB" w14:textId="1D6ED6F3" w:rsidR="00806F82" w:rsidRPr="0065264B" w:rsidRDefault="00806F82" w:rsidP="00F877F8">
      <w:pPr>
        <w:pStyle w:val="Heading1"/>
        <w:numPr>
          <w:ilvl w:val="0"/>
          <w:numId w:val="2"/>
        </w:numPr>
        <w:spacing w:after="0"/>
        <w:jc w:val="left"/>
        <w:rPr>
          <w:rFonts w:cstheme="minorHAnsi"/>
          <w:b w:val="0"/>
          <w:caps/>
          <w:color w:val="auto"/>
          <w:sz w:val="24"/>
        </w:rPr>
      </w:pPr>
      <w:r w:rsidRPr="0065264B">
        <w:rPr>
          <w:rFonts w:cstheme="minorHAnsi"/>
          <w:b w:val="0"/>
          <w:color w:val="auto"/>
          <w:sz w:val="24"/>
        </w:rPr>
        <w:t>Coordinate the response with the law enforcement incident command system</w:t>
      </w:r>
    </w:p>
    <w:p w14:paraId="6788574C" w14:textId="10621EB4" w:rsidR="00806F82" w:rsidRDefault="00806F82" w:rsidP="00F877F8">
      <w:pPr>
        <w:pStyle w:val="Heading1"/>
        <w:numPr>
          <w:ilvl w:val="0"/>
          <w:numId w:val="2"/>
        </w:numPr>
        <w:spacing w:after="0"/>
        <w:jc w:val="left"/>
        <w:rPr>
          <w:rFonts w:cstheme="minorHAnsi"/>
          <w:b w:val="0"/>
          <w:color w:val="auto"/>
          <w:sz w:val="24"/>
        </w:rPr>
      </w:pPr>
      <w:r w:rsidRPr="0065264B">
        <w:rPr>
          <w:rFonts w:cstheme="minorHAnsi"/>
          <w:b w:val="0"/>
          <w:color w:val="auto"/>
          <w:sz w:val="24"/>
        </w:rPr>
        <w:t>Return to normal operations as quickly as possible</w:t>
      </w:r>
    </w:p>
    <w:p w14:paraId="1F40932B" w14:textId="77777777" w:rsidR="0065264B" w:rsidRPr="0065264B" w:rsidRDefault="0065264B" w:rsidP="0065264B"/>
    <w:p w14:paraId="667BF7A3" w14:textId="77777777" w:rsidR="001F4DDC" w:rsidRPr="001F4DDC" w:rsidRDefault="001F4DDC" w:rsidP="001F4DDC"/>
    <w:p w14:paraId="704604AC" w14:textId="1E690FDD" w:rsidR="007D21D6" w:rsidRPr="00132658" w:rsidRDefault="00F764F1" w:rsidP="0065264B">
      <w:pPr>
        <w:pStyle w:val="Heading2"/>
      </w:pPr>
      <w:r>
        <w:t>P</w:t>
      </w:r>
      <w:r w:rsidR="008C0C03" w:rsidRPr="00132658">
        <w:t>rocedures</w:t>
      </w:r>
    </w:p>
    <w:p w14:paraId="1D4EF9E6" w14:textId="3647550A" w:rsidR="00CD5301" w:rsidRPr="002E1754" w:rsidRDefault="00F764F1" w:rsidP="007161AA">
      <w:pPr>
        <w:pStyle w:val="Heading3"/>
      </w:pPr>
      <w:r w:rsidRPr="002E1754">
        <w:t>G</w:t>
      </w:r>
      <w:r w:rsidR="008C0C03" w:rsidRPr="002E1754">
        <w:t xml:space="preserve">eneral </w:t>
      </w:r>
      <w:r w:rsidRPr="002E1754">
        <w:t>G</w:t>
      </w:r>
      <w:r w:rsidR="008C0C03" w:rsidRPr="002E1754">
        <w:t>uidelines</w:t>
      </w:r>
    </w:p>
    <w:p w14:paraId="70AA7B9F" w14:textId="06DD01AF" w:rsidR="00CD5301" w:rsidRPr="00132658" w:rsidRDefault="00CD5301" w:rsidP="00F6307F">
      <w:pPr>
        <w:pStyle w:val="ListParagraph"/>
        <w:numPr>
          <w:ilvl w:val="2"/>
          <w:numId w:val="7"/>
        </w:numPr>
        <w:tabs>
          <w:tab w:val="clear" w:pos="1800"/>
        </w:tabs>
        <w:ind w:left="1440"/>
        <w:contextualSpacing w:val="0"/>
        <w:rPr>
          <w:rFonts w:asciiTheme="minorHAnsi" w:hAnsiTheme="minorHAnsi" w:cstheme="minorHAnsi"/>
        </w:rPr>
      </w:pPr>
      <w:r w:rsidRPr="00132658">
        <w:rPr>
          <w:rFonts w:asciiTheme="minorHAnsi" w:hAnsiTheme="minorHAnsi" w:cstheme="minorHAnsi"/>
        </w:rPr>
        <w:t>Staff shall receive training on this Plan</w:t>
      </w:r>
      <w:r w:rsidR="000E211D">
        <w:rPr>
          <w:rFonts w:asciiTheme="minorHAnsi" w:hAnsiTheme="minorHAnsi" w:cstheme="minorHAnsi"/>
        </w:rPr>
        <w:t>.</w:t>
      </w:r>
    </w:p>
    <w:p w14:paraId="644DC963" w14:textId="67963990" w:rsidR="004A47AF" w:rsidRPr="00132658" w:rsidRDefault="008759F1" w:rsidP="00F6307F">
      <w:pPr>
        <w:pStyle w:val="ListParagraph"/>
        <w:numPr>
          <w:ilvl w:val="2"/>
          <w:numId w:val="7"/>
        </w:numPr>
        <w:tabs>
          <w:tab w:val="clear" w:pos="1800"/>
        </w:tabs>
        <w:ind w:left="1440"/>
        <w:contextualSpacing w:val="0"/>
        <w:rPr>
          <w:rFonts w:asciiTheme="minorHAnsi" w:hAnsiTheme="minorHAnsi" w:cstheme="minorHAnsi"/>
        </w:rPr>
      </w:pPr>
      <w:r w:rsidRPr="00132658">
        <w:rPr>
          <w:rFonts w:asciiTheme="minorHAnsi" w:hAnsiTheme="minorHAnsi" w:cstheme="minorHAnsi"/>
        </w:rPr>
        <w:t>Staff</w:t>
      </w:r>
      <w:r w:rsidR="00074EA4" w:rsidRPr="00132658">
        <w:rPr>
          <w:rFonts w:asciiTheme="minorHAnsi" w:hAnsiTheme="minorHAnsi" w:cstheme="minorHAnsi"/>
        </w:rPr>
        <w:t xml:space="preserve"> are req</w:t>
      </w:r>
      <w:r w:rsidR="0042477D" w:rsidRPr="00132658">
        <w:rPr>
          <w:rFonts w:asciiTheme="minorHAnsi" w:hAnsiTheme="minorHAnsi" w:cstheme="minorHAnsi"/>
        </w:rPr>
        <w:t>uired to follow this</w:t>
      </w:r>
      <w:r w:rsidR="00F93346" w:rsidRPr="00132658">
        <w:rPr>
          <w:rFonts w:asciiTheme="minorHAnsi" w:hAnsiTheme="minorHAnsi" w:cstheme="minorHAnsi"/>
        </w:rPr>
        <w:t xml:space="preserve"> </w:t>
      </w:r>
      <w:r w:rsidR="00670F18" w:rsidRPr="00132658">
        <w:rPr>
          <w:rFonts w:asciiTheme="minorHAnsi" w:hAnsiTheme="minorHAnsi" w:cstheme="minorHAnsi"/>
        </w:rPr>
        <w:t>Active Shooter Response</w:t>
      </w:r>
      <w:r w:rsidR="00074EA4" w:rsidRPr="00132658">
        <w:rPr>
          <w:rFonts w:asciiTheme="minorHAnsi" w:hAnsiTheme="minorHAnsi" w:cstheme="minorHAnsi"/>
        </w:rPr>
        <w:t xml:space="preserve"> Plan and any instructions </w:t>
      </w:r>
      <w:r w:rsidR="004A47AF" w:rsidRPr="00132658">
        <w:rPr>
          <w:rFonts w:asciiTheme="minorHAnsi" w:hAnsiTheme="minorHAnsi" w:cstheme="minorHAnsi"/>
        </w:rPr>
        <w:t>given by law enforcement, first responders, or management staff</w:t>
      </w:r>
      <w:r w:rsidR="000E211D">
        <w:rPr>
          <w:rFonts w:asciiTheme="minorHAnsi" w:hAnsiTheme="minorHAnsi" w:cstheme="minorHAnsi"/>
        </w:rPr>
        <w:t>.</w:t>
      </w:r>
    </w:p>
    <w:p w14:paraId="0F77C950" w14:textId="092B42DA" w:rsidR="00D22CBF" w:rsidRPr="00132658" w:rsidRDefault="004A47AF" w:rsidP="00F6307F">
      <w:pPr>
        <w:pStyle w:val="ListParagraph"/>
        <w:numPr>
          <w:ilvl w:val="2"/>
          <w:numId w:val="7"/>
        </w:numPr>
        <w:tabs>
          <w:tab w:val="clear" w:pos="1800"/>
        </w:tabs>
        <w:ind w:left="1440"/>
        <w:contextualSpacing w:val="0"/>
        <w:rPr>
          <w:rFonts w:asciiTheme="minorHAnsi" w:hAnsiTheme="minorHAnsi" w:cstheme="minorHAnsi"/>
        </w:rPr>
      </w:pPr>
      <w:r w:rsidRPr="00132658">
        <w:rPr>
          <w:rFonts w:asciiTheme="minorHAnsi" w:hAnsiTheme="minorHAnsi" w:cstheme="minorHAnsi"/>
        </w:rPr>
        <w:t xml:space="preserve">Staff are required to follow any instructions </w:t>
      </w:r>
      <w:r w:rsidR="00200020" w:rsidRPr="00132658">
        <w:rPr>
          <w:rFonts w:asciiTheme="minorHAnsi" w:hAnsiTheme="minorHAnsi" w:cstheme="minorHAnsi"/>
        </w:rPr>
        <w:t>given through primary or backup communications systems</w:t>
      </w:r>
      <w:r w:rsidR="000E211D">
        <w:rPr>
          <w:rFonts w:asciiTheme="minorHAnsi" w:hAnsiTheme="minorHAnsi" w:cstheme="minorHAnsi"/>
        </w:rPr>
        <w:t>.</w:t>
      </w:r>
    </w:p>
    <w:p w14:paraId="0406A77A" w14:textId="3D42B8EA" w:rsidR="00E94019" w:rsidRPr="003C2BDF" w:rsidRDefault="0042477D" w:rsidP="00F6307F">
      <w:pPr>
        <w:pStyle w:val="ListParagraph"/>
        <w:numPr>
          <w:ilvl w:val="2"/>
          <w:numId w:val="7"/>
        </w:numPr>
        <w:tabs>
          <w:tab w:val="clear" w:pos="1800"/>
        </w:tabs>
        <w:spacing w:after="240"/>
        <w:ind w:left="1440"/>
        <w:contextualSpacing w:val="0"/>
        <w:rPr>
          <w:rFonts w:asciiTheme="minorHAnsi" w:hAnsiTheme="minorHAnsi" w:cstheme="minorHAnsi"/>
        </w:rPr>
      </w:pPr>
      <w:r w:rsidRPr="00132658">
        <w:rPr>
          <w:rFonts w:asciiTheme="minorHAnsi" w:hAnsiTheme="minorHAnsi" w:cstheme="minorHAnsi"/>
        </w:rPr>
        <w:t>Staff</w:t>
      </w:r>
      <w:r w:rsidR="00C71D43" w:rsidRPr="00132658">
        <w:rPr>
          <w:rFonts w:asciiTheme="minorHAnsi" w:hAnsiTheme="minorHAnsi" w:cstheme="minorHAnsi"/>
        </w:rPr>
        <w:t xml:space="preserve"> are</w:t>
      </w:r>
      <w:r w:rsidR="008759F1" w:rsidRPr="00132658">
        <w:rPr>
          <w:rFonts w:asciiTheme="minorHAnsi" w:hAnsiTheme="minorHAnsi" w:cstheme="minorHAnsi"/>
        </w:rPr>
        <w:t xml:space="preserve"> required to know th</w:t>
      </w:r>
      <w:r w:rsidR="00A82D78" w:rsidRPr="00132658">
        <w:rPr>
          <w:rFonts w:asciiTheme="minorHAnsi" w:hAnsiTheme="minorHAnsi" w:cstheme="minorHAnsi"/>
        </w:rPr>
        <w:t xml:space="preserve">e </w:t>
      </w:r>
      <w:r w:rsidR="00B16780">
        <w:rPr>
          <w:rFonts w:asciiTheme="minorHAnsi" w:hAnsiTheme="minorHAnsi" w:cstheme="minorHAnsi"/>
        </w:rPr>
        <w:t>program site</w:t>
      </w:r>
      <w:r w:rsidR="00A82D78" w:rsidRPr="00132658">
        <w:rPr>
          <w:rFonts w:asciiTheme="minorHAnsi" w:hAnsiTheme="minorHAnsi" w:cstheme="minorHAnsi"/>
        </w:rPr>
        <w:t xml:space="preserve"> exit routes and assembly points</w:t>
      </w:r>
      <w:r w:rsidRPr="00132658">
        <w:rPr>
          <w:rFonts w:asciiTheme="minorHAnsi" w:hAnsiTheme="minorHAnsi" w:cstheme="minorHAnsi"/>
        </w:rPr>
        <w:t>.</w:t>
      </w:r>
    </w:p>
    <w:p w14:paraId="63EB2183" w14:textId="43BCB729" w:rsidR="00E94019" w:rsidRPr="00004583" w:rsidRDefault="00F764F1" w:rsidP="007161AA">
      <w:pPr>
        <w:pStyle w:val="Heading3"/>
      </w:pPr>
      <w:r>
        <w:t>P</w:t>
      </w:r>
      <w:r w:rsidR="008C0C03" w:rsidRPr="00132658">
        <w:t>reparedness</w:t>
      </w:r>
    </w:p>
    <w:p w14:paraId="0A639C94" w14:textId="0DC5D5C5" w:rsidR="00206BCC" w:rsidRPr="00991F57" w:rsidRDefault="00206BCC" w:rsidP="00F6307F">
      <w:pPr>
        <w:pStyle w:val="ListParagraph"/>
        <w:numPr>
          <w:ilvl w:val="0"/>
          <w:numId w:val="14"/>
        </w:numPr>
        <w:spacing w:before="120" w:after="60"/>
        <w:ind w:left="1440"/>
        <w:rPr>
          <w:rFonts w:asciiTheme="minorHAnsi" w:hAnsiTheme="minorHAnsi" w:cstheme="minorHAnsi"/>
          <w:b/>
          <w:color w:val="1F3864" w:themeColor="accent1" w:themeShade="80"/>
        </w:rPr>
      </w:pPr>
      <w:r w:rsidRPr="00991F57">
        <w:rPr>
          <w:rFonts w:asciiTheme="minorHAnsi" w:hAnsiTheme="minorHAnsi" w:cstheme="minorHAnsi"/>
          <w:b/>
          <w:color w:val="1F3864" w:themeColor="accent1" w:themeShade="80"/>
        </w:rPr>
        <w:t>Management St</w:t>
      </w:r>
      <w:r w:rsidR="00882EB4" w:rsidRPr="00991F57">
        <w:rPr>
          <w:rFonts w:asciiTheme="minorHAnsi" w:hAnsiTheme="minorHAnsi" w:cstheme="minorHAnsi"/>
          <w:b/>
          <w:color w:val="1F3864" w:themeColor="accent1" w:themeShade="80"/>
        </w:rPr>
        <w:t>aff Mitigation and Preparedness -</w:t>
      </w:r>
      <w:r w:rsidRPr="00991F57">
        <w:rPr>
          <w:rFonts w:asciiTheme="minorHAnsi" w:hAnsiTheme="minorHAnsi" w:cstheme="minorHAnsi"/>
          <w:b/>
          <w:color w:val="1F3864" w:themeColor="accent1" w:themeShade="80"/>
        </w:rPr>
        <w:t xml:space="preserve"> </w:t>
      </w:r>
      <w:r w:rsidR="00055FFC" w:rsidRPr="00991F57">
        <w:rPr>
          <w:rFonts w:asciiTheme="minorHAnsi" w:hAnsiTheme="minorHAnsi" w:cstheme="minorHAnsi"/>
          <w:b/>
          <w:color w:val="1F3864" w:themeColor="accent1" w:themeShade="80"/>
        </w:rPr>
        <w:t xml:space="preserve">Management </w:t>
      </w:r>
      <w:r w:rsidR="009D41DA" w:rsidRPr="00991F57">
        <w:rPr>
          <w:rFonts w:asciiTheme="minorHAnsi" w:hAnsiTheme="minorHAnsi" w:cstheme="minorHAnsi"/>
          <w:b/>
          <w:color w:val="1F3864" w:themeColor="accent1" w:themeShade="80"/>
        </w:rPr>
        <w:t>staff shall</w:t>
      </w:r>
      <w:r w:rsidR="001D5C60" w:rsidRPr="00991F57">
        <w:rPr>
          <w:rFonts w:asciiTheme="minorHAnsi" w:hAnsiTheme="minorHAnsi" w:cstheme="minorHAnsi"/>
          <w:b/>
          <w:color w:val="1F3864" w:themeColor="accent1" w:themeShade="80"/>
        </w:rPr>
        <w:t>:</w:t>
      </w:r>
    </w:p>
    <w:p w14:paraId="72DAE56A" w14:textId="46F02BB6" w:rsidR="00C75E63" w:rsidRPr="00132658" w:rsidRDefault="00055FFC" w:rsidP="00F6307F">
      <w:pPr>
        <w:pStyle w:val="ListParagraph"/>
        <w:numPr>
          <w:ilvl w:val="3"/>
          <w:numId w:val="16"/>
        </w:numPr>
        <w:tabs>
          <w:tab w:val="clear" w:pos="2520"/>
        </w:tabs>
        <w:ind w:left="2340" w:hanging="450"/>
        <w:contextualSpacing w:val="0"/>
        <w:rPr>
          <w:rFonts w:asciiTheme="minorHAnsi" w:hAnsiTheme="minorHAnsi" w:cstheme="minorHAnsi"/>
          <w:b/>
        </w:rPr>
      </w:pPr>
      <w:r w:rsidRPr="00132658">
        <w:rPr>
          <w:rFonts w:asciiTheme="minorHAnsi" w:hAnsiTheme="minorHAnsi" w:cstheme="minorHAnsi"/>
        </w:rPr>
        <w:t xml:space="preserve">Provide staff training in dealing with difficult </w:t>
      </w:r>
      <w:r w:rsidRPr="001649D8">
        <w:rPr>
          <w:rFonts w:asciiTheme="minorHAnsi" w:hAnsiTheme="minorHAnsi" w:cstheme="minorHAnsi"/>
          <w:highlight w:val="lightGray"/>
        </w:rPr>
        <w:t xml:space="preserve">patients </w:t>
      </w:r>
      <w:r w:rsidRPr="00132658">
        <w:rPr>
          <w:rFonts w:asciiTheme="minorHAnsi" w:hAnsiTheme="minorHAnsi" w:cstheme="minorHAnsi"/>
        </w:rPr>
        <w:t>and visitors (or behavioral health staff, if available)</w:t>
      </w:r>
    </w:p>
    <w:p w14:paraId="3073C9BD" w14:textId="06C9B299" w:rsidR="00EF4816" w:rsidRPr="00132658" w:rsidRDefault="00EF4816" w:rsidP="00F6307F">
      <w:pPr>
        <w:pStyle w:val="ListParagraph"/>
        <w:numPr>
          <w:ilvl w:val="3"/>
          <w:numId w:val="16"/>
        </w:numPr>
        <w:tabs>
          <w:tab w:val="clear" w:pos="2520"/>
        </w:tabs>
        <w:ind w:left="2340" w:hanging="450"/>
        <w:contextualSpacing w:val="0"/>
        <w:rPr>
          <w:rFonts w:asciiTheme="minorHAnsi" w:hAnsiTheme="minorHAnsi" w:cstheme="minorHAnsi"/>
        </w:rPr>
      </w:pPr>
      <w:r w:rsidRPr="00132658">
        <w:rPr>
          <w:rFonts w:asciiTheme="minorHAnsi" w:hAnsiTheme="minorHAnsi" w:cstheme="minorHAnsi"/>
        </w:rPr>
        <w:t>Secure the workplace where appropriate to do so, including but not limited to, alarm systems, security personnel and/or security badges, video surveillance, and increased lighting</w:t>
      </w:r>
    </w:p>
    <w:p w14:paraId="2570BFA4" w14:textId="42BD10E7" w:rsidR="00100C0C" w:rsidRPr="00132658" w:rsidRDefault="00055FFC" w:rsidP="00F6307F">
      <w:pPr>
        <w:pStyle w:val="ListParagraph"/>
        <w:numPr>
          <w:ilvl w:val="3"/>
          <w:numId w:val="16"/>
        </w:numPr>
        <w:tabs>
          <w:tab w:val="clear" w:pos="2520"/>
        </w:tabs>
        <w:ind w:left="2340" w:hanging="450"/>
        <w:contextualSpacing w:val="0"/>
        <w:rPr>
          <w:rFonts w:asciiTheme="minorHAnsi" w:hAnsiTheme="minorHAnsi" w:cstheme="minorHAnsi"/>
          <w:b/>
        </w:rPr>
      </w:pPr>
      <w:r w:rsidRPr="00132658">
        <w:rPr>
          <w:rFonts w:asciiTheme="minorHAnsi" w:hAnsiTheme="minorHAnsi" w:cstheme="minorHAnsi"/>
        </w:rPr>
        <w:t>I</w:t>
      </w:r>
      <w:r w:rsidR="00100C0C" w:rsidRPr="00132658">
        <w:rPr>
          <w:rFonts w:asciiTheme="minorHAnsi" w:hAnsiTheme="minorHAnsi" w:cstheme="minorHAnsi"/>
        </w:rPr>
        <w:t>nform and advise staff of the possible impact of</w:t>
      </w:r>
      <w:r w:rsidR="00670F18" w:rsidRPr="00132658">
        <w:rPr>
          <w:rFonts w:asciiTheme="minorHAnsi" w:hAnsiTheme="minorHAnsi" w:cstheme="minorHAnsi"/>
        </w:rPr>
        <w:t xml:space="preserve"> an active shooter event</w:t>
      </w:r>
      <w:r w:rsidR="00100C0C" w:rsidRPr="00132658">
        <w:rPr>
          <w:rFonts w:asciiTheme="minorHAnsi" w:hAnsiTheme="minorHAnsi" w:cstheme="minorHAnsi"/>
        </w:rPr>
        <w:t xml:space="preserve">, and what precautions may be necessary </w:t>
      </w:r>
      <w:r w:rsidR="00DA3C8C" w:rsidRPr="00132658">
        <w:rPr>
          <w:rFonts w:asciiTheme="minorHAnsi" w:hAnsiTheme="minorHAnsi" w:cstheme="minorHAnsi"/>
        </w:rPr>
        <w:t>to</w:t>
      </w:r>
      <w:r w:rsidR="00100C0C" w:rsidRPr="00132658">
        <w:rPr>
          <w:rFonts w:asciiTheme="minorHAnsi" w:hAnsiTheme="minorHAnsi" w:cstheme="minorHAnsi"/>
        </w:rPr>
        <w:t xml:space="preserve"> ensure the safety of all persons related to the </w:t>
      </w:r>
      <w:r w:rsidR="00B16780">
        <w:rPr>
          <w:rFonts w:asciiTheme="minorHAnsi" w:hAnsiTheme="minorHAnsi" w:cstheme="minorHAnsi"/>
        </w:rPr>
        <w:t>program site</w:t>
      </w:r>
    </w:p>
    <w:p w14:paraId="62371155" w14:textId="45AA2912" w:rsidR="001D3AE7" w:rsidRDefault="00055FFC" w:rsidP="00F6307F">
      <w:pPr>
        <w:pStyle w:val="ListParagraph"/>
        <w:numPr>
          <w:ilvl w:val="3"/>
          <w:numId w:val="16"/>
        </w:numPr>
        <w:tabs>
          <w:tab w:val="clear" w:pos="2520"/>
        </w:tabs>
        <w:ind w:left="2340" w:hanging="450"/>
        <w:contextualSpacing w:val="0"/>
        <w:rPr>
          <w:rFonts w:asciiTheme="minorHAnsi" w:hAnsiTheme="minorHAnsi" w:cstheme="minorHAnsi"/>
          <w:sz w:val="22"/>
          <w:szCs w:val="22"/>
        </w:rPr>
      </w:pPr>
      <w:bookmarkStart w:id="2" w:name="_Hlk492975188"/>
      <w:r w:rsidRPr="00132658">
        <w:rPr>
          <w:rFonts w:asciiTheme="minorHAnsi" w:hAnsiTheme="minorHAnsi" w:cstheme="minorBidi"/>
        </w:rPr>
        <w:t>M</w:t>
      </w:r>
      <w:r w:rsidR="00FD19C7" w:rsidRPr="00132658">
        <w:rPr>
          <w:rFonts w:asciiTheme="minorHAnsi" w:hAnsiTheme="minorHAnsi" w:cstheme="minorBidi"/>
        </w:rPr>
        <w:t xml:space="preserve">aintain collaborative relationships and agreements (MOUs and/or MAAs) with local and out of area </w:t>
      </w:r>
      <w:r w:rsidR="0053224D" w:rsidRPr="00132658">
        <w:rPr>
          <w:rFonts w:asciiTheme="minorHAnsi" w:hAnsiTheme="minorHAnsi" w:cstheme="minorBidi"/>
        </w:rPr>
        <w:t>facilities</w:t>
      </w:r>
      <w:r w:rsidR="00FD19C7" w:rsidRPr="00132658">
        <w:rPr>
          <w:rFonts w:asciiTheme="minorHAnsi" w:hAnsiTheme="minorHAnsi" w:cstheme="minorBidi"/>
        </w:rPr>
        <w:t xml:space="preserve"> and other organizations in the event mutual aid is needed</w:t>
      </w:r>
      <w:r w:rsidR="00DD3FB5" w:rsidRPr="00132658">
        <w:rPr>
          <w:rFonts w:asciiTheme="minorHAnsi" w:hAnsiTheme="minorHAnsi" w:cstheme="minorBidi"/>
        </w:rPr>
        <w:t xml:space="preserve">. </w:t>
      </w:r>
      <w:r w:rsidR="00FD19C7" w:rsidRPr="00132658">
        <w:rPr>
          <w:rFonts w:asciiTheme="minorHAnsi" w:hAnsiTheme="minorHAnsi" w:cstheme="minorBidi"/>
        </w:rPr>
        <w:t>Agreements shall be review</w:t>
      </w:r>
      <w:r w:rsidR="006A3684">
        <w:rPr>
          <w:rFonts w:asciiTheme="minorHAnsi" w:hAnsiTheme="minorHAnsi" w:cstheme="minorBidi"/>
        </w:rPr>
        <w:t>ed</w:t>
      </w:r>
      <w:r w:rsidR="00FD19C7" w:rsidRPr="00132658">
        <w:rPr>
          <w:rFonts w:asciiTheme="minorHAnsi" w:hAnsiTheme="minorHAnsi" w:cstheme="minorBidi"/>
        </w:rPr>
        <w:t xml:space="preserve"> annually</w:t>
      </w:r>
      <w:r w:rsidR="00FD19C7" w:rsidRPr="00132658">
        <w:rPr>
          <w:rFonts w:asciiTheme="minorHAnsi" w:hAnsiTheme="minorHAnsi" w:cstheme="minorHAnsi"/>
          <w:sz w:val="22"/>
          <w:szCs w:val="22"/>
        </w:rPr>
        <w:t>.</w:t>
      </w:r>
      <w:bookmarkEnd w:id="2"/>
    </w:p>
    <w:p w14:paraId="47256088" w14:textId="77777777" w:rsidR="001F4DDC" w:rsidRPr="001F4DDC" w:rsidRDefault="001F4DDC" w:rsidP="001F4DDC">
      <w:pPr>
        <w:rPr>
          <w:rFonts w:asciiTheme="minorHAnsi" w:hAnsiTheme="minorHAnsi" w:cstheme="minorHAnsi"/>
          <w:sz w:val="22"/>
          <w:szCs w:val="22"/>
        </w:rPr>
      </w:pPr>
    </w:p>
    <w:p w14:paraId="18A6E4A0" w14:textId="77777777" w:rsidR="00676740" w:rsidRDefault="00F764F1" w:rsidP="007161AA">
      <w:pPr>
        <w:pStyle w:val="Heading3"/>
      </w:pPr>
      <w:r>
        <w:t>R</w:t>
      </w:r>
      <w:r w:rsidR="008C0C03" w:rsidRPr="00132658">
        <w:t>esponse</w:t>
      </w:r>
    </w:p>
    <w:p w14:paraId="63411798" w14:textId="46722C26" w:rsidR="00B7258A" w:rsidRPr="0020265C" w:rsidRDefault="00B7258A" w:rsidP="0020265C">
      <w:pPr>
        <w:spacing w:before="120" w:after="60"/>
        <w:ind w:left="360"/>
        <w:rPr>
          <w:rFonts w:asciiTheme="minorHAnsi" w:hAnsiTheme="minorHAnsi" w:cstheme="minorHAnsi"/>
          <w:b/>
        </w:rPr>
      </w:pPr>
      <w:r w:rsidRPr="00676740">
        <w:rPr>
          <w:rFonts w:asciiTheme="minorHAnsi" w:hAnsiTheme="minorHAnsi" w:cstheme="minorHAnsi"/>
        </w:rPr>
        <w:t xml:space="preserve">Because of the emergent nature of an </w:t>
      </w:r>
      <w:r w:rsidR="00AC0D81" w:rsidRPr="00676740">
        <w:rPr>
          <w:rFonts w:asciiTheme="minorHAnsi" w:hAnsiTheme="minorHAnsi" w:cstheme="minorHAnsi"/>
        </w:rPr>
        <w:t>a</w:t>
      </w:r>
      <w:r w:rsidRPr="00676740">
        <w:rPr>
          <w:rFonts w:asciiTheme="minorHAnsi" w:hAnsiTheme="minorHAnsi" w:cstheme="minorHAnsi"/>
        </w:rPr>
        <w:t xml:space="preserve">ctive </w:t>
      </w:r>
      <w:r w:rsidR="00AC0D81" w:rsidRPr="00676740">
        <w:rPr>
          <w:rFonts w:asciiTheme="minorHAnsi" w:hAnsiTheme="minorHAnsi" w:cstheme="minorHAnsi"/>
        </w:rPr>
        <w:t>s</w:t>
      </w:r>
      <w:r w:rsidRPr="00676740">
        <w:rPr>
          <w:rFonts w:asciiTheme="minorHAnsi" w:hAnsiTheme="minorHAnsi" w:cstheme="minorHAnsi"/>
        </w:rPr>
        <w:t xml:space="preserve">hooter </w:t>
      </w:r>
      <w:r w:rsidR="00AC0D81" w:rsidRPr="00676740">
        <w:rPr>
          <w:rFonts w:asciiTheme="minorHAnsi" w:hAnsiTheme="minorHAnsi" w:cstheme="minorHAnsi"/>
        </w:rPr>
        <w:t>e</w:t>
      </w:r>
      <w:r w:rsidRPr="00676740">
        <w:rPr>
          <w:rFonts w:asciiTheme="minorHAnsi" w:hAnsiTheme="minorHAnsi" w:cstheme="minorHAnsi"/>
        </w:rPr>
        <w:t>vent, staff should immediately carry out this procedure without waiting for instructions from the Incident Commander or their supervisor. The first person to become aware of this threat should initiate the response by announcing the code and dialing 911 if it is safe to do so.</w:t>
      </w:r>
    </w:p>
    <w:p w14:paraId="260432DC" w14:textId="754864B1" w:rsidR="004B38C3" w:rsidRPr="00991F57" w:rsidRDefault="004B38C3" w:rsidP="00576DF4">
      <w:pPr>
        <w:pStyle w:val="ListParagraph"/>
        <w:numPr>
          <w:ilvl w:val="0"/>
          <w:numId w:val="12"/>
        </w:numPr>
        <w:spacing w:before="60" w:after="60"/>
        <w:rPr>
          <w:rFonts w:asciiTheme="minorHAnsi" w:hAnsiTheme="minorHAnsi" w:cstheme="minorHAnsi"/>
          <w:b/>
          <w:color w:val="1F3864" w:themeColor="accent1" w:themeShade="80"/>
        </w:rPr>
      </w:pPr>
      <w:r w:rsidRPr="00991F57">
        <w:rPr>
          <w:rFonts w:asciiTheme="minorHAnsi" w:hAnsiTheme="minorHAnsi" w:cstheme="minorHAnsi"/>
          <w:b/>
          <w:color w:val="1F3864" w:themeColor="accent1" w:themeShade="80"/>
        </w:rPr>
        <w:t xml:space="preserve">Procedures for Reporting Signs </w:t>
      </w:r>
      <w:r w:rsidR="009D41DA" w:rsidRPr="00991F57">
        <w:rPr>
          <w:rFonts w:asciiTheme="minorHAnsi" w:hAnsiTheme="minorHAnsi" w:cstheme="minorHAnsi"/>
          <w:b/>
          <w:color w:val="1F3864" w:themeColor="accent1" w:themeShade="80"/>
        </w:rPr>
        <w:t xml:space="preserve">of </w:t>
      </w:r>
      <w:r w:rsidR="00A67889" w:rsidRPr="00991F57">
        <w:rPr>
          <w:rFonts w:asciiTheme="minorHAnsi" w:hAnsiTheme="minorHAnsi" w:cstheme="minorHAnsi"/>
          <w:b/>
          <w:color w:val="1F3864" w:themeColor="accent1" w:themeShade="80"/>
        </w:rPr>
        <w:t>Active Shooter</w:t>
      </w:r>
    </w:p>
    <w:p w14:paraId="0A1FDEB1" w14:textId="0D114B32" w:rsidR="004B38C3" w:rsidRPr="00AA169E" w:rsidRDefault="001D5C60" w:rsidP="00343C77">
      <w:pPr>
        <w:pStyle w:val="ListParagraph"/>
        <w:numPr>
          <w:ilvl w:val="2"/>
          <w:numId w:val="13"/>
        </w:numPr>
        <w:spacing w:before="60" w:after="60"/>
        <w:rPr>
          <w:rFonts w:asciiTheme="minorHAnsi" w:hAnsiTheme="minorHAnsi" w:cstheme="minorHAnsi"/>
          <w:color w:val="000000" w:themeColor="text1"/>
        </w:rPr>
      </w:pPr>
      <w:r w:rsidRPr="00AA169E">
        <w:rPr>
          <w:rFonts w:asciiTheme="minorHAnsi" w:hAnsiTheme="minorHAnsi" w:cstheme="minorHAnsi"/>
          <w:color w:val="000000" w:themeColor="text1"/>
        </w:rPr>
        <w:t xml:space="preserve">Program site </w:t>
      </w:r>
      <w:r w:rsidR="003272FD" w:rsidRPr="00AA169E">
        <w:rPr>
          <w:rFonts w:asciiTheme="minorHAnsi" w:hAnsiTheme="minorHAnsi" w:cstheme="minorHAnsi"/>
          <w:color w:val="000000" w:themeColor="text1"/>
        </w:rPr>
        <w:t xml:space="preserve">staff will report </w:t>
      </w:r>
      <w:r w:rsidR="001A0271" w:rsidRPr="00AA169E">
        <w:rPr>
          <w:rFonts w:asciiTheme="minorHAnsi" w:hAnsiTheme="minorHAnsi" w:cstheme="minorHAnsi"/>
          <w:color w:val="000000" w:themeColor="text1"/>
        </w:rPr>
        <w:t>an active shooter</w:t>
      </w:r>
      <w:r w:rsidR="003272FD" w:rsidRPr="00AA169E">
        <w:rPr>
          <w:rFonts w:asciiTheme="minorHAnsi" w:hAnsiTheme="minorHAnsi" w:cstheme="minorHAnsi"/>
          <w:color w:val="000000" w:themeColor="text1"/>
        </w:rPr>
        <w:t xml:space="preserve"> in the following manner</w:t>
      </w:r>
      <w:r w:rsidR="006E7BED" w:rsidRPr="00AA169E">
        <w:rPr>
          <w:rFonts w:asciiTheme="minorHAnsi" w:hAnsiTheme="minorHAnsi" w:cstheme="minorHAnsi"/>
          <w:color w:val="000000" w:themeColor="text1"/>
        </w:rPr>
        <w:t xml:space="preserve"> to appropriate authorities</w:t>
      </w:r>
      <w:r w:rsidR="003272FD" w:rsidRPr="00AA169E">
        <w:rPr>
          <w:rFonts w:asciiTheme="minorHAnsi" w:hAnsiTheme="minorHAnsi" w:cstheme="minorHAnsi"/>
          <w:color w:val="000000" w:themeColor="text1"/>
        </w:rPr>
        <w:t>:</w:t>
      </w:r>
    </w:p>
    <w:p w14:paraId="207E8EA5" w14:textId="77777777" w:rsidR="00016CF8" w:rsidRPr="00AA169E" w:rsidRDefault="00016CF8" w:rsidP="00343C77">
      <w:pPr>
        <w:pStyle w:val="ListParagraph"/>
        <w:numPr>
          <w:ilvl w:val="3"/>
          <w:numId w:val="13"/>
        </w:numPr>
        <w:spacing w:before="60" w:after="60"/>
        <w:rPr>
          <w:rFonts w:asciiTheme="minorHAnsi" w:hAnsiTheme="minorHAnsi" w:cstheme="minorHAnsi"/>
        </w:rPr>
      </w:pPr>
      <w:r w:rsidRPr="00991F57">
        <w:rPr>
          <w:rFonts w:asciiTheme="minorHAnsi" w:hAnsiTheme="minorHAnsi" w:cstheme="minorHAnsi"/>
          <w:b/>
          <w:color w:val="1F3864" w:themeColor="accent1" w:themeShade="80"/>
        </w:rPr>
        <w:t>CODE “SILVER” or “ARMED INTRUDER”</w:t>
      </w:r>
      <w:r w:rsidRPr="00991F57">
        <w:rPr>
          <w:rFonts w:asciiTheme="minorHAnsi" w:hAnsiTheme="minorHAnsi" w:cstheme="minorHAnsi"/>
          <w:color w:val="1F3864" w:themeColor="accent1" w:themeShade="80"/>
        </w:rPr>
        <w:t xml:space="preserve"> </w:t>
      </w:r>
      <w:r w:rsidRPr="00AA169E">
        <w:rPr>
          <w:rFonts w:asciiTheme="minorHAnsi" w:hAnsiTheme="minorHAnsi" w:cstheme="minorHAnsi"/>
        </w:rPr>
        <w:t xml:space="preserve">is announced intercom with the last known location of the shooter/intruder as soon as the event is recognized. </w:t>
      </w:r>
    </w:p>
    <w:p w14:paraId="323310FB" w14:textId="53B9981D" w:rsidR="00016CF8" w:rsidRPr="00AA169E" w:rsidRDefault="00016CF8" w:rsidP="00343C77">
      <w:pPr>
        <w:pStyle w:val="ListParagraph"/>
        <w:numPr>
          <w:ilvl w:val="3"/>
          <w:numId w:val="13"/>
        </w:numPr>
        <w:spacing w:before="60" w:after="60"/>
        <w:rPr>
          <w:rFonts w:asciiTheme="minorHAnsi" w:hAnsiTheme="minorHAnsi" w:cstheme="minorHAnsi"/>
        </w:rPr>
      </w:pPr>
      <w:r w:rsidRPr="00AA169E">
        <w:rPr>
          <w:rFonts w:asciiTheme="minorHAnsi" w:hAnsiTheme="minorHAnsi" w:cstheme="minorHAnsi"/>
        </w:rPr>
        <w:t xml:space="preserve">Begin </w:t>
      </w:r>
      <w:r w:rsidR="001A0271" w:rsidRPr="00AA169E">
        <w:rPr>
          <w:rFonts w:asciiTheme="minorHAnsi" w:hAnsiTheme="minorHAnsi" w:cstheme="minorHAnsi"/>
          <w:highlight w:val="lightGray"/>
        </w:rPr>
        <w:t>p</w:t>
      </w:r>
      <w:r w:rsidRPr="00AA169E">
        <w:rPr>
          <w:rFonts w:asciiTheme="minorHAnsi" w:hAnsiTheme="minorHAnsi" w:cstheme="minorHAnsi"/>
          <w:highlight w:val="lightGray"/>
        </w:rPr>
        <w:t>atient</w:t>
      </w:r>
      <w:r w:rsidRPr="00AA169E">
        <w:rPr>
          <w:rFonts w:asciiTheme="minorHAnsi" w:hAnsiTheme="minorHAnsi" w:cstheme="minorHAnsi"/>
        </w:rPr>
        <w:t xml:space="preserve"> </w:t>
      </w:r>
      <w:r w:rsidR="001A0271" w:rsidRPr="00AA169E">
        <w:rPr>
          <w:rFonts w:asciiTheme="minorHAnsi" w:hAnsiTheme="minorHAnsi" w:cstheme="minorHAnsi"/>
        </w:rPr>
        <w:t>s</w:t>
      </w:r>
      <w:r w:rsidRPr="00AA169E">
        <w:rPr>
          <w:rFonts w:asciiTheme="minorHAnsi" w:hAnsiTheme="minorHAnsi" w:cstheme="minorHAnsi"/>
        </w:rPr>
        <w:t xml:space="preserve">afety </w:t>
      </w:r>
      <w:r w:rsidR="001A0271" w:rsidRPr="00AA169E">
        <w:rPr>
          <w:rFonts w:asciiTheme="minorHAnsi" w:hAnsiTheme="minorHAnsi" w:cstheme="minorHAnsi"/>
        </w:rPr>
        <w:t>p</w:t>
      </w:r>
      <w:r w:rsidRPr="00AA169E">
        <w:rPr>
          <w:rFonts w:asciiTheme="minorHAnsi" w:hAnsiTheme="minorHAnsi" w:cstheme="minorHAnsi"/>
        </w:rPr>
        <w:t>rotocol or</w:t>
      </w:r>
      <w:r w:rsidR="001A0271" w:rsidRPr="00AA169E">
        <w:rPr>
          <w:rFonts w:asciiTheme="minorHAnsi" w:hAnsiTheme="minorHAnsi" w:cstheme="minorHAnsi"/>
        </w:rPr>
        <w:t xml:space="preserve"> p</w:t>
      </w:r>
      <w:r w:rsidRPr="00AA169E">
        <w:rPr>
          <w:rFonts w:asciiTheme="minorHAnsi" w:hAnsiTheme="minorHAnsi" w:cstheme="minorHAnsi"/>
        </w:rPr>
        <w:t xml:space="preserve">ersonal </w:t>
      </w:r>
      <w:r w:rsidR="001A0271" w:rsidRPr="00AA169E">
        <w:rPr>
          <w:rFonts w:asciiTheme="minorHAnsi" w:hAnsiTheme="minorHAnsi" w:cstheme="minorHAnsi"/>
        </w:rPr>
        <w:t>s</w:t>
      </w:r>
      <w:r w:rsidRPr="00AA169E">
        <w:rPr>
          <w:rFonts w:asciiTheme="minorHAnsi" w:hAnsiTheme="minorHAnsi" w:cstheme="minorHAnsi"/>
        </w:rPr>
        <w:t xml:space="preserve">afety </w:t>
      </w:r>
      <w:r w:rsidR="001A0271" w:rsidRPr="00AA169E">
        <w:rPr>
          <w:rFonts w:asciiTheme="minorHAnsi" w:hAnsiTheme="minorHAnsi" w:cstheme="minorHAnsi"/>
        </w:rPr>
        <w:t>p</w:t>
      </w:r>
      <w:r w:rsidRPr="00AA169E">
        <w:rPr>
          <w:rFonts w:asciiTheme="minorHAnsi" w:hAnsiTheme="minorHAnsi" w:cstheme="minorHAnsi"/>
        </w:rPr>
        <w:t>rotocol depending on the location and actions of the Active Shooter/Armed Intruder.</w:t>
      </w:r>
    </w:p>
    <w:p w14:paraId="6C1F3A22" w14:textId="3631DB58" w:rsidR="00016CF8" w:rsidRPr="00991F57" w:rsidRDefault="00016CF8" w:rsidP="00343C77">
      <w:pPr>
        <w:pStyle w:val="ListParagraph"/>
        <w:numPr>
          <w:ilvl w:val="3"/>
          <w:numId w:val="13"/>
        </w:numPr>
        <w:spacing w:before="60" w:after="60" w:line="276" w:lineRule="auto"/>
        <w:rPr>
          <w:rFonts w:asciiTheme="minorHAnsi" w:hAnsiTheme="minorHAnsi" w:cstheme="minorHAnsi"/>
          <w:color w:val="1F3864" w:themeColor="accent1" w:themeShade="80"/>
        </w:rPr>
      </w:pPr>
      <w:r w:rsidRPr="00991F57">
        <w:rPr>
          <w:rFonts w:asciiTheme="minorHAnsi" w:hAnsiTheme="minorHAnsi" w:cstheme="minorHAnsi"/>
          <w:b/>
          <w:color w:val="1F3864" w:themeColor="accent1" w:themeShade="80"/>
        </w:rPr>
        <w:t>Call 9-1-1</w:t>
      </w:r>
      <w:r w:rsidRPr="00991F57">
        <w:rPr>
          <w:rFonts w:asciiTheme="minorHAnsi" w:hAnsiTheme="minorHAnsi" w:cstheme="minorHAnsi"/>
          <w:color w:val="1F3864" w:themeColor="accent1" w:themeShade="80"/>
        </w:rPr>
        <w:t>.</w:t>
      </w:r>
    </w:p>
    <w:p w14:paraId="31B89822" w14:textId="4928C62E" w:rsidR="004A3E28" w:rsidRPr="00AA169E" w:rsidRDefault="004A3E28" w:rsidP="005B43D6">
      <w:pPr>
        <w:pStyle w:val="ListParagraph"/>
        <w:numPr>
          <w:ilvl w:val="2"/>
          <w:numId w:val="13"/>
        </w:numPr>
        <w:spacing w:before="60" w:after="60" w:line="276" w:lineRule="auto"/>
        <w:rPr>
          <w:rFonts w:asciiTheme="minorHAnsi" w:hAnsiTheme="minorHAnsi" w:cstheme="minorHAnsi"/>
        </w:rPr>
      </w:pPr>
      <w:r w:rsidRPr="004A3E28">
        <w:rPr>
          <w:rFonts w:asciiTheme="minorHAnsi" w:hAnsiTheme="minorHAnsi" w:cstheme="minorHAnsi"/>
        </w:rPr>
        <w:t>In the event of an active shooter there are three options on how to respond. You must evaluate the situation you are faced with and make the best decision at the time.</w:t>
      </w:r>
    </w:p>
    <w:p w14:paraId="65DB8914" w14:textId="6C864DB0" w:rsidR="00A1749F" w:rsidRPr="00991F57" w:rsidRDefault="00EF4816" w:rsidP="005B43D6">
      <w:pPr>
        <w:pStyle w:val="ListParagraph"/>
        <w:numPr>
          <w:ilvl w:val="3"/>
          <w:numId w:val="13"/>
        </w:numPr>
        <w:tabs>
          <w:tab w:val="left" w:pos="1350"/>
        </w:tabs>
        <w:spacing w:before="60" w:after="60"/>
        <w:rPr>
          <w:rFonts w:asciiTheme="minorHAnsi" w:hAnsiTheme="minorHAnsi" w:cstheme="minorHAnsi"/>
          <w:b/>
          <w:color w:val="1F3864" w:themeColor="accent1" w:themeShade="80"/>
          <w:u w:val="single"/>
        </w:rPr>
      </w:pPr>
      <w:r w:rsidRPr="00991F57">
        <w:rPr>
          <w:rFonts w:asciiTheme="minorHAnsi" w:hAnsiTheme="minorHAnsi" w:cstheme="minorHAnsi"/>
          <w:b/>
          <w:color w:val="1F3864" w:themeColor="accent1" w:themeShade="80"/>
        </w:rPr>
        <w:t>RUN</w:t>
      </w:r>
      <w:r w:rsidR="00B97702" w:rsidRPr="00991F57">
        <w:rPr>
          <w:rFonts w:asciiTheme="minorHAnsi" w:hAnsiTheme="minorHAnsi" w:cstheme="minorHAnsi"/>
          <w:b/>
          <w:color w:val="1F3864" w:themeColor="accent1" w:themeShade="80"/>
        </w:rPr>
        <w:t>. Always RUN as a first choice</w:t>
      </w:r>
      <w:r w:rsidR="00626ADC" w:rsidRPr="00991F57">
        <w:rPr>
          <w:rFonts w:asciiTheme="minorHAnsi" w:hAnsiTheme="minorHAnsi"/>
          <w:b/>
          <w:color w:val="1F3864" w:themeColor="accent1" w:themeShade="80"/>
        </w:rPr>
        <w:t xml:space="preserve"> </w:t>
      </w:r>
      <w:r w:rsidR="00626ADC" w:rsidRPr="00991F57">
        <w:rPr>
          <w:rFonts w:asciiTheme="minorHAnsi" w:hAnsiTheme="minorHAnsi" w:cstheme="minorHAnsi"/>
          <w:b/>
          <w:color w:val="1F3864" w:themeColor="accent1" w:themeShade="80"/>
        </w:rPr>
        <w:t>if possible</w:t>
      </w:r>
    </w:p>
    <w:p w14:paraId="1729DB49" w14:textId="332F0039" w:rsidR="0089530C" w:rsidRPr="00AA169E" w:rsidRDefault="0089530C" w:rsidP="005B43D6">
      <w:pPr>
        <w:pStyle w:val="ListParagraph"/>
        <w:numPr>
          <w:ilvl w:val="4"/>
          <w:numId w:val="13"/>
        </w:numPr>
        <w:tabs>
          <w:tab w:val="clear" w:pos="2700"/>
        </w:tabs>
        <w:spacing w:before="60" w:after="60"/>
        <w:ind w:left="2970" w:hanging="450"/>
        <w:rPr>
          <w:rFonts w:asciiTheme="minorHAnsi" w:hAnsiTheme="minorHAnsi" w:cstheme="minorHAnsi"/>
          <w:b/>
          <w:u w:val="single"/>
        </w:rPr>
      </w:pPr>
      <w:r w:rsidRPr="00AA169E">
        <w:rPr>
          <w:rFonts w:asciiTheme="minorHAnsi" w:hAnsiTheme="minorHAnsi" w:cstheme="minorHAnsi"/>
        </w:rPr>
        <w:t>Be aware of escape routes</w:t>
      </w:r>
    </w:p>
    <w:p w14:paraId="2A093ED1" w14:textId="3B781E62" w:rsidR="0089530C" w:rsidRPr="00AA169E" w:rsidRDefault="00AC2EB9" w:rsidP="005B43D6">
      <w:pPr>
        <w:pStyle w:val="ListParagraph"/>
        <w:numPr>
          <w:ilvl w:val="4"/>
          <w:numId w:val="13"/>
        </w:numPr>
        <w:tabs>
          <w:tab w:val="clear" w:pos="2700"/>
        </w:tabs>
        <w:spacing w:before="60" w:after="60"/>
        <w:ind w:left="2970" w:hanging="450"/>
        <w:rPr>
          <w:rFonts w:asciiTheme="minorHAnsi" w:hAnsiTheme="minorHAnsi" w:cstheme="minorHAnsi"/>
          <w:b/>
          <w:u w:val="single"/>
        </w:rPr>
      </w:pPr>
      <w:r w:rsidRPr="00132658">
        <w:rPr>
          <w:noProof/>
          <w:sz w:val="22"/>
          <w:szCs w:val="22"/>
        </w:rPr>
        <w:drawing>
          <wp:anchor distT="0" distB="0" distL="114300" distR="114300" simplePos="0" relativeHeight="251653120" behindDoc="0" locked="0" layoutInCell="1" allowOverlap="1" wp14:anchorId="4DFD024C" wp14:editId="0A3268B3">
            <wp:simplePos x="0" y="0"/>
            <wp:positionH relativeFrom="margin">
              <wp:align>left</wp:align>
            </wp:positionH>
            <wp:positionV relativeFrom="paragraph">
              <wp:posOffset>114935</wp:posOffset>
            </wp:positionV>
            <wp:extent cx="688683" cy="836930"/>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un.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88683" cy="836930"/>
                    </a:xfrm>
                    <a:prstGeom prst="rect">
                      <a:avLst/>
                    </a:prstGeom>
                  </pic:spPr>
                </pic:pic>
              </a:graphicData>
            </a:graphic>
            <wp14:sizeRelH relativeFrom="margin">
              <wp14:pctWidth>0</wp14:pctWidth>
            </wp14:sizeRelH>
            <wp14:sizeRelV relativeFrom="margin">
              <wp14:pctHeight>0</wp14:pctHeight>
            </wp14:sizeRelV>
          </wp:anchor>
        </w:drawing>
      </w:r>
      <w:r w:rsidR="0089530C" w:rsidRPr="00AA169E">
        <w:rPr>
          <w:rFonts w:asciiTheme="minorHAnsi" w:hAnsiTheme="minorHAnsi" w:cstheme="minorHAnsi"/>
        </w:rPr>
        <w:t xml:space="preserve">Run and evacuate the area, </w:t>
      </w:r>
      <w:r w:rsidR="005F2A07" w:rsidRPr="00AA169E">
        <w:rPr>
          <w:rFonts w:asciiTheme="minorHAnsi" w:hAnsiTheme="minorHAnsi" w:cstheme="minorHAnsi"/>
        </w:rPr>
        <w:t>regardless if</w:t>
      </w:r>
      <w:r w:rsidR="0089530C" w:rsidRPr="00AA169E">
        <w:rPr>
          <w:rFonts w:asciiTheme="minorHAnsi" w:hAnsiTheme="minorHAnsi" w:cstheme="minorHAnsi"/>
        </w:rPr>
        <w:t xml:space="preserve"> others want to follow</w:t>
      </w:r>
    </w:p>
    <w:p w14:paraId="04D23411" w14:textId="760E21A1" w:rsidR="0089530C" w:rsidRPr="00AA169E" w:rsidRDefault="0089530C" w:rsidP="005B43D6">
      <w:pPr>
        <w:pStyle w:val="ListParagraph"/>
        <w:numPr>
          <w:ilvl w:val="4"/>
          <w:numId w:val="13"/>
        </w:numPr>
        <w:tabs>
          <w:tab w:val="clear" w:pos="2700"/>
        </w:tabs>
        <w:spacing w:before="60" w:after="60"/>
        <w:ind w:left="2970" w:hanging="450"/>
        <w:rPr>
          <w:rFonts w:asciiTheme="minorHAnsi" w:hAnsiTheme="minorHAnsi" w:cstheme="minorHAnsi"/>
          <w:b/>
          <w:u w:val="single"/>
        </w:rPr>
      </w:pPr>
      <w:r w:rsidRPr="00AA169E">
        <w:rPr>
          <w:rFonts w:asciiTheme="minorHAnsi" w:hAnsiTheme="minorHAnsi" w:cstheme="minorHAnsi"/>
        </w:rPr>
        <w:t>Help others escape, if safe to do so and they are willing</w:t>
      </w:r>
    </w:p>
    <w:p w14:paraId="429E1704" w14:textId="0C1C79C4" w:rsidR="0089530C" w:rsidRPr="00AA169E" w:rsidRDefault="0089530C" w:rsidP="005B43D6">
      <w:pPr>
        <w:pStyle w:val="ListParagraph"/>
        <w:numPr>
          <w:ilvl w:val="4"/>
          <w:numId w:val="13"/>
        </w:numPr>
        <w:tabs>
          <w:tab w:val="clear" w:pos="2700"/>
        </w:tabs>
        <w:spacing w:before="60" w:after="60"/>
        <w:ind w:left="2970" w:hanging="450"/>
        <w:rPr>
          <w:rFonts w:asciiTheme="minorHAnsi" w:hAnsiTheme="minorHAnsi" w:cstheme="minorHAnsi"/>
          <w:b/>
          <w:u w:val="single"/>
        </w:rPr>
      </w:pPr>
      <w:r w:rsidRPr="00AA169E">
        <w:rPr>
          <w:rFonts w:asciiTheme="minorHAnsi" w:hAnsiTheme="minorHAnsi" w:cstheme="minorHAnsi"/>
        </w:rPr>
        <w:t>Do not carry, or return for belongings</w:t>
      </w:r>
    </w:p>
    <w:p w14:paraId="348FF6BF" w14:textId="75542C70" w:rsidR="0089530C" w:rsidRPr="00AA169E" w:rsidRDefault="0089530C" w:rsidP="005B43D6">
      <w:pPr>
        <w:pStyle w:val="ListParagraph"/>
        <w:numPr>
          <w:ilvl w:val="4"/>
          <w:numId w:val="13"/>
        </w:numPr>
        <w:tabs>
          <w:tab w:val="clear" w:pos="2700"/>
        </w:tabs>
        <w:spacing w:before="60" w:after="60"/>
        <w:ind w:left="2970" w:hanging="450"/>
        <w:rPr>
          <w:rFonts w:asciiTheme="minorHAnsi" w:hAnsiTheme="minorHAnsi" w:cstheme="minorHAnsi"/>
          <w:b/>
          <w:u w:val="single"/>
        </w:rPr>
      </w:pPr>
      <w:r w:rsidRPr="00AA169E">
        <w:rPr>
          <w:rFonts w:asciiTheme="minorHAnsi" w:hAnsiTheme="minorHAnsi" w:cstheme="minorHAnsi"/>
        </w:rPr>
        <w:t>Avoid escalators and elevators</w:t>
      </w:r>
    </w:p>
    <w:p w14:paraId="0B508E28" w14:textId="3939BE26" w:rsidR="0089530C" w:rsidRPr="00AA169E" w:rsidRDefault="0089530C" w:rsidP="005B43D6">
      <w:pPr>
        <w:pStyle w:val="ListParagraph"/>
        <w:numPr>
          <w:ilvl w:val="4"/>
          <w:numId w:val="13"/>
        </w:numPr>
        <w:tabs>
          <w:tab w:val="clear" w:pos="2700"/>
        </w:tabs>
        <w:spacing w:before="60" w:after="60"/>
        <w:ind w:left="2970" w:hanging="450"/>
        <w:rPr>
          <w:rFonts w:asciiTheme="minorHAnsi" w:hAnsiTheme="minorHAnsi" w:cstheme="minorHAnsi"/>
        </w:rPr>
      </w:pPr>
      <w:r w:rsidRPr="00AA169E">
        <w:rPr>
          <w:rFonts w:asciiTheme="minorHAnsi" w:hAnsiTheme="minorHAnsi" w:cstheme="minorHAnsi"/>
        </w:rPr>
        <w:t>When safe, dial 911</w:t>
      </w:r>
    </w:p>
    <w:p w14:paraId="529BF5AB" w14:textId="7184B875" w:rsidR="0089530C" w:rsidRPr="00AA169E" w:rsidRDefault="0089530C" w:rsidP="005B43D6">
      <w:pPr>
        <w:pStyle w:val="ListParagraph"/>
        <w:numPr>
          <w:ilvl w:val="4"/>
          <w:numId w:val="13"/>
        </w:numPr>
        <w:tabs>
          <w:tab w:val="clear" w:pos="2700"/>
        </w:tabs>
        <w:spacing w:before="60" w:after="60"/>
        <w:ind w:left="2970" w:hanging="450"/>
        <w:rPr>
          <w:rFonts w:asciiTheme="minorHAnsi" w:hAnsiTheme="minorHAnsi" w:cstheme="minorHAnsi"/>
        </w:rPr>
      </w:pPr>
      <w:r w:rsidRPr="00AA169E">
        <w:rPr>
          <w:rFonts w:asciiTheme="minorHAnsi" w:hAnsiTheme="minorHAnsi" w:cstheme="minorHAnsi"/>
        </w:rPr>
        <w:t xml:space="preserve">Do your best to provide the location of the </w:t>
      </w:r>
      <w:r w:rsidR="00B16780" w:rsidRPr="00AA169E">
        <w:rPr>
          <w:rFonts w:asciiTheme="minorHAnsi" w:hAnsiTheme="minorHAnsi" w:cstheme="minorHAnsi"/>
        </w:rPr>
        <w:t>program site</w:t>
      </w:r>
    </w:p>
    <w:p w14:paraId="257A2B75" w14:textId="7FEA1D99" w:rsidR="0089530C" w:rsidRPr="00AA169E" w:rsidRDefault="00890450" w:rsidP="005B43D6">
      <w:pPr>
        <w:pStyle w:val="ListParagraph"/>
        <w:numPr>
          <w:ilvl w:val="4"/>
          <w:numId w:val="13"/>
        </w:numPr>
        <w:tabs>
          <w:tab w:val="clear" w:pos="2700"/>
        </w:tabs>
        <w:spacing w:before="60" w:after="60"/>
        <w:ind w:left="2970" w:hanging="450"/>
        <w:rPr>
          <w:rFonts w:asciiTheme="minorHAnsi" w:hAnsiTheme="minorHAnsi" w:cstheme="minorHAnsi"/>
        </w:rPr>
      </w:pPr>
      <w:r w:rsidRPr="00AA169E">
        <w:rPr>
          <w:rFonts w:asciiTheme="minorHAnsi" w:hAnsiTheme="minorHAnsi" w:cstheme="minorHAnsi"/>
        </w:rPr>
        <w:t>Do your best to p</w:t>
      </w:r>
      <w:r w:rsidR="0089530C" w:rsidRPr="00AA169E">
        <w:rPr>
          <w:rFonts w:asciiTheme="minorHAnsi" w:hAnsiTheme="minorHAnsi" w:cstheme="minorHAnsi"/>
        </w:rPr>
        <w:t>rovide the last known location of the shooter</w:t>
      </w:r>
    </w:p>
    <w:p w14:paraId="0B33BCAC" w14:textId="25775C91" w:rsidR="00B06528" w:rsidRPr="00AA169E" w:rsidRDefault="00890450" w:rsidP="005B43D6">
      <w:pPr>
        <w:pStyle w:val="ListParagraph"/>
        <w:numPr>
          <w:ilvl w:val="4"/>
          <w:numId w:val="13"/>
        </w:numPr>
        <w:tabs>
          <w:tab w:val="clear" w:pos="2700"/>
        </w:tabs>
        <w:spacing w:before="60" w:after="60"/>
        <w:ind w:left="2970" w:hanging="450"/>
        <w:rPr>
          <w:rFonts w:asciiTheme="minorHAnsi" w:hAnsiTheme="minorHAnsi" w:cstheme="minorHAnsi"/>
        </w:rPr>
      </w:pPr>
      <w:r w:rsidRPr="00AA169E">
        <w:rPr>
          <w:rFonts w:asciiTheme="minorHAnsi" w:hAnsiTheme="minorHAnsi" w:cstheme="minorHAnsi"/>
        </w:rPr>
        <w:t>Do your best to p</w:t>
      </w:r>
      <w:r w:rsidR="0089530C" w:rsidRPr="00AA169E">
        <w:rPr>
          <w:rFonts w:asciiTheme="minorHAnsi" w:hAnsiTheme="minorHAnsi" w:cstheme="minorHAnsi"/>
        </w:rPr>
        <w:t>rovide the known number of shooter</w:t>
      </w:r>
      <w:r w:rsidR="00B06528" w:rsidRPr="00AA169E">
        <w:rPr>
          <w:rFonts w:asciiTheme="minorHAnsi" w:hAnsiTheme="minorHAnsi" w:cstheme="minorHAnsi"/>
        </w:rPr>
        <w:t>(s)</w:t>
      </w:r>
      <w:r w:rsidR="00626ADC" w:rsidRPr="00AA169E">
        <w:rPr>
          <w:rFonts w:asciiTheme="minorHAnsi" w:hAnsiTheme="minorHAnsi" w:cstheme="minorHAnsi"/>
        </w:rPr>
        <w:t>.</w:t>
      </w:r>
    </w:p>
    <w:p w14:paraId="52693058" w14:textId="775F3B8A" w:rsidR="007451AD" w:rsidRPr="00AA169E" w:rsidRDefault="00EF4816" w:rsidP="005B43D6">
      <w:pPr>
        <w:pStyle w:val="ListParagraph"/>
        <w:numPr>
          <w:ilvl w:val="3"/>
          <w:numId w:val="13"/>
        </w:numPr>
        <w:spacing w:before="120" w:after="60"/>
        <w:rPr>
          <w:rFonts w:asciiTheme="minorHAnsi" w:hAnsiTheme="minorHAnsi" w:cstheme="minorHAnsi"/>
          <w:b/>
          <w:u w:val="single"/>
        </w:rPr>
      </w:pPr>
      <w:r w:rsidRPr="00991F57">
        <w:rPr>
          <w:rFonts w:asciiTheme="minorHAnsi" w:hAnsiTheme="minorHAnsi" w:cstheme="minorHAnsi"/>
          <w:b/>
          <w:color w:val="1F3864" w:themeColor="accent1" w:themeShade="80"/>
        </w:rPr>
        <w:t>HIDE</w:t>
      </w:r>
      <w:r w:rsidR="00626ADC" w:rsidRPr="00991F57">
        <w:rPr>
          <w:rFonts w:asciiTheme="minorHAnsi" w:hAnsiTheme="minorHAnsi" w:cstheme="minorHAnsi"/>
          <w:b/>
          <w:color w:val="1F3864" w:themeColor="accent1" w:themeShade="80"/>
        </w:rPr>
        <w:t xml:space="preserve"> </w:t>
      </w:r>
      <w:r w:rsidR="00626ADC" w:rsidRPr="00AA169E">
        <w:rPr>
          <w:rFonts w:asciiTheme="minorHAnsi" w:hAnsiTheme="minorHAnsi" w:cstheme="minorHAnsi"/>
        </w:rPr>
        <w:t xml:space="preserve">if </w:t>
      </w:r>
      <w:r w:rsidR="00DD57C0" w:rsidRPr="00AA169E">
        <w:rPr>
          <w:rFonts w:asciiTheme="minorHAnsi" w:hAnsiTheme="minorHAnsi" w:cstheme="minorHAnsi"/>
        </w:rPr>
        <w:t>running</w:t>
      </w:r>
      <w:r w:rsidR="00626ADC" w:rsidRPr="00AA169E">
        <w:rPr>
          <w:rFonts w:asciiTheme="minorHAnsi" w:hAnsiTheme="minorHAnsi" w:cstheme="minorHAnsi"/>
        </w:rPr>
        <w:t xml:space="preserve"> is not possible</w:t>
      </w:r>
    </w:p>
    <w:p w14:paraId="5D8C796B" w14:textId="537E6BB2" w:rsidR="0089530C" w:rsidRPr="00AA169E" w:rsidRDefault="00626ADC" w:rsidP="005B43D6">
      <w:pPr>
        <w:pStyle w:val="ListParagraph"/>
        <w:numPr>
          <w:ilvl w:val="4"/>
          <w:numId w:val="13"/>
        </w:numPr>
        <w:tabs>
          <w:tab w:val="clear" w:pos="2700"/>
        </w:tabs>
        <w:spacing w:before="60" w:after="60"/>
        <w:ind w:left="2970" w:hanging="450"/>
        <w:rPr>
          <w:rFonts w:asciiTheme="minorHAnsi" w:hAnsiTheme="minorHAnsi" w:cstheme="minorHAnsi"/>
          <w:b/>
          <w:u w:val="single"/>
        </w:rPr>
      </w:pPr>
      <w:r w:rsidRPr="00AA169E">
        <w:rPr>
          <w:rFonts w:asciiTheme="minorHAnsi" w:hAnsiTheme="minorHAnsi" w:cstheme="minorHAnsi"/>
        </w:rPr>
        <w:t>Hide somewhere out of the shooter’s view</w:t>
      </w:r>
    </w:p>
    <w:p w14:paraId="0C799AE5" w14:textId="33F661E8" w:rsidR="00626ADC" w:rsidRPr="00AA169E" w:rsidRDefault="00660524" w:rsidP="005B43D6">
      <w:pPr>
        <w:pStyle w:val="ListParagraph"/>
        <w:numPr>
          <w:ilvl w:val="4"/>
          <w:numId w:val="13"/>
        </w:numPr>
        <w:tabs>
          <w:tab w:val="clear" w:pos="2700"/>
        </w:tabs>
        <w:spacing w:before="60" w:after="60"/>
        <w:ind w:left="2970" w:hanging="450"/>
        <w:rPr>
          <w:rFonts w:asciiTheme="minorHAnsi" w:hAnsiTheme="minorHAnsi" w:cstheme="minorHAnsi"/>
          <w:b/>
          <w:u w:val="single"/>
        </w:rPr>
      </w:pPr>
      <w:r w:rsidRPr="00AA169E">
        <w:rPr>
          <w:rFonts w:asciiTheme="minorHAnsi" w:hAnsiTheme="minorHAnsi" w:cstheme="minorHAnsi"/>
        </w:rPr>
        <w:t>If possible, hide</w:t>
      </w:r>
      <w:r w:rsidR="00626ADC" w:rsidRPr="00AA169E">
        <w:rPr>
          <w:rFonts w:asciiTheme="minorHAnsi" w:hAnsiTheme="minorHAnsi" w:cstheme="minorHAnsi"/>
        </w:rPr>
        <w:t xml:space="preserve"> somewhere where</w:t>
      </w:r>
      <w:r w:rsidR="004E11C3" w:rsidRPr="00AA169E">
        <w:rPr>
          <w:rFonts w:asciiTheme="minorHAnsi" w:hAnsiTheme="minorHAnsi" w:cstheme="minorHAnsi"/>
        </w:rPr>
        <w:t xml:space="preserve"> there are few</w:t>
      </w:r>
      <w:r w:rsidR="00626ADC" w:rsidRPr="00AA169E">
        <w:rPr>
          <w:rFonts w:asciiTheme="minorHAnsi" w:hAnsiTheme="minorHAnsi" w:cstheme="minorHAnsi"/>
        </w:rPr>
        <w:t xml:space="preserve"> </w:t>
      </w:r>
      <w:r w:rsidR="00584477" w:rsidRPr="00AA169E">
        <w:rPr>
          <w:rFonts w:asciiTheme="minorHAnsi" w:hAnsiTheme="minorHAnsi" w:cstheme="minorHAnsi"/>
        </w:rPr>
        <w:t xml:space="preserve">to no </w:t>
      </w:r>
      <w:r w:rsidR="00626ADC" w:rsidRPr="00AA169E">
        <w:rPr>
          <w:rFonts w:asciiTheme="minorHAnsi" w:hAnsiTheme="minorHAnsi" w:cstheme="minorHAnsi"/>
        </w:rPr>
        <w:t>windows</w:t>
      </w:r>
    </w:p>
    <w:p w14:paraId="6ACA265B" w14:textId="0E16DDBF" w:rsidR="00626ADC" w:rsidRPr="00AA169E" w:rsidRDefault="00451A1D" w:rsidP="005B43D6">
      <w:pPr>
        <w:pStyle w:val="ListParagraph"/>
        <w:numPr>
          <w:ilvl w:val="4"/>
          <w:numId w:val="13"/>
        </w:numPr>
        <w:tabs>
          <w:tab w:val="clear" w:pos="2700"/>
        </w:tabs>
        <w:spacing w:before="60" w:after="60"/>
        <w:ind w:left="2970" w:hanging="450"/>
        <w:rPr>
          <w:rFonts w:asciiTheme="minorHAnsi" w:hAnsiTheme="minorHAnsi" w:cstheme="minorHAnsi"/>
          <w:b/>
          <w:u w:val="single"/>
        </w:rPr>
      </w:pPr>
      <w:r w:rsidRPr="00132658">
        <w:rPr>
          <w:noProof/>
        </w:rPr>
        <w:drawing>
          <wp:anchor distT="0" distB="0" distL="114300" distR="114300" simplePos="0" relativeHeight="251655168" behindDoc="0" locked="0" layoutInCell="1" allowOverlap="1" wp14:anchorId="0D46A0C8" wp14:editId="35D1351D">
            <wp:simplePos x="0" y="0"/>
            <wp:positionH relativeFrom="margin">
              <wp:posOffset>23854</wp:posOffset>
            </wp:positionH>
            <wp:positionV relativeFrom="paragraph">
              <wp:posOffset>229787</wp:posOffset>
            </wp:positionV>
            <wp:extent cx="688340" cy="836187"/>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ide.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88340" cy="836187"/>
                    </a:xfrm>
                    <a:prstGeom prst="rect">
                      <a:avLst/>
                    </a:prstGeom>
                  </pic:spPr>
                </pic:pic>
              </a:graphicData>
            </a:graphic>
            <wp14:sizeRelH relativeFrom="margin">
              <wp14:pctWidth>0</wp14:pctWidth>
            </wp14:sizeRelH>
            <wp14:sizeRelV relativeFrom="margin">
              <wp14:pctHeight>0</wp14:pctHeight>
            </wp14:sizeRelV>
          </wp:anchor>
        </w:drawing>
      </w:r>
      <w:r w:rsidR="00660524" w:rsidRPr="00AA169E">
        <w:rPr>
          <w:rFonts w:asciiTheme="minorHAnsi" w:hAnsiTheme="minorHAnsi" w:cstheme="minorHAnsi"/>
        </w:rPr>
        <w:t>If possible, hide</w:t>
      </w:r>
      <w:r w:rsidR="00626ADC" w:rsidRPr="00AA169E">
        <w:rPr>
          <w:rFonts w:asciiTheme="minorHAnsi" w:hAnsiTheme="minorHAnsi" w:cstheme="minorHAnsi"/>
        </w:rPr>
        <w:t xml:space="preserve"> somewhere where there</w:t>
      </w:r>
      <w:r w:rsidR="004E11C3" w:rsidRPr="00AA169E">
        <w:rPr>
          <w:rFonts w:asciiTheme="minorHAnsi" w:hAnsiTheme="minorHAnsi" w:cstheme="minorHAnsi"/>
        </w:rPr>
        <w:t xml:space="preserve"> are doors that can be locked and</w:t>
      </w:r>
      <w:r w:rsidR="00626ADC" w:rsidRPr="00AA169E">
        <w:rPr>
          <w:rFonts w:asciiTheme="minorHAnsi" w:hAnsiTheme="minorHAnsi" w:cstheme="minorHAnsi"/>
        </w:rPr>
        <w:t xml:space="preserve"> barricaded</w:t>
      </w:r>
    </w:p>
    <w:p w14:paraId="11BBD70E" w14:textId="1E45A169" w:rsidR="00626ADC" w:rsidRPr="00AA169E" w:rsidRDefault="00626ADC" w:rsidP="005B43D6">
      <w:pPr>
        <w:pStyle w:val="ListParagraph"/>
        <w:numPr>
          <w:ilvl w:val="4"/>
          <w:numId w:val="13"/>
        </w:numPr>
        <w:tabs>
          <w:tab w:val="clear" w:pos="2700"/>
        </w:tabs>
        <w:spacing w:before="60" w:after="60"/>
        <w:ind w:left="2970" w:hanging="450"/>
        <w:rPr>
          <w:rFonts w:asciiTheme="minorHAnsi" w:hAnsiTheme="minorHAnsi" w:cstheme="minorHAnsi"/>
          <w:b/>
          <w:u w:val="single"/>
        </w:rPr>
      </w:pPr>
      <w:r w:rsidRPr="00AA169E">
        <w:rPr>
          <w:rFonts w:asciiTheme="minorHAnsi" w:hAnsiTheme="minorHAnsi" w:cstheme="minorHAnsi"/>
        </w:rPr>
        <w:t>Close, lock, and barricade doors</w:t>
      </w:r>
    </w:p>
    <w:p w14:paraId="2EA2DD51" w14:textId="704DF562" w:rsidR="00626ADC" w:rsidRPr="00AA169E" w:rsidRDefault="00626ADC" w:rsidP="005B43D6">
      <w:pPr>
        <w:pStyle w:val="ListParagraph"/>
        <w:numPr>
          <w:ilvl w:val="4"/>
          <w:numId w:val="13"/>
        </w:numPr>
        <w:tabs>
          <w:tab w:val="clear" w:pos="2700"/>
        </w:tabs>
        <w:spacing w:before="60" w:after="60"/>
        <w:ind w:left="2970" w:hanging="450"/>
        <w:rPr>
          <w:rFonts w:asciiTheme="minorHAnsi" w:hAnsiTheme="minorHAnsi" w:cstheme="minorHAnsi"/>
          <w:b/>
          <w:u w:val="single"/>
        </w:rPr>
      </w:pPr>
      <w:r w:rsidRPr="00AA169E">
        <w:rPr>
          <w:rFonts w:asciiTheme="minorHAnsi" w:hAnsiTheme="minorHAnsi" w:cstheme="minorHAnsi"/>
        </w:rPr>
        <w:t>Close and lock windows</w:t>
      </w:r>
    </w:p>
    <w:p w14:paraId="1F29D775" w14:textId="79CBB24D" w:rsidR="00626ADC" w:rsidRPr="00AA169E" w:rsidRDefault="00626ADC" w:rsidP="005B43D6">
      <w:pPr>
        <w:pStyle w:val="ListParagraph"/>
        <w:numPr>
          <w:ilvl w:val="4"/>
          <w:numId w:val="13"/>
        </w:numPr>
        <w:tabs>
          <w:tab w:val="clear" w:pos="2700"/>
        </w:tabs>
        <w:spacing w:before="60" w:after="60"/>
        <w:ind w:left="2970" w:hanging="450"/>
        <w:rPr>
          <w:rFonts w:asciiTheme="minorHAnsi" w:hAnsiTheme="minorHAnsi" w:cstheme="minorHAnsi"/>
          <w:b/>
          <w:u w:val="single"/>
        </w:rPr>
      </w:pPr>
      <w:r w:rsidRPr="00AA169E">
        <w:rPr>
          <w:rFonts w:asciiTheme="minorHAnsi" w:hAnsiTheme="minorHAnsi" w:cstheme="minorHAnsi"/>
        </w:rPr>
        <w:t>Close blinds</w:t>
      </w:r>
    </w:p>
    <w:p w14:paraId="5660A157" w14:textId="16841E00" w:rsidR="00626ADC" w:rsidRPr="00AA169E" w:rsidRDefault="00626ADC" w:rsidP="005B43D6">
      <w:pPr>
        <w:pStyle w:val="ListParagraph"/>
        <w:numPr>
          <w:ilvl w:val="4"/>
          <w:numId w:val="13"/>
        </w:numPr>
        <w:tabs>
          <w:tab w:val="clear" w:pos="2700"/>
        </w:tabs>
        <w:spacing w:before="60" w:after="60"/>
        <w:ind w:left="2970" w:hanging="450"/>
        <w:rPr>
          <w:rFonts w:asciiTheme="minorHAnsi" w:hAnsiTheme="minorHAnsi" w:cstheme="minorHAnsi"/>
          <w:b/>
          <w:u w:val="single"/>
        </w:rPr>
      </w:pPr>
      <w:r w:rsidRPr="00AA169E">
        <w:rPr>
          <w:rFonts w:asciiTheme="minorHAnsi" w:hAnsiTheme="minorHAnsi" w:cstheme="minorHAnsi"/>
        </w:rPr>
        <w:t>Turn off all sound producing systems, like televisions, radios, stereos, etc.</w:t>
      </w:r>
    </w:p>
    <w:p w14:paraId="37E0B32D" w14:textId="657F9A5F" w:rsidR="00626ADC" w:rsidRPr="00AA169E" w:rsidRDefault="00626ADC" w:rsidP="005B43D6">
      <w:pPr>
        <w:pStyle w:val="ListParagraph"/>
        <w:numPr>
          <w:ilvl w:val="4"/>
          <w:numId w:val="13"/>
        </w:numPr>
        <w:tabs>
          <w:tab w:val="clear" w:pos="2700"/>
        </w:tabs>
        <w:spacing w:before="60" w:after="60"/>
        <w:ind w:left="2970" w:hanging="450"/>
        <w:rPr>
          <w:rFonts w:asciiTheme="minorHAnsi" w:hAnsiTheme="minorHAnsi" w:cstheme="minorHAnsi"/>
          <w:b/>
          <w:u w:val="single"/>
        </w:rPr>
      </w:pPr>
      <w:r w:rsidRPr="00AA169E">
        <w:rPr>
          <w:rFonts w:asciiTheme="minorHAnsi" w:hAnsiTheme="minorHAnsi" w:cstheme="minorHAnsi"/>
        </w:rPr>
        <w:t>Turn all cellular devices to silent</w:t>
      </w:r>
    </w:p>
    <w:p w14:paraId="587DF120" w14:textId="6B522D70" w:rsidR="00626ADC" w:rsidRPr="00AA169E" w:rsidRDefault="00626ADC" w:rsidP="005B43D6">
      <w:pPr>
        <w:pStyle w:val="ListParagraph"/>
        <w:numPr>
          <w:ilvl w:val="4"/>
          <w:numId w:val="13"/>
        </w:numPr>
        <w:tabs>
          <w:tab w:val="clear" w:pos="2700"/>
        </w:tabs>
        <w:spacing w:before="60" w:after="60"/>
        <w:ind w:left="2970" w:hanging="450"/>
        <w:rPr>
          <w:rFonts w:asciiTheme="minorHAnsi" w:hAnsiTheme="minorHAnsi" w:cstheme="minorHAnsi"/>
          <w:b/>
          <w:u w:val="single"/>
        </w:rPr>
      </w:pPr>
      <w:r w:rsidRPr="00AA169E">
        <w:rPr>
          <w:rFonts w:asciiTheme="minorHAnsi" w:hAnsiTheme="minorHAnsi" w:cstheme="minorHAnsi"/>
        </w:rPr>
        <w:t>Hide behind thick walls, large pieces of thick furniture, or other thick objects</w:t>
      </w:r>
    </w:p>
    <w:p w14:paraId="4F9379C9" w14:textId="712ED9F4" w:rsidR="00626ADC" w:rsidRPr="00AA169E" w:rsidRDefault="004E11C3" w:rsidP="005B43D6">
      <w:pPr>
        <w:pStyle w:val="ListParagraph"/>
        <w:numPr>
          <w:ilvl w:val="4"/>
          <w:numId w:val="13"/>
        </w:numPr>
        <w:tabs>
          <w:tab w:val="clear" w:pos="2700"/>
        </w:tabs>
        <w:spacing w:before="60" w:after="60"/>
        <w:ind w:left="2970" w:hanging="450"/>
        <w:rPr>
          <w:rFonts w:asciiTheme="minorHAnsi" w:hAnsiTheme="minorHAnsi" w:cstheme="minorHAnsi"/>
          <w:b/>
          <w:u w:val="single"/>
        </w:rPr>
      </w:pPr>
      <w:r w:rsidRPr="00AA169E">
        <w:rPr>
          <w:rFonts w:asciiTheme="minorHAnsi" w:hAnsiTheme="minorHAnsi" w:cstheme="minorHAnsi"/>
        </w:rPr>
        <w:t>Dial 9</w:t>
      </w:r>
      <w:r w:rsidR="00DD57C0" w:rsidRPr="00AA169E">
        <w:rPr>
          <w:rFonts w:asciiTheme="minorHAnsi" w:hAnsiTheme="minorHAnsi" w:cstheme="minorHAnsi"/>
        </w:rPr>
        <w:t>-</w:t>
      </w:r>
      <w:r w:rsidRPr="00AA169E">
        <w:rPr>
          <w:rFonts w:asciiTheme="minorHAnsi" w:hAnsiTheme="minorHAnsi" w:cstheme="minorHAnsi"/>
        </w:rPr>
        <w:t>1</w:t>
      </w:r>
      <w:r w:rsidR="00DD57C0" w:rsidRPr="00AA169E">
        <w:rPr>
          <w:rFonts w:asciiTheme="minorHAnsi" w:hAnsiTheme="minorHAnsi" w:cstheme="minorHAnsi"/>
        </w:rPr>
        <w:t>-</w:t>
      </w:r>
      <w:r w:rsidRPr="00AA169E">
        <w:rPr>
          <w:rFonts w:asciiTheme="minorHAnsi" w:hAnsiTheme="minorHAnsi" w:cstheme="minorHAnsi"/>
        </w:rPr>
        <w:t>1.</w:t>
      </w:r>
    </w:p>
    <w:p w14:paraId="674DA98C" w14:textId="4AA6165A" w:rsidR="004E11C3" w:rsidRPr="00AA169E" w:rsidRDefault="004E11C3" w:rsidP="005B43D6">
      <w:pPr>
        <w:pStyle w:val="ListParagraph"/>
        <w:numPr>
          <w:ilvl w:val="4"/>
          <w:numId w:val="13"/>
        </w:numPr>
        <w:tabs>
          <w:tab w:val="clear" w:pos="2700"/>
        </w:tabs>
        <w:spacing w:before="60" w:after="60"/>
        <w:ind w:left="2970" w:hanging="450"/>
        <w:rPr>
          <w:rFonts w:asciiTheme="minorHAnsi" w:hAnsiTheme="minorHAnsi" w:cstheme="minorHAnsi"/>
          <w:b/>
          <w:u w:val="single"/>
        </w:rPr>
      </w:pPr>
      <w:r w:rsidRPr="00AA169E">
        <w:rPr>
          <w:rFonts w:asciiTheme="minorHAnsi" w:hAnsiTheme="minorHAnsi" w:cstheme="minorHAnsi"/>
        </w:rPr>
        <w:lastRenderedPageBreak/>
        <w:t>If shooter is nearby after dialing 911, turn the volume down, remain quiet, keep the line open, and let the emergency operator listen to the situation</w:t>
      </w:r>
    </w:p>
    <w:p w14:paraId="7CB7D07C" w14:textId="60E3A3DD" w:rsidR="004E11C3" w:rsidRPr="00AA169E" w:rsidRDefault="004E11C3" w:rsidP="005B43D6">
      <w:pPr>
        <w:pStyle w:val="ListParagraph"/>
        <w:numPr>
          <w:ilvl w:val="4"/>
          <w:numId w:val="13"/>
        </w:numPr>
        <w:tabs>
          <w:tab w:val="clear" w:pos="2700"/>
        </w:tabs>
        <w:spacing w:before="60" w:after="60"/>
        <w:ind w:left="2970" w:hanging="450"/>
        <w:rPr>
          <w:rFonts w:asciiTheme="minorHAnsi" w:hAnsiTheme="minorHAnsi" w:cstheme="minorHAnsi"/>
          <w:b/>
          <w:u w:val="single"/>
        </w:rPr>
      </w:pPr>
      <w:r w:rsidRPr="00AA169E">
        <w:rPr>
          <w:rFonts w:asciiTheme="minorHAnsi" w:hAnsiTheme="minorHAnsi" w:cstheme="minorHAnsi"/>
        </w:rPr>
        <w:t xml:space="preserve">If shooter is not nearby after dialing 911, explain the situation and provide details like location of the </w:t>
      </w:r>
      <w:r w:rsidR="00B16780" w:rsidRPr="00AA169E">
        <w:rPr>
          <w:rFonts w:asciiTheme="minorHAnsi" w:hAnsiTheme="minorHAnsi" w:cstheme="minorHAnsi"/>
        </w:rPr>
        <w:t>program site</w:t>
      </w:r>
      <w:r w:rsidRPr="00AA169E">
        <w:rPr>
          <w:rFonts w:asciiTheme="minorHAnsi" w:hAnsiTheme="minorHAnsi" w:cstheme="minorHAnsi"/>
        </w:rPr>
        <w:t>, location of where you are, last known location of the active shooter, and the number of known shooter(s).</w:t>
      </w:r>
    </w:p>
    <w:p w14:paraId="47277E51" w14:textId="7B2B23BC" w:rsidR="004E11C3" w:rsidRPr="00AA169E" w:rsidRDefault="007451AD" w:rsidP="005B43D6">
      <w:pPr>
        <w:pStyle w:val="ListParagraph"/>
        <w:numPr>
          <w:ilvl w:val="3"/>
          <w:numId w:val="13"/>
        </w:numPr>
        <w:spacing w:before="120" w:after="60"/>
        <w:rPr>
          <w:rFonts w:asciiTheme="minorHAnsi" w:hAnsiTheme="minorHAnsi" w:cstheme="minorHAnsi"/>
          <w:b/>
          <w:u w:val="single"/>
        </w:rPr>
      </w:pPr>
      <w:r w:rsidRPr="00991F57">
        <w:rPr>
          <w:rFonts w:asciiTheme="minorHAnsi" w:hAnsiTheme="minorHAnsi" w:cstheme="minorHAnsi"/>
          <w:b/>
          <w:color w:val="1F3864" w:themeColor="accent1" w:themeShade="80"/>
        </w:rPr>
        <w:t>Fight</w:t>
      </w:r>
      <w:r w:rsidR="00626ADC" w:rsidRPr="00AA169E">
        <w:rPr>
          <w:rFonts w:asciiTheme="minorHAnsi" w:hAnsiTheme="minorHAnsi" w:cstheme="minorHAnsi"/>
          <w:b/>
        </w:rPr>
        <w:t xml:space="preserve"> </w:t>
      </w:r>
      <w:r w:rsidR="00626ADC" w:rsidRPr="00AA169E">
        <w:rPr>
          <w:rFonts w:asciiTheme="minorHAnsi" w:hAnsiTheme="minorHAnsi" w:cstheme="minorHAnsi"/>
        </w:rPr>
        <w:t>if you are in imminent danger</w:t>
      </w:r>
      <w:r w:rsidR="004E11C3" w:rsidRPr="00AA169E">
        <w:rPr>
          <w:rFonts w:asciiTheme="minorHAnsi" w:hAnsiTheme="minorHAnsi" w:cstheme="minorHAnsi"/>
        </w:rPr>
        <w:t xml:space="preserve"> and neither running nor hiding are safe possibilities</w:t>
      </w:r>
    </w:p>
    <w:p w14:paraId="1388607A" w14:textId="60B44D7D" w:rsidR="004E11C3" w:rsidRPr="00AA169E" w:rsidRDefault="001D3AE7" w:rsidP="005B43D6">
      <w:pPr>
        <w:pStyle w:val="ListParagraph"/>
        <w:numPr>
          <w:ilvl w:val="4"/>
          <w:numId w:val="13"/>
        </w:numPr>
        <w:tabs>
          <w:tab w:val="clear" w:pos="2700"/>
        </w:tabs>
        <w:spacing w:before="60" w:after="60"/>
        <w:ind w:left="2970" w:hanging="450"/>
        <w:rPr>
          <w:rFonts w:asciiTheme="minorHAnsi" w:hAnsiTheme="minorHAnsi" w:cstheme="minorHAnsi"/>
          <w:b/>
          <w:u w:val="single"/>
        </w:rPr>
      </w:pPr>
      <w:r w:rsidRPr="00132658">
        <w:rPr>
          <w:b/>
          <w:noProof/>
        </w:rPr>
        <w:drawing>
          <wp:anchor distT="0" distB="0" distL="114300" distR="114300" simplePos="0" relativeHeight="251660288" behindDoc="0" locked="0" layoutInCell="1" allowOverlap="1" wp14:anchorId="48E40226" wp14:editId="1724DA97">
            <wp:simplePos x="0" y="0"/>
            <wp:positionH relativeFrom="margin">
              <wp:align>left</wp:align>
            </wp:positionH>
            <wp:positionV relativeFrom="paragraph">
              <wp:posOffset>19262</wp:posOffset>
            </wp:positionV>
            <wp:extent cx="704088" cy="841248"/>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ht.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704088" cy="841248"/>
                    </a:xfrm>
                    <a:prstGeom prst="rect">
                      <a:avLst/>
                    </a:prstGeom>
                  </pic:spPr>
                </pic:pic>
              </a:graphicData>
            </a:graphic>
          </wp:anchor>
        </w:drawing>
      </w:r>
      <w:r w:rsidR="004E11C3" w:rsidRPr="00AA169E">
        <w:rPr>
          <w:rFonts w:asciiTheme="minorHAnsi" w:hAnsiTheme="minorHAnsi" w:cstheme="minorHAnsi"/>
        </w:rPr>
        <w:t xml:space="preserve">Pick up nearby objects that can be used as </w:t>
      </w:r>
      <w:r w:rsidR="00773751" w:rsidRPr="00AA169E">
        <w:rPr>
          <w:rFonts w:asciiTheme="minorHAnsi" w:hAnsiTheme="minorHAnsi" w:cstheme="minorHAnsi"/>
        </w:rPr>
        <w:t xml:space="preserve">sharp or blunt force </w:t>
      </w:r>
      <w:r w:rsidR="004E11C3" w:rsidRPr="00AA169E">
        <w:rPr>
          <w:rFonts w:asciiTheme="minorHAnsi" w:hAnsiTheme="minorHAnsi" w:cstheme="minorHAnsi"/>
        </w:rPr>
        <w:t>weapons, including fire extinguishers, knives, chairs, pans, etc.</w:t>
      </w:r>
    </w:p>
    <w:p w14:paraId="4779C095" w14:textId="000DA99A" w:rsidR="004E11C3" w:rsidRPr="00AA169E" w:rsidRDefault="004E11C3" w:rsidP="005B43D6">
      <w:pPr>
        <w:pStyle w:val="ListParagraph"/>
        <w:numPr>
          <w:ilvl w:val="4"/>
          <w:numId w:val="13"/>
        </w:numPr>
        <w:tabs>
          <w:tab w:val="clear" w:pos="2700"/>
        </w:tabs>
        <w:spacing w:before="60" w:after="60"/>
        <w:ind w:left="2970" w:hanging="450"/>
        <w:rPr>
          <w:rFonts w:asciiTheme="minorHAnsi" w:hAnsiTheme="minorHAnsi" w:cstheme="minorHAnsi"/>
          <w:b/>
          <w:u w:val="single"/>
        </w:rPr>
      </w:pPr>
      <w:r w:rsidRPr="00AA169E">
        <w:rPr>
          <w:rFonts w:asciiTheme="minorHAnsi" w:hAnsiTheme="minorHAnsi" w:cstheme="minorHAnsi"/>
        </w:rPr>
        <w:t>Act aggressively and with purpose</w:t>
      </w:r>
    </w:p>
    <w:p w14:paraId="191B4072" w14:textId="7EA37737" w:rsidR="004E11C3" w:rsidRPr="00AA169E" w:rsidRDefault="004E11C3" w:rsidP="005B43D6">
      <w:pPr>
        <w:pStyle w:val="ListParagraph"/>
        <w:numPr>
          <w:ilvl w:val="4"/>
          <w:numId w:val="13"/>
        </w:numPr>
        <w:tabs>
          <w:tab w:val="clear" w:pos="2700"/>
        </w:tabs>
        <w:spacing w:before="60" w:after="60"/>
        <w:ind w:left="2970" w:hanging="450"/>
        <w:rPr>
          <w:rFonts w:asciiTheme="minorHAnsi" w:hAnsiTheme="minorHAnsi" w:cstheme="minorHAnsi"/>
          <w:b/>
          <w:u w:val="single"/>
        </w:rPr>
      </w:pPr>
      <w:r w:rsidRPr="00AA169E">
        <w:rPr>
          <w:rFonts w:asciiTheme="minorHAnsi" w:hAnsiTheme="minorHAnsi" w:cstheme="minorHAnsi"/>
        </w:rPr>
        <w:t>Act to disarm, disrupt, and/or incapacitate the active shooter</w:t>
      </w:r>
    </w:p>
    <w:p w14:paraId="176720A6" w14:textId="27302FB8" w:rsidR="004E11C3" w:rsidRPr="00AA169E" w:rsidRDefault="004E11C3" w:rsidP="005B43D6">
      <w:pPr>
        <w:pStyle w:val="ListParagraph"/>
        <w:numPr>
          <w:ilvl w:val="4"/>
          <w:numId w:val="13"/>
        </w:numPr>
        <w:tabs>
          <w:tab w:val="clear" w:pos="2700"/>
        </w:tabs>
        <w:spacing w:before="60" w:after="60"/>
        <w:ind w:left="2970" w:hanging="450"/>
        <w:rPr>
          <w:rFonts w:asciiTheme="minorHAnsi" w:hAnsiTheme="minorHAnsi" w:cstheme="minorHAnsi"/>
          <w:b/>
          <w:u w:val="single"/>
        </w:rPr>
      </w:pPr>
      <w:r w:rsidRPr="00AA169E">
        <w:rPr>
          <w:rFonts w:asciiTheme="minorHAnsi" w:hAnsiTheme="minorHAnsi" w:cstheme="minorHAnsi"/>
        </w:rPr>
        <w:t xml:space="preserve">Act </w:t>
      </w:r>
      <w:r w:rsidR="005F30C2" w:rsidRPr="00AA169E">
        <w:rPr>
          <w:rFonts w:asciiTheme="minorHAnsi" w:hAnsiTheme="minorHAnsi" w:cstheme="minorHAnsi"/>
        </w:rPr>
        <w:t>together</w:t>
      </w:r>
      <w:r w:rsidRPr="00AA169E">
        <w:rPr>
          <w:rFonts w:asciiTheme="minorHAnsi" w:hAnsiTheme="minorHAnsi" w:cstheme="minorHAnsi"/>
        </w:rPr>
        <w:t xml:space="preserve"> if with others</w:t>
      </w:r>
    </w:p>
    <w:p w14:paraId="78749855" w14:textId="40DA4A2D" w:rsidR="00A671D1" w:rsidRPr="00AA169E" w:rsidRDefault="00773751" w:rsidP="005B43D6">
      <w:pPr>
        <w:pStyle w:val="ListParagraph"/>
        <w:numPr>
          <w:ilvl w:val="4"/>
          <w:numId w:val="13"/>
        </w:numPr>
        <w:tabs>
          <w:tab w:val="clear" w:pos="2700"/>
        </w:tabs>
        <w:spacing w:before="60" w:after="60"/>
        <w:ind w:left="2970" w:hanging="450"/>
        <w:rPr>
          <w:rFonts w:asciiTheme="minorHAnsi" w:hAnsiTheme="minorHAnsi" w:cstheme="minorHAnsi"/>
          <w:b/>
          <w:u w:val="single"/>
        </w:rPr>
      </w:pPr>
      <w:r w:rsidRPr="00AA169E">
        <w:rPr>
          <w:rFonts w:asciiTheme="minorHAnsi" w:hAnsiTheme="minorHAnsi" w:cstheme="minorHAnsi"/>
        </w:rPr>
        <w:t>Yell, scream, throw objects at, and fight the active shooter</w:t>
      </w:r>
    </w:p>
    <w:p w14:paraId="115C69C8" w14:textId="77777777" w:rsidR="00270927" w:rsidRPr="000A12A7" w:rsidRDefault="00270927" w:rsidP="00270927">
      <w:pPr>
        <w:pStyle w:val="ListParagraph"/>
        <w:spacing w:before="60" w:after="60"/>
        <w:ind w:left="2880"/>
        <w:rPr>
          <w:rFonts w:asciiTheme="minorHAnsi" w:hAnsiTheme="minorHAnsi" w:cstheme="minorHAnsi"/>
          <w:b/>
          <w:u w:val="single"/>
        </w:rPr>
      </w:pPr>
    </w:p>
    <w:p w14:paraId="13F34710" w14:textId="77777777" w:rsidR="000A12A7" w:rsidRPr="00991F57" w:rsidRDefault="000A12A7" w:rsidP="00AA169E">
      <w:pPr>
        <w:pStyle w:val="ListParagraph"/>
        <w:numPr>
          <w:ilvl w:val="1"/>
          <w:numId w:val="13"/>
        </w:numPr>
        <w:tabs>
          <w:tab w:val="num" w:pos="810"/>
        </w:tabs>
        <w:spacing w:before="60" w:after="60"/>
        <w:rPr>
          <w:rFonts w:asciiTheme="minorHAnsi" w:hAnsiTheme="minorHAnsi" w:cstheme="minorHAnsi"/>
          <w:b/>
          <w:color w:val="1F3864" w:themeColor="accent1" w:themeShade="80"/>
        </w:rPr>
      </w:pPr>
      <w:r w:rsidRPr="00991F57">
        <w:rPr>
          <w:rFonts w:asciiTheme="minorHAnsi" w:hAnsiTheme="minorHAnsi" w:cstheme="minorHAnsi"/>
          <w:b/>
          <w:color w:val="1F3864" w:themeColor="accent1" w:themeShade="80"/>
        </w:rPr>
        <w:t>What You Need to Tell 9-1-1 When You Call</w:t>
      </w:r>
    </w:p>
    <w:p w14:paraId="76F9E21D" w14:textId="77777777" w:rsidR="000A12A7" w:rsidRPr="00AA169E" w:rsidRDefault="000A12A7" w:rsidP="00AA169E">
      <w:pPr>
        <w:pStyle w:val="ListParagraph"/>
        <w:numPr>
          <w:ilvl w:val="2"/>
          <w:numId w:val="13"/>
        </w:numPr>
        <w:spacing w:before="60" w:after="60"/>
        <w:rPr>
          <w:rFonts w:asciiTheme="minorHAnsi" w:hAnsiTheme="minorHAnsi" w:cstheme="minorHAnsi"/>
          <w:bCs/>
        </w:rPr>
      </w:pPr>
      <w:r w:rsidRPr="00AA169E">
        <w:rPr>
          <w:rFonts w:asciiTheme="minorHAnsi" w:hAnsiTheme="minorHAnsi" w:cstheme="minorHAnsi"/>
          <w:bCs/>
        </w:rPr>
        <w:t xml:space="preserve">Location of the active shooter. </w:t>
      </w:r>
    </w:p>
    <w:p w14:paraId="6B64604E" w14:textId="77777777" w:rsidR="000A12A7" w:rsidRPr="00AA169E" w:rsidRDefault="000A12A7" w:rsidP="00AA169E">
      <w:pPr>
        <w:pStyle w:val="ListParagraph"/>
        <w:numPr>
          <w:ilvl w:val="2"/>
          <w:numId w:val="13"/>
        </w:numPr>
        <w:spacing w:before="60" w:after="60"/>
        <w:rPr>
          <w:rFonts w:asciiTheme="minorHAnsi" w:hAnsiTheme="minorHAnsi" w:cstheme="minorHAnsi"/>
          <w:bCs/>
        </w:rPr>
      </w:pPr>
      <w:r w:rsidRPr="00AA169E">
        <w:rPr>
          <w:rFonts w:asciiTheme="minorHAnsi" w:hAnsiTheme="minorHAnsi" w:cstheme="minorHAnsi"/>
          <w:bCs/>
        </w:rPr>
        <w:t xml:space="preserve">Number of shooters. </w:t>
      </w:r>
    </w:p>
    <w:p w14:paraId="04CF6E3A" w14:textId="77777777" w:rsidR="000A12A7" w:rsidRPr="00AA169E" w:rsidRDefault="000A12A7" w:rsidP="00AA169E">
      <w:pPr>
        <w:pStyle w:val="ListParagraph"/>
        <w:numPr>
          <w:ilvl w:val="2"/>
          <w:numId w:val="13"/>
        </w:numPr>
        <w:spacing w:before="60" w:after="60"/>
        <w:rPr>
          <w:rFonts w:asciiTheme="minorHAnsi" w:hAnsiTheme="minorHAnsi" w:cstheme="minorHAnsi"/>
          <w:bCs/>
        </w:rPr>
      </w:pPr>
      <w:r w:rsidRPr="00AA169E">
        <w:rPr>
          <w:rFonts w:asciiTheme="minorHAnsi" w:hAnsiTheme="minorHAnsi" w:cstheme="minorHAnsi"/>
          <w:bCs/>
        </w:rPr>
        <w:t xml:space="preserve">Physical description of shooter(s). </w:t>
      </w:r>
    </w:p>
    <w:p w14:paraId="24C44B1D" w14:textId="77777777" w:rsidR="000A12A7" w:rsidRPr="00AA169E" w:rsidRDefault="000A12A7" w:rsidP="00AA169E">
      <w:pPr>
        <w:pStyle w:val="ListParagraph"/>
        <w:numPr>
          <w:ilvl w:val="2"/>
          <w:numId w:val="13"/>
        </w:numPr>
        <w:spacing w:before="60" w:after="60"/>
        <w:rPr>
          <w:rFonts w:asciiTheme="minorHAnsi" w:hAnsiTheme="minorHAnsi" w:cstheme="minorHAnsi"/>
          <w:bCs/>
        </w:rPr>
      </w:pPr>
      <w:r w:rsidRPr="00AA169E">
        <w:rPr>
          <w:rFonts w:asciiTheme="minorHAnsi" w:hAnsiTheme="minorHAnsi" w:cstheme="minorHAnsi"/>
          <w:bCs/>
        </w:rPr>
        <w:t xml:space="preserve">Number and type of weapons held by shooter(s). </w:t>
      </w:r>
    </w:p>
    <w:p w14:paraId="4C3F5583" w14:textId="1910527A" w:rsidR="000A12A7" w:rsidRPr="005B43D6" w:rsidRDefault="000A12A7" w:rsidP="005B43D6">
      <w:pPr>
        <w:pStyle w:val="ListParagraph"/>
        <w:numPr>
          <w:ilvl w:val="2"/>
          <w:numId w:val="13"/>
        </w:numPr>
        <w:spacing w:before="60" w:after="60"/>
        <w:rPr>
          <w:rFonts w:asciiTheme="minorHAnsi" w:hAnsiTheme="minorHAnsi" w:cstheme="minorHAnsi"/>
          <w:bCs/>
        </w:rPr>
      </w:pPr>
      <w:r w:rsidRPr="00AA169E">
        <w:rPr>
          <w:rFonts w:asciiTheme="minorHAnsi" w:hAnsiTheme="minorHAnsi" w:cstheme="minorHAnsi"/>
          <w:bCs/>
        </w:rPr>
        <w:t>Number of potential victims at the location.</w:t>
      </w:r>
    </w:p>
    <w:p w14:paraId="1FD0935B" w14:textId="77777777" w:rsidR="006B39F5" w:rsidRPr="00132658" w:rsidRDefault="006B39F5" w:rsidP="006B39F5">
      <w:pPr>
        <w:pStyle w:val="ListParagraph"/>
        <w:spacing w:before="60" w:after="60"/>
        <w:ind w:left="2880"/>
        <w:rPr>
          <w:rFonts w:asciiTheme="minorHAnsi" w:hAnsiTheme="minorHAnsi" w:cstheme="minorHAnsi"/>
          <w:b/>
          <w:u w:val="single"/>
        </w:rPr>
      </w:pPr>
    </w:p>
    <w:p w14:paraId="13BEAFA1" w14:textId="77777777" w:rsidR="006F6623" w:rsidRPr="00991F57" w:rsidRDefault="006F6623" w:rsidP="00046710">
      <w:pPr>
        <w:pStyle w:val="ListParagraph"/>
        <w:numPr>
          <w:ilvl w:val="0"/>
          <w:numId w:val="12"/>
        </w:numPr>
        <w:rPr>
          <w:rFonts w:asciiTheme="minorHAnsi" w:hAnsiTheme="minorHAnsi"/>
          <w:b/>
          <w:bCs/>
          <w:color w:val="1F3864" w:themeColor="accent1" w:themeShade="80"/>
        </w:rPr>
      </w:pPr>
      <w:r w:rsidRPr="00991F57">
        <w:rPr>
          <w:rFonts w:asciiTheme="minorHAnsi" w:hAnsiTheme="minorHAnsi"/>
          <w:b/>
          <w:bCs/>
          <w:color w:val="1F3864" w:themeColor="accent1" w:themeShade="80"/>
        </w:rPr>
        <w:t xml:space="preserve">Patient Safety Protocol  </w:t>
      </w:r>
    </w:p>
    <w:p w14:paraId="65E2B9B2" w14:textId="77777777" w:rsidR="00002E72" w:rsidRPr="002421F4" w:rsidRDefault="006F6623" w:rsidP="002421F4">
      <w:pPr>
        <w:pStyle w:val="ListParagraph"/>
        <w:numPr>
          <w:ilvl w:val="0"/>
          <w:numId w:val="17"/>
        </w:numPr>
        <w:tabs>
          <w:tab w:val="left" w:pos="360"/>
          <w:tab w:val="left" w:pos="1890"/>
        </w:tabs>
        <w:spacing w:before="120" w:after="60"/>
        <w:rPr>
          <w:rFonts w:asciiTheme="minorHAnsi" w:hAnsiTheme="minorHAnsi" w:cstheme="minorHAnsi"/>
        </w:rPr>
      </w:pPr>
      <w:r w:rsidRPr="002421F4">
        <w:rPr>
          <w:rFonts w:asciiTheme="minorHAnsi" w:hAnsiTheme="minorHAnsi" w:cstheme="minorHAnsi"/>
        </w:rPr>
        <w:t>If the active shooter is distant from your location:</w:t>
      </w:r>
      <w:r w:rsidR="00002E72" w:rsidRPr="002421F4">
        <w:rPr>
          <w:rFonts w:asciiTheme="minorHAnsi" w:hAnsiTheme="minorHAnsi" w:cstheme="minorHAnsi"/>
        </w:rPr>
        <w:t xml:space="preserve">  </w:t>
      </w:r>
    </w:p>
    <w:p w14:paraId="51A15A25" w14:textId="200A57FB" w:rsidR="008D6507" w:rsidRPr="002421F4" w:rsidRDefault="006F6623" w:rsidP="002421F4">
      <w:pPr>
        <w:pStyle w:val="ListParagraph"/>
        <w:numPr>
          <w:ilvl w:val="2"/>
          <w:numId w:val="12"/>
        </w:numPr>
        <w:tabs>
          <w:tab w:val="left" w:pos="360"/>
        </w:tabs>
        <w:spacing w:before="120" w:after="60"/>
        <w:rPr>
          <w:rFonts w:asciiTheme="minorHAnsi" w:hAnsiTheme="minorHAnsi" w:cstheme="minorHAnsi"/>
        </w:rPr>
      </w:pPr>
      <w:r w:rsidRPr="00991F57">
        <w:rPr>
          <w:rFonts w:asciiTheme="minorHAnsi" w:hAnsiTheme="minorHAnsi" w:cstheme="minorHAnsi"/>
          <w:b/>
          <w:color w:val="1F3864" w:themeColor="accent1" w:themeShade="80"/>
        </w:rPr>
        <w:t>Evacuate:</w:t>
      </w:r>
      <w:r w:rsidRPr="002421F4">
        <w:rPr>
          <w:rFonts w:asciiTheme="minorHAnsi" w:hAnsiTheme="minorHAnsi" w:cstheme="minorHAnsi"/>
        </w:rPr>
        <w:t xml:space="preserve"> If opportunity allows you to safely direct and move </w:t>
      </w:r>
      <w:r w:rsidRPr="002421F4">
        <w:rPr>
          <w:rFonts w:asciiTheme="minorHAnsi" w:hAnsiTheme="minorHAnsi" w:cstheme="minorHAnsi"/>
          <w:highlight w:val="lightGray"/>
        </w:rPr>
        <w:t>patients</w:t>
      </w:r>
      <w:r w:rsidRPr="002421F4">
        <w:rPr>
          <w:rFonts w:asciiTheme="minorHAnsi" w:hAnsiTheme="minorHAnsi" w:cstheme="minorHAnsi"/>
        </w:rPr>
        <w:t xml:space="preserve">. </w:t>
      </w:r>
      <w:r w:rsidR="008D6507" w:rsidRPr="002421F4">
        <w:rPr>
          <w:rFonts w:asciiTheme="minorHAnsi" w:hAnsiTheme="minorHAnsi" w:cstheme="minorHAnsi"/>
          <w:highlight w:val="lightGray"/>
        </w:rPr>
        <w:t>Patients</w:t>
      </w:r>
      <w:r w:rsidR="008D6507" w:rsidRPr="002421F4">
        <w:rPr>
          <w:rFonts w:asciiTheme="minorHAnsi" w:hAnsiTheme="minorHAnsi" w:cstheme="minorHAnsi"/>
        </w:rPr>
        <w:t>, whether in danger or not, should be moved in the following order, beginning near the danger area:</w:t>
      </w:r>
    </w:p>
    <w:p w14:paraId="360C2897" w14:textId="77777777" w:rsidR="008D6507" w:rsidRPr="00AA169E" w:rsidRDefault="008D6507" w:rsidP="00116212">
      <w:pPr>
        <w:pStyle w:val="ListParagraph"/>
        <w:numPr>
          <w:ilvl w:val="4"/>
          <w:numId w:val="13"/>
        </w:numPr>
        <w:tabs>
          <w:tab w:val="clear" w:pos="2700"/>
        </w:tabs>
        <w:spacing w:before="120"/>
        <w:ind w:left="3060" w:hanging="540"/>
        <w:rPr>
          <w:rFonts w:asciiTheme="minorHAnsi" w:hAnsiTheme="minorHAnsi" w:cstheme="minorHAnsi"/>
        </w:rPr>
      </w:pPr>
      <w:r w:rsidRPr="00AA169E">
        <w:rPr>
          <w:rFonts w:asciiTheme="minorHAnsi" w:hAnsiTheme="minorHAnsi" w:cstheme="minorHAnsi"/>
        </w:rPr>
        <w:t>Ambulatory (no assistive device and walker users)</w:t>
      </w:r>
    </w:p>
    <w:p w14:paraId="0B7DF8F5" w14:textId="77777777" w:rsidR="008D6507" w:rsidRPr="00AA169E" w:rsidRDefault="008D6507" w:rsidP="00116212">
      <w:pPr>
        <w:pStyle w:val="ListParagraph"/>
        <w:numPr>
          <w:ilvl w:val="4"/>
          <w:numId w:val="13"/>
        </w:numPr>
        <w:tabs>
          <w:tab w:val="clear" w:pos="2700"/>
        </w:tabs>
        <w:spacing w:before="120"/>
        <w:ind w:left="3060" w:hanging="540"/>
        <w:rPr>
          <w:rFonts w:asciiTheme="minorHAnsi" w:hAnsiTheme="minorHAnsi" w:cstheme="minorHAnsi"/>
        </w:rPr>
      </w:pPr>
      <w:r w:rsidRPr="00AA169E">
        <w:rPr>
          <w:rFonts w:asciiTheme="minorHAnsi" w:hAnsiTheme="minorHAnsi" w:cstheme="minorHAnsi"/>
        </w:rPr>
        <w:t xml:space="preserve">First, move ambulatory </w:t>
      </w:r>
      <w:r w:rsidRPr="00AA169E">
        <w:rPr>
          <w:rFonts w:asciiTheme="minorHAnsi" w:hAnsiTheme="minorHAnsi" w:cstheme="minorHAnsi"/>
          <w:highlight w:val="lightGray"/>
        </w:rPr>
        <w:t xml:space="preserve">patients </w:t>
      </w:r>
      <w:r w:rsidRPr="00AA169E">
        <w:rPr>
          <w:rFonts w:asciiTheme="minorHAnsi" w:hAnsiTheme="minorHAnsi" w:cstheme="minorHAnsi"/>
        </w:rPr>
        <w:t xml:space="preserve">toward and out the nearest and safest exit. A staff person should accompany them. Do not leave ambulatory </w:t>
      </w:r>
      <w:r w:rsidRPr="00AA169E">
        <w:rPr>
          <w:rFonts w:asciiTheme="minorHAnsi" w:hAnsiTheme="minorHAnsi" w:cstheme="minorHAnsi"/>
          <w:highlight w:val="lightGray"/>
        </w:rPr>
        <w:t xml:space="preserve">patients </w:t>
      </w:r>
      <w:r w:rsidRPr="00AA169E">
        <w:rPr>
          <w:rFonts w:asciiTheme="minorHAnsi" w:hAnsiTheme="minorHAnsi" w:cstheme="minorHAnsi"/>
        </w:rPr>
        <w:t>without clear instructions</w:t>
      </w:r>
    </w:p>
    <w:p w14:paraId="7AC48925" w14:textId="77777777" w:rsidR="008D6507" w:rsidRPr="00AA169E" w:rsidRDefault="008D6507" w:rsidP="00116212">
      <w:pPr>
        <w:pStyle w:val="ListParagraph"/>
        <w:numPr>
          <w:ilvl w:val="4"/>
          <w:numId w:val="13"/>
        </w:numPr>
        <w:tabs>
          <w:tab w:val="clear" w:pos="2700"/>
        </w:tabs>
        <w:spacing w:before="120"/>
        <w:ind w:left="3060" w:hanging="540"/>
        <w:rPr>
          <w:rFonts w:asciiTheme="minorHAnsi" w:hAnsiTheme="minorHAnsi" w:cstheme="minorHAnsi"/>
        </w:rPr>
      </w:pPr>
      <w:r w:rsidRPr="00AA169E">
        <w:rPr>
          <w:rFonts w:asciiTheme="minorHAnsi" w:hAnsiTheme="minorHAnsi" w:cstheme="minorHAnsi"/>
        </w:rPr>
        <w:t>Non-ambulatory (wheelchair, stretcher or injured)</w:t>
      </w:r>
    </w:p>
    <w:p w14:paraId="60CE4ED8" w14:textId="77777777" w:rsidR="008D6507" w:rsidRPr="00AA169E" w:rsidRDefault="008D6507" w:rsidP="00116212">
      <w:pPr>
        <w:pStyle w:val="ListParagraph"/>
        <w:numPr>
          <w:ilvl w:val="4"/>
          <w:numId w:val="13"/>
        </w:numPr>
        <w:tabs>
          <w:tab w:val="clear" w:pos="2700"/>
        </w:tabs>
        <w:spacing w:before="120"/>
        <w:ind w:left="3060" w:hanging="540"/>
        <w:rPr>
          <w:rFonts w:asciiTheme="minorHAnsi" w:hAnsiTheme="minorHAnsi" w:cstheme="minorHAnsi"/>
        </w:rPr>
      </w:pPr>
      <w:r w:rsidRPr="00AA169E">
        <w:rPr>
          <w:rFonts w:asciiTheme="minorHAnsi" w:hAnsiTheme="minorHAnsi" w:cstheme="minorHAnsi"/>
        </w:rPr>
        <w:t xml:space="preserve">Next, move non-ambulatory </w:t>
      </w:r>
      <w:r w:rsidRPr="00AA169E">
        <w:rPr>
          <w:rFonts w:asciiTheme="minorHAnsi" w:hAnsiTheme="minorHAnsi" w:cstheme="minorHAnsi"/>
          <w:highlight w:val="lightGray"/>
        </w:rPr>
        <w:t xml:space="preserve">patients </w:t>
      </w:r>
      <w:r w:rsidRPr="00AA169E">
        <w:rPr>
          <w:rFonts w:asciiTheme="minorHAnsi" w:hAnsiTheme="minorHAnsi" w:cstheme="minorHAnsi"/>
        </w:rPr>
        <w:t>toward and out the nearest or safest exit</w:t>
      </w:r>
    </w:p>
    <w:p w14:paraId="65B39ECA" w14:textId="77777777" w:rsidR="008D6507" w:rsidRPr="00AA169E" w:rsidRDefault="008D6507" w:rsidP="00116212">
      <w:pPr>
        <w:pStyle w:val="ListParagraph"/>
        <w:numPr>
          <w:ilvl w:val="4"/>
          <w:numId w:val="13"/>
        </w:numPr>
        <w:tabs>
          <w:tab w:val="clear" w:pos="2700"/>
        </w:tabs>
        <w:spacing w:before="120"/>
        <w:ind w:left="3060" w:hanging="540"/>
        <w:rPr>
          <w:rFonts w:asciiTheme="minorHAnsi" w:hAnsiTheme="minorHAnsi" w:cstheme="minorHAnsi"/>
        </w:rPr>
      </w:pPr>
      <w:r w:rsidRPr="00AA169E">
        <w:rPr>
          <w:rFonts w:asciiTheme="minorHAnsi" w:hAnsiTheme="minorHAnsi" w:cstheme="minorHAnsi"/>
          <w:highlight w:val="lightGray"/>
        </w:rPr>
        <w:t xml:space="preserve">Patients </w:t>
      </w:r>
      <w:r w:rsidRPr="00AA169E">
        <w:rPr>
          <w:rFonts w:asciiTheme="minorHAnsi" w:hAnsiTheme="minorHAnsi" w:cstheme="minorHAnsi"/>
        </w:rPr>
        <w:t>unable to evacuate on their own can be moved by a two-person carry, placing them on a blanket or other assistance device and moved to a safer place</w:t>
      </w:r>
    </w:p>
    <w:p w14:paraId="60209F33" w14:textId="3D302E40" w:rsidR="008D6507" w:rsidRPr="00AA169E" w:rsidRDefault="008D6507" w:rsidP="00116212">
      <w:pPr>
        <w:pStyle w:val="ListParagraph"/>
        <w:numPr>
          <w:ilvl w:val="4"/>
          <w:numId w:val="13"/>
        </w:numPr>
        <w:tabs>
          <w:tab w:val="clear" w:pos="2700"/>
        </w:tabs>
        <w:spacing w:before="120" w:after="60"/>
        <w:ind w:left="3060" w:hanging="540"/>
        <w:rPr>
          <w:rFonts w:asciiTheme="minorHAnsi" w:hAnsiTheme="minorHAnsi" w:cstheme="minorHAnsi"/>
        </w:rPr>
      </w:pPr>
      <w:r w:rsidRPr="00AA169E">
        <w:rPr>
          <w:rFonts w:asciiTheme="minorHAnsi" w:hAnsiTheme="minorHAnsi" w:cstheme="minorHAnsi"/>
        </w:rPr>
        <w:t xml:space="preserve">If there are </w:t>
      </w:r>
      <w:r w:rsidRPr="00AA169E">
        <w:rPr>
          <w:rFonts w:asciiTheme="minorHAnsi" w:hAnsiTheme="minorHAnsi" w:cstheme="minorHAnsi"/>
          <w:highlight w:val="lightGray"/>
        </w:rPr>
        <w:t xml:space="preserve">patients </w:t>
      </w:r>
      <w:r w:rsidRPr="00AA169E">
        <w:rPr>
          <w:rFonts w:asciiTheme="minorHAnsi" w:hAnsiTheme="minorHAnsi" w:cstheme="minorHAnsi"/>
        </w:rPr>
        <w:t>or staff on an upper floor who are unable to ambulate down the stairs and the elevators cannot be used, they will be assisted by staff</w:t>
      </w:r>
    </w:p>
    <w:p w14:paraId="4243BFD8" w14:textId="00BCA55D" w:rsidR="006F6623" w:rsidRPr="00AA169E" w:rsidRDefault="006F6623" w:rsidP="00116212">
      <w:pPr>
        <w:pStyle w:val="ListParagraph"/>
        <w:numPr>
          <w:ilvl w:val="3"/>
          <w:numId w:val="13"/>
        </w:numPr>
        <w:spacing w:before="120" w:after="60"/>
        <w:rPr>
          <w:rFonts w:asciiTheme="minorHAnsi" w:hAnsiTheme="minorHAnsi" w:cstheme="minorHAnsi"/>
        </w:rPr>
      </w:pPr>
      <w:r w:rsidRPr="00991F57">
        <w:rPr>
          <w:rFonts w:asciiTheme="minorHAnsi" w:hAnsiTheme="minorHAnsi" w:cstheme="minorHAnsi"/>
          <w:b/>
          <w:color w:val="1F3864" w:themeColor="accent1" w:themeShade="80"/>
        </w:rPr>
        <w:t>Hide</w:t>
      </w:r>
      <w:r w:rsidRPr="00991F57">
        <w:rPr>
          <w:rFonts w:asciiTheme="minorHAnsi" w:hAnsiTheme="minorHAnsi" w:cstheme="minorHAnsi"/>
          <w:color w:val="1F3864" w:themeColor="accent1" w:themeShade="80"/>
        </w:rPr>
        <w:t xml:space="preserve">:  </w:t>
      </w:r>
      <w:r w:rsidRPr="00AA169E">
        <w:rPr>
          <w:rFonts w:asciiTheme="minorHAnsi" w:hAnsiTheme="minorHAnsi" w:cstheme="minorHAnsi"/>
        </w:rPr>
        <w:t xml:space="preserve">If unable to evacuate </w:t>
      </w:r>
      <w:r w:rsidRPr="00AA169E">
        <w:rPr>
          <w:rFonts w:asciiTheme="minorHAnsi" w:hAnsiTheme="minorHAnsi" w:cstheme="minorHAnsi"/>
          <w:highlight w:val="lightGray"/>
        </w:rPr>
        <w:t xml:space="preserve">patients </w:t>
      </w:r>
      <w:r w:rsidRPr="00AA169E">
        <w:rPr>
          <w:rFonts w:asciiTheme="minorHAnsi" w:hAnsiTheme="minorHAnsi" w:cstheme="minorHAnsi"/>
        </w:rPr>
        <w:t>because of the active shooter’s location, hide them.</w:t>
      </w:r>
    </w:p>
    <w:p w14:paraId="4E148CA6" w14:textId="21E23434" w:rsidR="000E1887" w:rsidRDefault="006F6623" w:rsidP="000E1887">
      <w:pPr>
        <w:pStyle w:val="ListParagraph"/>
        <w:numPr>
          <w:ilvl w:val="3"/>
          <w:numId w:val="13"/>
        </w:numPr>
        <w:spacing w:before="120" w:after="60"/>
        <w:rPr>
          <w:rFonts w:asciiTheme="minorHAnsi" w:hAnsiTheme="minorHAnsi" w:cstheme="minorHAnsi"/>
        </w:rPr>
      </w:pPr>
      <w:r w:rsidRPr="00991F57">
        <w:rPr>
          <w:rFonts w:asciiTheme="minorHAnsi" w:hAnsiTheme="minorHAnsi" w:cstheme="minorHAnsi"/>
          <w:b/>
          <w:color w:val="1F3864" w:themeColor="accent1" w:themeShade="80"/>
        </w:rPr>
        <w:lastRenderedPageBreak/>
        <w:t>Barricade</w:t>
      </w:r>
      <w:r w:rsidRPr="00991F57">
        <w:rPr>
          <w:rFonts w:asciiTheme="minorHAnsi" w:hAnsiTheme="minorHAnsi" w:cstheme="minorHAnsi"/>
          <w:color w:val="1F3864" w:themeColor="accent1" w:themeShade="80"/>
        </w:rPr>
        <w:t>:</w:t>
      </w:r>
      <w:r w:rsidRPr="00AA169E">
        <w:rPr>
          <w:rFonts w:asciiTheme="minorHAnsi" w:hAnsiTheme="minorHAnsi" w:cstheme="minorHAnsi"/>
        </w:rPr>
        <w:t xml:space="preserve">  If you can hide the </w:t>
      </w:r>
      <w:r w:rsidRPr="00AA169E">
        <w:rPr>
          <w:rFonts w:asciiTheme="minorHAnsi" w:hAnsiTheme="minorHAnsi" w:cstheme="minorHAnsi"/>
          <w:highlight w:val="lightGray"/>
        </w:rPr>
        <w:t>patient</w:t>
      </w:r>
      <w:r w:rsidRPr="00AA169E">
        <w:rPr>
          <w:rFonts w:asciiTheme="minorHAnsi" w:hAnsiTheme="minorHAnsi" w:cstheme="minorHAnsi"/>
        </w:rPr>
        <w:t>, barricade their position utilizing door locks, furniture, etc. to prevent the active shooter from breaching their position.</w:t>
      </w:r>
    </w:p>
    <w:p w14:paraId="7DF965F6" w14:textId="77777777" w:rsidR="00991F57" w:rsidRPr="00991F57" w:rsidRDefault="00991F57" w:rsidP="00991F57">
      <w:pPr>
        <w:spacing w:before="120" w:after="60"/>
        <w:rPr>
          <w:rFonts w:asciiTheme="minorHAnsi" w:hAnsiTheme="minorHAnsi" w:cstheme="minorHAnsi"/>
        </w:rPr>
      </w:pPr>
    </w:p>
    <w:p w14:paraId="5C539E83" w14:textId="400FBE83" w:rsidR="006205D8" w:rsidRPr="00991F57" w:rsidRDefault="00CF3615" w:rsidP="00116212">
      <w:pPr>
        <w:pStyle w:val="ListParagraph"/>
        <w:numPr>
          <w:ilvl w:val="0"/>
          <w:numId w:val="18"/>
        </w:numPr>
        <w:rPr>
          <w:rFonts w:asciiTheme="minorHAnsi" w:hAnsiTheme="minorHAnsi"/>
          <w:b/>
          <w:bCs/>
          <w:color w:val="1F3864" w:themeColor="accent1" w:themeShade="80"/>
          <w:u w:val="single"/>
        </w:rPr>
      </w:pPr>
      <w:r w:rsidRPr="00991F57">
        <w:rPr>
          <w:rFonts w:asciiTheme="minorHAnsi" w:hAnsiTheme="minorHAnsi"/>
          <w:b/>
          <w:bCs/>
          <w:color w:val="1F3864" w:themeColor="accent1" w:themeShade="80"/>
        </w:rPr>
        <w:t>When Law Enforcement and First Responders Arrive</w:t>
      </w:r>
    </w:p>
    <w:p w14:paraId="13BB72B1" w14:textId="0F16743D" w:rsidR="00525C1C" w:rsidRPr="00AA169E" w:rsidRDefault="00525C1C" w:rsidP="00116212">
      <w:pPr>
        <w:pStyle w:val="ListParagraph"/>
        <w:numPr>
          <w:ilvl w:val="2"/>
          <w:numId w:val="13"/>
        </w:numPr>
        <w:rPr>
          <w:rFonts w:asciiTheme="minorHAnsi" w:hAnsiTheme="minorHAnsi" w:cstheme="minorHAnsi"/>
          <w:b/>
          <w:u w:val="single"/>
        </w:rPr>
      </w:pPr>
      <w:r w:rsidRPr="00AA169E">
        <w:rPr>
          <w:rFonts w:asciiTheme="minorHAnsi" w:hAnsiTheme="minorHAnsi" w:cstheme="minorHAnsi"/>
        </w:rPr>
        <w:t xml:space="preserve">Law enforcement must neutralize the active shooter </w:t>
      </w:r>
      <w:r w:rsidR="00512E30" w:rsidRPr="00AA169E">
        <w:rPr>
          <w:rFonts w:asciiTheme="minorHAnsi" w:hAnsiTheme="minorHAnsi" w:cstheme="minorHAnsi"/>
        </w:rPr>
        <w:t xml:space="preserve">and/or secure the </w:t>
      </w:r>
      <w:r w:rsidR="00B16780" w:rsidRPr="00AA169E">
        <w:rPr>
          <w:rFonts w:asciiTheme="minorHAnsi" w:hAnsiTheme="minorHAnsi" w:cstheme="minorHAnsi"/>
        </w:rPr>
        <w:t>program site</w:t>
      </w:r>
      <w:r w:rsidR="00512E30" w:rsidRPr="00AA169E">
        <w:rPr>
          <w:rFonts w:asciiTheme="minorHAnsi" w:hAnsiTheme="minorHAnsi" w:cstheme="minorHAnsi"/>
        </w:rPr>
        <w:t xml:space="preserve"> </w:t>
      </w:r>
      <w:r w:rsidRPr="00AA169E">
        <w:rPr>
          <w:rFonts w:asciiTheme="minorHAnsi" w:hAnsiTheme="minorHAnsi" w:cstheme="minorHAnsi"/>
        </w:rPr>
        <w:t xml:space="preserve">before </w:t>
      </w:r>
      <w:r w:rsidR="008F7F05" w:rsidRPr="00AA169E">
        <w:rPr>
          <w:rFonts w:asciiTheme="minorHAnsi" w:hAnsiTheme="minorHAnsi" w:cstheme="minorHAnsi"/>
        </w:rPr>
        <w:t xml:space="preserve">any </w:t>
      </w:r>
      <w:r w:rsidRPr="00AA169E">
        <w:rPr>
          <w:rFonts w:asciiTheme="minorHAnsi" w:hAnsiTheme="minorHAnsi" w:cstheme="minorHAnsi"/>
        </w:rPr>
        <w:t>first responders can render any other form of assistance</w:t>
      </w:r>
      <w:r w:rsidR="00512E30" w:rsidRPr="00AA169E">
        <w:rPr>
          <w:rFonts w:asciiTheme="minorHAnsi" w:hAnsiTheme="minorHAnsi" w:cstheme="minorHAnsi"/>
        </w:rPr>
        <w:t xml:space="preserve"> (including medical)</w:t>
      </w:r>
    </w:p>
    <w:p w14:paraId="721A406F" w14:textId="6DBF3313" w:rsidR="00CF3615" w:rsidRPr="00AA169E" w:rsidRDefault="00DF600D" w:rsidP="00116212">
      <w:pPr>
        <w:pStyle w:val="ListParagraph"/>
        <w:numPr>
          <w:ilvl w:val="2"/>
          <w:numId w:val="13"/>
        </w:numPr>
        <w:rPr>
          <w:rFonts w:asciiTheme="minorHAnsi" w:hAnsiTheme="minorHAnsi" w:cstheme="minorHAnsi"/>
          <w:b/>
          <w:u w:val="single"/>
        </w:rPr>
      </w:pPr>
      <w:r w:rsidRPr="00AA169E">
        <w:rPr>
          <w:rFonts w:asciiTheme="minorHAnsi" w:hAnsiTheme="minorHAnsi" w:cstheme="minorHAnsi"/>
        </w:rPr>
        <w:t>Follow all commands given by law enforcemen</w:t>
      </w:r>
      <w:r w:rsidR="00525C1C" w:rsidRPr="00AA169E">
        <w:rPr>
          <w:rFonts w:asciiTheme="minorHAnsi" w:hAnsiTheme="minorHAnsi" w:cstheme="minorHAnsi"/>
        </w:rPr>
        <w:t>t</w:t>
      </w:r>
    </w:p>
    <w:p w14:paraId="5B0F9E78" w14:textId="23AC0605" w:rsidR="00DF600D" w:rsidRPr="00AA169E" w:rsidRDefault="00DF600D" w:rsidP="00116212">
      <w:pPr>
        <w:pStyle w:val="ListParagraph"/>
        <w:numPr>
          <w:ilvl w:val="2"/>
          <w:numId w:val="13"/>
        </w:numPr>
        <w:rPr>
          <w:rFonts w:asciiTheme="minorHAnsi" w:hAnsiTheme="minorHAnsi" w:cstheme="minorHAnsi"/>
          <w:b/>
          <w:u w:val="single"/>
        </w:rPr>
      </w:pPr>
      <w:r w:rsidRPr="00AA169E">
        <w:rPr>
          <w:rFonts w:asciiTheme="minorHAnsi" w:hAnsiTheme="minorHAnsi" w:cstheme="minorHAnsi"/>
        </w:rPr>
        <w:t>Keep both hands visible</w:t>
      </w:r>
    </w:p>
    <w:p w14:paraId="3294E13C" w14:textId="28F752C4" w:rsidR="00DF600D" w:rsidRPr="00AA169E" w:rsidRDefault="00DF600D" w:rsidP="00116212">
      <w:pPr>
        <w:pStyle w:val="ListParagraph"/>
        <w:numPr>
          <w:ilvl w:val="2"/>
          <w:numId w:val="13"/>
        </w:numPr>
        <w:rPr>
          <w:rFonts w:asciiTheme="minorHAnsi" w:hAnsiTheme="minorHAnsi" w:cstheme="minorHAnsi"/>
          <w:b/>
          <w:u w:val="single"/>
        </w:rPr>
      </w:pPr>
      <w:r w:rsidRPr="00AA169E">
        <w:rPr>
          <w:rFonts w:asciiTheme="minorHAnsi" w:hAnsiTheme="minorHAnsi" w:cstheme="minorHAnsi"/>
        </w:rPr>
        <w:t>Do not scream, yell, or gesture</w:t>
      </w:r>
      <w:r w:rsidR="00512E30" w:rsidRPr="00AA169E">
        <w:rPr>
          <w:rFonts w:asciiTheme="minorHAnsi" w:hAnsiTheme="minorHAnsi" w:cstheme="minorHAnsi"/>
        </w:rPr>
        <w:t xml:space="preserve"> wildly</w:t>
      </w:r>
      <w:r w:rsidRPr="00AA169E">
        <w:rPr>
          <w:rFonts w:asciiTheme="minorHAnsi" w:hAnsiTheme="minorHAnsi" w:cstheme="minorHAnsi"/>
        </w:rPr>
        <w:t xml:space="preserve"> at law enforcement</w:t>
      </w:r>
    </w:p>
    <w:p w14:paraId="54FC8A1D" w14:textId="332EFAE0" w:rsidR="00DF600D" w:rsidRPr="00AA169E" w:rsidRDefault="00DF600D" w:rsidP="00116212">
      <w:pPr>
        <w:pStyle w:val="ListParagraph"/>
        <w:numPr>
          <w:ilvl w:val="2"/>
          <w:numId w:val="13"/>
        </w:numPr>
        <w:rPr>
          <w:rFonts w:asciiTheme="minorHAnsi" w:hAnsiTheme="minorHAnsi" w:cstheme="minorHAnsi"/>
          <w:b/>
          <w:u w:val="single"/>
        </w:rPr>
      </w:pPr>
      <w:r w:rsidRPr="00AA169E">
        <w:rPr>
          <w:rFonts w:asciiTheme="minorHAnsi" w:hAnsiTheme="minorHAnsi" w:cstheme="minorHAnsi"/>
        </w:rPr>
        <w:t>Law enforcement may push or move people roughly for their safety</w:t>
      </w:r>
    </w:p>
    <w:p w14:paraId="671E245B" w14:textId="2C5B3CC4" w:rsidR="00ED2C3F" w:rsidRPr="00AA169E" w:rsidRDefault="00ED2C3F" w:rsidP="00116212">
      <w:pPr>
        <w:pStyle w:val="ListParagraph"/>
        <w:numPr>
          <w:ilvl w:val="2"/>
          <w:numId w:val="13"/>
        </w:numPr>
        <w:rPr>
          <w:rFonts w:asciiTheme="minorHAnsi" w:hAnsiTheme="minorHAnsi" w:cstheme="minorHAnsi"/>
          <w:b/>
          <w:u w:val="single"/>
        </w:rPr>
      </w:pPr>
      <w:r w:rsidRPr="00AA169E">
        <w:rPr>
          <w:rFonts w:asciiTheme="minorHAnsi" w:hAnsiTheme="minorHAnsi" w:cstheme="minorHAnsi"/>
        </w:rPr>
        <w:t>Move in whichever direction law enforcement or other first responders command</w:t>
      </w:r>
    </w:p>
    <w:p w14:paraId="4AA1137D" w14:textId="34EF94A4" w:rsidR="00DF600D" w:rsidRPr="00AA169E" w:rsidRDefault="00DF600D" w:rsidP="00116212">
      <w:pPr>
        <w:pStyle w:val="ListParagraph"/>
        <w:numPr>
          <w:ilvl w:val="2"/>
          <w:numId w:val="13"/>
        </w:numPr>
        <w:rPr>
          <w:rFonts w:asciiTheme="minorHAnsi" w:hAnsiTheme="minorHAnsi" w:cstheme="minorHAnsi"/>
          <w:b/>
          <w:u w:val="single"/>
        </w:rPr>
      </w:pPr>
      <w:r w:rsidRPr="00AA169E">
        <w:rPr>
          <w:rFonts w:asciiTheme="minorHAnsi" w:hAnsiTheme="minorHAnsi" w:cstheme="minorHAnsi"/>
        </w:rPr>
        <w:t>Do not bring personal items like purses, handbags, etc.</w:t>
      </w:r>
    </w:p>
    <w:p w14:paraId="42FBFB65" w14:textId="1EB8A421" w:rsidR="00AF2AB4" w:rsidRPr="00AA169E" w:rsidRDefault="0042477D" w:rsidP="00116212">
      <w:pPr>
        <w:pStyle w:val="ListParagraph"/>
        <w:numPr>
          <w:ilvl w:val="2"/>
          <w:numId w:val="13"/>
        </w:numPr>
        <w:rPr>
          <w:rFonts w:asciiTheme="minorHAnsi" w:hAnsiTheme="minorHAnsi" w:cstheme="minorHAnsi"/>
        </w:rPr>
      </w:pPr>
      <w:r w:rsidRPr="00991F57">
        <w:rPr>
          <w:rFonts w:asciiTheme="minorHAnsi" w:hAnsiTheme="minorHAnsi" w:cstheme="minorHAnsi"/>
          <w:b/>
          <w:color w:val="1F3864" w:themeColor="accent1" w:themeShade="80"/>
        </w:rPr>
        <w:t>If directed</w:t>
      </w:r>
      <w:r w:rsidRPr="00991F57">
        <w:rPr>
          <w:rFonts w:asciiTheme="minorHAnsi" w:hAnsiTheme="minorHAnsi" w:cstheme="minorHAnsi"/>
          <w:color w:val="1F3864" w:themeColor="accent1" w:themeShade="80"/>
        </w:rPr>
        <w:t xml:space="preserve">, </w:t>
      </w:r>
      <w:r w:rsidRPr="00AA169E">
        <w:rPr>
          <w:rFonts w:asciiTheme="minorHAnsi" w:hAnsiTheme="minorHAnsi" w:cstheme="minorHAnsi"/>
        </w:rPr>
        <w:t>follow</w:t>
      </w:r>
      <w:r w:rsidR="00801FC4" w:rsidRPr="00AA169E">
        <w:rPr>
          <w:rFonts w:asciiTheme="minorHAnsi" w:hAnsiTheme="minorHAnsi" w:cstheme="minorHAnsi"/>
        </w:rPr>
        <w:t xml:space="preserve"> </w:t>
      </w:r>
      <w:r w:rsidR="00CA2DC0" w:rsidRPr="00AA169E">
        <w:rPr>
          <w:rFonts w:asciiTheme="minorHAnsi" w:hAnsiTheme="minorHAnsi" w:cstheme="minorHAnsi"/>
        </w:rPr>
        <w:t xml:space="preserve">safe </w:t>
      </w:r>
      <w:r w:rsidR="00801FC4" w:rsidRPr="00AA169E">
        <w:rPr>
          <w:rFonts w:asciiTheme="minorHAnsi" w:hAnsiTheme="minorHAnsi" w:cstheme="minorHAnsi"/>
        </w:rPr>
        <w:t xml:space="preserve">evacuation procedures as determined necessary by </w:t>
      </w:r>
      <w:r w:rsidR="00525C1C" w:rsidRPr="00AA169E">
        <w:rPr>
          <w:rFonts w:asciiTheme="minorHAnsi" w:hAnsiTheme="minorHAnsi" w:cstheme="minorHAnsi"/>
        </w:rPr>
        <w:t xml:space="preserve">law enforcement, first responders, or </w:t>
      </w:r>
      <w:r w:rsidR="00801FC4" w:rsidRPr="00AA169E">
        <w:rPr>
          <w:rFonts w:asciiTheme="minorHAnsi" w:hAnsiTheme="minorHAnsi" w:cstheme="minorHAnsi"/>
        </w:rPr>
        <w:t>Incident Commander</w:t>
      </w:r>
      <w:r w:rsidR="00116212">
        <w:rPr>
          <w:rFonts w:asciiTheme="minorHAnsi" w:hAnsiTheme="minorHAnsi" w:cstheme="minorHAnsi"/>
        </w:rPr>
        <w:t>.</w:t>
      </w:r>
    </w:p>
    <w:p w14:paraId="1FB61815" w14:textId="1ECE99FF" w:rsidR="00B52D1E" w:rsidRPr="00AA169E" w:rsidRDefault="00282BD1" w:rsidP="00116212">
      <w:pPr>
        <w:pStyle w:val="ListParagraph"/>
        <w:numPr>
          <w:ilvl w:val="2"/>
          <w:numId w:val="13"/>
        </w:numPr>
        <w:rPr>
          <w:rFonts w:asciiTheme="minorHAnsi" w:hAnsiTheme="minorHAnsi" w:cstheme="minorHAnsi"/>
        </w:rPr>
      </w:pPr>
      <w:r w:rsidRPr="00991F57">
        <w:rPr>
          <w:rFonts w:asciiTheme="minorHAnsi" w:hAnsiTheme="minorHAnsi" w:cstheme="minorHAnsi"/>
          <w:b/>
          <w:color w:val="1F3864" w:themeColor="accent1" w:themeShade="80"/>
        </w:rPr>
        <w:t>If directed</w:t>
      </w:r>
      <w:r w:rsidR="00C67247" w:rsidRPr="00991F57">
        <w:rPr>
          <w:rFonts w:asciiTheme="minorHAnsi" w:hAnsiTheme="minorHAnsi" w:cstheme="minorHAnsi"/>
          <w:color w:val="1F3864" w:themeColor="accent1" w:themeShade="80"/>
        </w:rPr>
        <w:t xml:space="preserve">, </w:t>
      </w:r>
      <w:r w:rsidR="00C67247" w:rsidRPr="00AA169E">
        <w:rPr>
          <w:rFonts w:asciiTheme="minorHAnsi" w:hAnsiTheme="minorHAnsi" w:cstheme="minorHAnsi"/>
        </w:rPr>
        <w:t>follow Shelter-in-</w:t>
      </w:r>
      <w:r w:rsidRPr="00AA169E">
        <w:rPr>
          <w:rFonts w:asciiTheme="minorHAnsi" w:hAnsiTheme="minorHAnsi" w:cstheme="minorHAnsi"/>
        </w:rPr>
        <w:t xml:space="preserve">Place procedures as determined necessary by </w:t>
      </w:r>
      <w:r w:rsidR="00525C1C" w:rsidRPr="00AA169E">
        <w:rPr>
          <w:rFonts w:asciiTheme="minorHAnsi" w:hAnsiTheme="minorHAnsi" w:cstheme="minorHAnsi"/>
        </w:rPr>
        <w:t xml:space="preserve">law enforcement, first responders, or </w:t>
      </w:r>
      <w:r w:rsidR="00CA2DC0" w:rsidRPr="00AA169E">
        <w:rPr>
          <w:rFonts w:asciiTheme="minorHAnsi" w:hAnsiTheme="minorHAnsi" w:cstheme="minorHAnsi"/>
        </w:rPr>
        <w:t>Incident Commander</w:t>
      </w:r>
      <w:r w:rsidR="00116212">
        <w:rPr>
          <w:rFonts w:asciiTheme="minorHAnsi" w:hAnsiTheme="minorHAnsi" w:cstheme="minorHAnsi"/>
        </w:rPr>
        <w:t>.</w:t>
      </w:r>
    </w:p>
    <w:p w14:paraId="730C4002" w14:textId="77777777" w:rsidR="00C03C3F" w:rsidRPr="00AA169E" w:rsidRDefault="00C03C3F" w:rsidP="00116212">
      <w:pPr>
        <w:pStyle w:val="ListParagraph"/>
        <w:numPr>
          <w:ilvl w:val="2"/>
          <w:numId w:val="13"/>
        </w:numPr>
        <w:rPr>
          <w:rFonts w:asciiTheme="minorHAnsi" w:hAnsiTheme="minorHAnsi" w:cstheme="minorHAnsi"/>
        </w:rPr>
      </w:pPr>
      <w:r w:rsidRPr="00AA169E">
        <w:rPr>
          <w:rFonts w:asciiTheme="minorHAnsi" w:hAnsiTheme="minorHAnsi" w:cstheme="minorHAnsi"/>
        </w:rPr>
        <w:t>The event will be deemed</w:t>
      </w:r>
      <w:r w:rsidRPr="00AA169E">
        <w:rPr>
          <w:rFonts w:asciiTheme="minorHAnsi" w:hAnsiTheme="minorHAnsi" w:cstheme="minorHAnsi"/>
          <w:b/>
        </w:rPr>
        <w:t xml:space="preserve"> </w:t>
      </w:r>
      <w:r w:rsidRPr="00991F57">
        <w:rPr>
          <w:rFonts w:asciiTheme="minorHAnsi" w:hAnsiTheme="minorHAnsi" w:cstheme="minorHAnsi"/>
          <w:b/>
          <w:color w:val="1F3864" w:themeColor="accent1" w:themeShade="80"/>
        </w:rPr>
        <w:t xml:space="preserve">‘All Clear’ </w:t>
      </w:r>
      <w:r w:rsidRPr="00AA169E">
        <w:rPr>
          <w:rFonts w:asciiTheme="minorHAnsi" w:hAnsiTheme="minorHAnsi" w:cstheme="minorHAnsi"/>
        </w:rPr>
        <w:t xml:space="preserve">after law enforcement authorities have concluded emergency operations and declared the situation </w:t>
      </w:r>
      <w:r w:rsidRPr="00991F57">
        <w:rPr>
          <w:rFonts w:asciiTheme="minorHAnsi" w:hAnsiTheme="minorHAnsi" w:cstheme="minorHAnsi"/>
          <w:b/>
          <w:color w:val="1F3864" w:themeColor="accent1" w:themeShade="80"/>
        </w:rPr>
        <w:t>’safe’</w:t>
      </w:r>
      <w:r w:rsidRPr="00991F57">
        <w:rPr>
          <w:rFonts w:asciiTheme="minorHAnsi" w:hAnsiTheme="minorHAnsi" w:cstheme="minorHAnsi"/>
          <w:color w:val="1F3864" w:themeColor="accent1" w:themeShade="80"/>
        </w:rPr>
        <w:t xml:space="preserve">  </w:t>
      </w:r>
    </w:p>
    <w:p w14:paraId="38007E65" w14:textId="43098875" w:rsidR="00C03C3F" w:rsidRPr="00AA169E" w:rsidRDefault="00C03C3F" w:rsidP="00116212">
      <w:pPr>
        <w:pStyle w:val="ListParagraph"/>
        <w:numPr>
          <w:ilvl w:val="2"/>
          <w:numId w:val="13"/>
        </w:numPr>
        <w:rPr>
          <w:rFonts w:asciiTheme="minorHAnsi" w:hAnsiTheme="minorHAnsi" w:cstheme="minorHAnsi"/>
        </w:rPr>
      </w:pPr>
      <w:r w:rsidRPr="00AA169E">
        <w:rPr>
          <w:rFonts w:asciiTheme="minorHAnsi" w:hAnsiTheme="minorHAnsi" w:cstheme="minorHAnsi"/>
        </w:rPr>
        <w:t xml:space="preserve">If hiding/barricaded, wait for </w:t>
      </w:r>
      <w:r w:rsidR="00CF7745" w:rsidRPr="00AA169E">
        <w:rPr>
          <w:rFonts w:asciiTheme="minorHAnsi" w:hAnsiTheme="minorHAnsi" w:cstheme="minorHAnsi"/>
        </w:rPr>
        <w:t>l</w:t>
      </w:r>
      <w:r w:rsidRPr="00AA169E">
        <w:rPr>
          <w:rFonts w:asciiTheme="minorHAnsi" w:hAnsiTheme="minorHAnsi" w:cstheme="minorHAnsi"/>
        </w:rPr>
        <w:t xml:space="preserve">aw </w:t>
      </w:r>
      <w:r w:rsidR="00CF7745" w:rsidRPr="00AA169E">
        <w:rPr>
          <w:rFonts w:asciiTheme="minorHAnsi" w:hAnsiTheme="minorHAnsi" w:cstheme="minorHAnsi"/>
        </w:rPr>
        <w:t>e</w:t>
      </w:r>
      <w:r w:rsidRPr="00AA169E">
        <w:rPr>
          <w:rFonts w:asciiTheme="minorHAnsi" w:hAnsiTheme="minorHAnsi" w:cstheme="minorHAnsi"/>
        </w:rPr>
        <w:t>nforcement to provide an</w:t>
      </w:r>
      <w:r w:rsidRPr="00AA169E">
        <w:rPr>
          <w:rFonts w:asciiTheme="minorHAnsi" w:hAnsiTheme="minorHAnsi" w:cstheme="minorHAnsi"/>
          <w:b/>
        </w:rPr>
        <w:t xml:space="preserve"> </w:t>
      </w:r>
      <w:r w:rsidRPr="00991F57">
        <w:rPr>
          <w:rFonts w:asciiTheme="minorHAnsi" w:hAnsiTheme="minorHAnsi" w:cstheme="minorHAnsi"/>
          <w:b/>
          <w:color w:val="1F3864" w:themeColor="accent1" w:themeShade="80"/>
        </w:rPr>
        <w:t>“All Clear”</w:t>
      </w:r>
      <w:r w:rsidRPr="00991F57">
        <w:rPr>
          <w:rFonts w:asciiTheme="minorHAnsi" w:hAnsiTheme="minorHAnsi" w:cstheme="minorHAnsi"/>
          <w:color w:val="1F3864" w:themeColor="accent1" w:themeShade="80"/>
        </w:rPr>
        <w:t xml:space="preserve"> </w:t>
      </w:r>
      <w:r w:rsidRPr="00AA169E">
        <w:rPr>
          <w:rFonts w:asciiTheme="minorHAnsi" w:hAnsiTheme="minorHAnsi" w:cstheme="minorHAnsi"/>
        </w:rPr>
        <w:t>before leaving your position</w:t>
      </w:r>
    </w:p>
    <w:p w14:paraId="05FDB14D" w14:textId="7D1D5A72" w:rsidR="00C03C3F" w:rsidRPr="00AA169E" w:rsidRDefault="00C03C3F" w:rsidP="00116212">
      <w:pPr>
        <w:pStyle w:val="ListParagraph"/>
        <w:numPr>
          <w:ilvl w:val="2"/>
          <w:numId w:val="13"/>
        </w:numPr>
        <w:rPr>
          <w:rFonts w:asciiTheme="minorHAnsi" w:hAnsiTheme="minorHAnsi" w:cstheme="minorHAnsi"/>
        </w:rPr>
      </w:pPr>
      <w:r w:rsidRPr="00AA169E">
        <w:rPr>
          <w:rFonts w:asciiTheme="minorHAnsi" w:hAnsiTheme="minorHAnsi" w:cstheme="minorHAnsi"/>
        </w:rPr>
        <w:t xml:space="preserve">When the event becomes static, notify the on-call </w:t>
      </w:r>
      <w:r w:rsidR="006B04F7" w:rsidRPr="00AA169E">
        <w:rPr>
          <w:rFonts w:asciiTheme="minorHAnsi" w:hAnsiTheme="minorHAnsi" w:cstheme="minorHAnsi"/>
        </w:rPr>
        <w:t>a</w:t>
      </w:r>
      <w:r w:rsidRPr="00AA169E">
        <w:rPr>
          <w:rFonts w:asciiTheme="minorHAnsi" w:hAnsiTheme="minorHAnsi" w:cstheme="minorHAnsi"/>
        </w:rPr>
        <w:t>dministrator if after hours.</w:t>
      </w:r>
    </w:p>
    <w:p w14:paraId="70878AD2" w14:textId="1AF42590" w:rsidR="00C03C3F" w:rsidRPr="00AA169E" w:rsidRDefault="00C03C3F" w:rsidP="0045525C">
      <w:pPr>
        <w:pStyle w:val="ListParagraph"/>
        <w:numPr>
          <w:ilvl w:val="2"/>
          <w:numId w:val="13"/>
        </w:numPr>
        <w:rPr>
          <w:rFonts w:asciiTheme="minorHAnsi" w:hAnsiTheme="minorHAnsi" w:cstheme="minorHAnsi"/>
        </w:rPr>
      </w:pPr>
      <w:r w:rsidRPr="00AA169E">
        <w:rPr>
          <w:rFonts w:asciiTheme="minorHAnsi" w:hAnsiTheme="minorHAnsi" w:cstheme="minorHAnsi"/>
        </w:rPr>
        <w:t xml:space="preserve">Activate the Incident Command System to manage the event and follow all instructions from </w:t>
      </w:r>
      <w:r w:rsidR="006B04F7" w:rsidRPr="00AA169E">
        <w:rPr>
          <w:rFonts w:asciiTheme="minorHAnsi" w:hAnsiTheme="minorHAnsi" w:cstheme="minorHAnsi"/>
        </w:rPr>
        <w:t>l</w:t>
      </w:r>
      <w:r w:rsidRPr="00AA169E">
        <w:rPr>
          <w:rFonts w:asciiTheme="minorHAnsi" w:hAnsiTheme="minorHAnsi" w:cstheme="minorHAnsi"/>
        </w:rPr>
        <w:t xml:space="preserve">aw </w:t>
      </w:r>
      <w:r w:rsidR="006B04F7" w:rsidRPr="00AA169E">
        <w:rPr>
          <w:rFonts w:asciiTheme="minorHAnsi" w:hAnsiTheme="minorHAnsi" w:cstheme="minorHAnsi"/>
        </w:rPr>
        <w:t>e</w:t>
      </w:r>
      <w:r w:rsidRPr="00AA169E">
        <w:rPr>
          <w:rFonts w:asciiTheme="minorHAnsi" w:hAnsiTheme="minorHAnsi" w:cstheme="minorHAnsi"/>
        </w:rPr>
        <w:t>nforcement regarding preservation of the crime scene.</w:t>
      </w:r>
    </w:p>
    <w:p w14:paraId="60A6CC72" w14:textId="06B33481" w:rsidR="000E1887" w:rsidRPr="00116212" w:rsidRDefault="00C03C3F" w:rsidP="0045525C">
      <w:pPr>
        <w:pStyle w:val="ListParagraph"/>
        <w:numPr>
          <w:ilvl w:val="2"/>
          <w:numId w:val="13"/>
        </w:numPr>
        <w:spacing w:after="240"/>
        <w:rPr>
          <w:rFonts w:asciiTheme="minorHAnsi" w:hAnsiTheme="minorHAnsi" w:cstheme="minorHAnsi"/>
        </w:rPr>
      </w:pPr>
      <w:r w:rsidRPr="00AA169E">
        <w:rPr>
          <w:rFonts w:asciiTheme="minorHAnsi" w:hAnsiTheme="minorHAnsi" w:cstheme="minorHAnsi"/>
        </w:rPr>
        <w:t xml:space="preserve">Account for all staff, </w:t>
      </w:r>
      <w:r w:rsidRPr="00AA169E">
        <w:rPr>
          <w:rFonts w:asciiTheme="minorHAnsi" w:hAnsiTheme="minorHAnsi" w:cstheme="minorHAnsi"/>
          <w:highlight w:val="lightGray"/>
        </w:rPr>
        <w:t>patients</w:t>
      </w:r>
      <w:r w:rsidR="00DC183E" w:rsidRPr="00AA169E">
        <w:rPr>
          <w:rFonts w:asciiTheme="minorHAnsi" w:hAnsiTheme="minorHAnsi" w:cstheme="minorHAnsi"/>
        </w:rPr>
        <w:t>,</w:t>
      </w:r>
      <w:r w:rsidRPr="00AA169E">
        <w:rPr>
          <w:rFonts w:asciiTheme="minorHAnsi" w:hAnsiTheme="minorHAnsi" w:cstheme="minorHAnsi"/>
        </w:rPr>
        <w:t xml:space="preserve"> and visitors.</w:t>
      </w:r>
    </w:p>
    <w:p w14:paraId="6A0B82B1" w14:textId="1A058407" w:rsidR="007E7426" w:rsidRPr="00991F57" w:rsidRDefault="00D34AF8" w:rsidP="00116212">
      <w:pPr>
        <w:pStyle w:val="ListParagraph"/>
        <w:numPr>
          <w:ilvl w:val="0"/>
          <w:numId w:val="19"/>
        </w:numPr>
        <w:rPr>
          <w:rFonts w:asciiTheme="minorHAnsi" w:hAnsiTheme="minorHAnsi"/>
          <w:b/>
          <w:bCs/>
          <w:color w:val="1F3864" w:themeColor="accent1" w:themeShade="80"/>
        </w:rPr>
      </w:pPr>
      <w:r w:rsidRPr="00991F57">
        <w:rPr>
          <w:rFonts w:asciiTheme="minorHAnsi" w:hAnsiTheme="minorHAnsi"/>
          <w:b/>
          <w:bCs/>
          <w:color w:val="1F3864" w:themeColor="accent1" w:themeShade="80"/>
        </w:rPr>
        <w:t>Management Staff</w:t>
      </w:r>
      <w:r w:rsidR="00915CE9" w:rsidRPr="00991F57">
        <w:rPr>
          <w:rFonts w:asciiTheme="minorHAnsi" w:hAnsiTheme="minorHAnsi"/>
          <w:b/>
          <w:bCs/>
          <w:color w:val="1F3864" w:themeColor="accent1" w:themeShade="80"/>
        </w:rPr>
        <w:t xml:space="preserve"> During an </w:t>
      </w:r>
      <w:r w:rsidR="005A3BCF" w:rsidRPr="00991F57">
        <w:rPr>
          <w:rFonts w:asciiTheme="minorHAnsi" w:hAnsiTheme="minorHAnsi"/>
          <w:b/>
          <w:bCs/>
          <w:color w:val="1F3864" w:themeColor="accent1" w:themeShade="80"/>
        </w:rPr>
        <w:t>Active Shooter</w:t>
      </w:r>
      <w:r w:rsidR="00915CE9" w:rsidRPr="00991F57">
        <w:rPr>
          <w:rFonts w:asciiTheme="minorHAnsi" w:hAnsiTheme="minorHAnsi"/>
          <w:b/>
          <w:bCs/>
          <w:color w:val="1F3864" w:themeColor="accent1" w:themeShade="80"/>
        </w:rPr>
        <w:t xml:space="preserve"> </w:t>
      </w:r>
      <w:r w:rsidR="0042477D" w:rsidRPr="00991F57">
        <w:rPr>
          <w:rFonts w:asciiTheme="minorHAnsi" w:hAnsiTheme="minorHAnsi"/>
          <w:b/>
          <w:bCs/>
          <w:color w:val="1F3864" w:themeColor="accent1" w:themeShade="80"/>
        </w:rPr>
        <w:t>Response</w:t>
      </w:r>
    </w:p>
    <w:p w14:paraId="40E0454D" w14:textId="70538475" w:rsidR="00773751" w:rsidRPr="00AA169E" w:rsidRDefault="00773751" w:rsidP="00AA169E">
      <w:pPr>
        <w:pStyle w:val="ListParagraph"/>
        <w:numPr>
          <w:ilvl w:val="1"/>
          <w:numId w:val="13"/>
        </w:numPr>
        <w:spacing w:before="60" w:after="60"/>
        <w:rPr>
          <w:rFonts w:asciiTheme="minorHAnsi" w:hAnsiTheme="minorHAnsi" w:cstheme="minorHAnsi"/>
        </w:rPr>
      </w:pPr>
      <w:r w:rsidRPr="00991F57">
        <w:rPr>
          <w:rFonts w:asciiTheme="minorHAnsi" w:hAnsiTheme="minorHAnsi" w:cstheme="minorHAnsi"/>
          <w:b/>
          <w:color w:val="1F3864" w:themeColor="accent1" w:themeShade="80"/>
        </w:rPr>
        <w:t>Run, Hide, Fight</w:t>
      </w:r>
      <w:r w:rsidRPr="00991F57">
        <w:rPr>
          <w:rFonts w:asciiTheme="minorHAnsi" w:hAnsiTheme="minorHAnsi" w:cstheme="minorHAnsi"/>
          <w:color w:val="1F3864" w:themeColor="accent1" w:themeShade="80"/>
        </w:rPr>
        <w:t xml:space="preserve">, </w:t>
      </w:r>
      <w:r w:rsidRPr="00AA169E">
        <w:rPr>
          <w:rFonts w:asciiTheme="minorHAnsi" w:hAnsiTheme="minorHAnsi" w:cstheme="minorHAnsi"/>
        </w:rPr>
        <w:t>as necessary</w:t>
      </w:r>
    </w:p>
    <w:p w14:paraId="53F55758" w14:textId="4F0D5D63" w:rsidR="00914185" w:rsidRPr="00AA169E" w:rsidRDefault="00914185" w:rsidP="00AA169E">
      <w:pPr>
        <w:pStyle w:val="ListParagraph"/>
        <w:numPr>
          <w:ilvl w:val="1"/>
          <w:numId w:val="13"/>
        </w:numPr>
        <w:spacing w:before="60" w:after="60"/>
        <w:rPr>
          <w:rFonts w:asciiTheme="minorHAnsi" w:hAnsiTheme="minorHAnsi" w:cstheme="minorHAnsi"/>
        </w:rPr>
      </w:pPr>
      <w:r w:rsidRPr="00AA169E">
        <w:rPr>
          <w:rFonts w:asciiTheme="minorHAnsi" w:hAnsiTheme="minorHAnsi" w:cstheme="minorHAnsi"/>
        </w:rPr>
        <w:t>Help others evacuate, if safe to do so</w:t>
      </w:r>
      <w:r w:rsidR="00251B8B" w:rsidRPr="00AA169E">
        <w:rPr>
          <w:rFonts w:asciiTheme="minorHAnsi" w:hAnsiTheme="minorHAnsi" w:cstheme="minorHAnsi"/>
        </w:rPr>
        <w:t xml:space="preserve"> and they are willing</w:t>
      </w:r>
    </w:p>
    <w:p w14:paraId="43362973" w14:textId="23D0189C" w:rsidR="00773751" w:rsidRPr="00AA169E" w:rsidRDefault="00773751" w:rsidP="00AA169E">
      <w:pPr>
        <w:pStyle w:val="ListParagraph"/>
        <w:numPr>
          <w:ilvl w:val="1"/>
          <w:numId w:val="13"/>
        </w:numPr>
        <w:spacing w:before="60" w:after="60"/>
        <w:rPr>
          <w:rFonts w:asciiTheme="minorHAnsi" w:hAnsiTheme="minorHAnsi" w:cstheme="minorHAnsi"/>
        </w:rPr>
      </w:pPr>
      <w:r w:rsidRPr="00991F57">
        <w:rPr>
          <w:rFonts w:asciiTheme="minorHAnsi" w:hAnsiTheme="minorHAnsi" w:cstheme="minorHAnsi"/>
          <w:b/>
          <w:bCs/>
          <w:color w:val="1F3864" w:themeColor="accent1" w:themeShade="80"/>
        </w:rPr>
        <w:t>CALL 911</w:t>
      </w:r>
      <w:r w:rsidRPr="00991F57">
        <w:rPr>
          <w:rFonts w:asciiTheme="minorHAnsi" w:hAnsiTheme="minorHAnsi" w:cstheme="minorHAnsi"/>
          <w:color w:val="1F3864" w:themeColor="accent1" w:themeShade="80"/>
        </w:rPr>
        <w:t xml:space="preserve"> </w:t>
      </w:r>
      <w:r w:rsidRPr="00AA169E">
        <w:rPr>
          <w:rFonts w:asciiTheme="minorHAnsi" w:hAnsiTheme="minorHAnsi" w:cstheme="minorHAnsi"/>
        </w:rPr>
        <w:t>when safe to do so</w:t>
      </w:r>
    </w:p>
    <w:p w14:paraId="7F98CA3D" w14:textId="3004C844" w:rsidR="00914185" w:rsidRPr="00AA169E" w:rsidRDefault="007E7426" w:rsidP="00AA169E">
      <w:pPr>
        <w:pStyle w:val="ListParagraph"/>
        <w:numPr>
          <w:ilvl w:val="1"/>
          <w:numId w:val="13"/>
        </w:numPr>
        <w:spacing w:before="60" w:after="60"/>
        <w:rPr>
          <w:rFonts w:asciiTheme="minorHAnsi" w:hAnsiTheme="minorHAnsi" w:cstheme="minorHAnsi"/>
        </w:rPr>
      </w:pPr>
      <w:r w:rsidRPr="00AA169E">
        <w:rPr>
          <w:rFonts w:asciiTheme="minorHAnsi" w:hAnsiTheme="minorHAnsi" w:cstheme="minorHAnsi"/>
        </w:rPr>
        <w:t>Determine the severity of the</w:t>
      </w:r>
      <w:r w:rsidR="00773751" w:rsidRPr="00AA169E">
        <w:rPr>
          <w:rFonts w:asciiTheme="minorHAnsi" w:hAnsiTheme="minorHAnsi" w:cstheme="minorHAnsi"/>
        </w:rPr>
        <w:t xml:space="preserve"> active shooter </w:t>
      </w:r>
      <w:r w:rsidRPr="00AA169E">
        <w:rPr>
          <w:rFonts w:asciiTheme="minorHAnsi" w:hAnsiTheme="minorHAnsi" w:cstheme="minorHAnsi"/>
        </w:rPr>
        <w:t>related threats, if safe to do so</w:t>
      </w:r>
    </w:p>
    <w:p w14:paraId="55EEB1DA" w14:textId="4283A98D" w:rsidR="00ED2C3F" w:rsidRPr="00AA169E" w:rsidRDefault="00ED2C3F" w:rsidP="00AA169E">
      <w:pPr>
        <w:pStyle w:val="ListParagraph"/>
        <w:numPr>
          <w:ilvl w:val="1"/>
          <w:numId w:val="13"/>
        </w:numPr>
        <w:spacing w:before="60" w:after="60"/>
        <w:rPr>
          <w:rFonts w:asciiTheme="minorHAnsi" w:hAnsiTheme="minorHAnsi" w:cstheme="minorHAnsi"/>
        </w:rPr>
      </w:pPr>
      <w:r w:rsidRPr="00AA169E">
        <w:rPr>
          <w:rFonts w:asciiTheme="minorHAnsi" w:hAnsiTheme="minorHAnsi" w:cstheme="minorHAnsi"/>
        </w:rPr>
        <w:t>Do no</w:t>
      </w:r>
      <w:r w:rsidR="00BF7B80" w:rsidRPr="00AA169E">
        <w:rPr>
          <w:rFonts w:asciiTheme="minorHAnsi" w:hAnsiTheme="minorHAnsi" w:cstheme="minorHAnsi"/>
        </w:rPr>
        <w:t>t</w:t>
      </w:r>
      <w:r w:rsidRPr="00AA169E">
        <w:rPr>
          <w:rFonts w:asciiTheme="minorHAnsi" w:hAnsiTheme="minorHAnsi" w:cstheme="minorHAnsi"/>
        </w:rPr>
        <w:t xml:space="preserve"> assume others will have the same information you have, or that you have all the information others may have</w:t>
      </w:r>
    </w:p>
    <w:p w14:paraId="2109ABB8" w14:textId="38753049" w:rsidR="007E7426" w:rsidRPr="00991F57" w:rsidRDefault="00ED2C3F" w:rsidP="00AA169E">
      <w:pPr>
        <w:pStyle w:val="ListParagraph"/>
        <w:numPr>
          <w:ilvl w:val="1"/>
          <w:numId w:val="13"/>
        </w:numPr>
        <w:spacing w:before="60" w:after="60"/>
        <w:rPr>
          <w:rFonts w:asciiTheme="minorHAnsi" w:hAnsiTheme="minorHAnsi" w:cstheme="minorHAnsi"/>
          <w:color w:val="1F3864" w:themeColor="accent1" w:themeShade="80"/>
        </w:rPr>
      </w:pPr>
      <w:r w:rsidRPr="00AA169E">
        <w:rPr>
          <w:rFonts w:asciiTheme="minorHAnsi" w:hAnsiTheme="minorHAnsi" w:cstheme="minorHAnsi"/>
        </w:rPr>
        <w:t xml:space="preserve">Law enforcement, first responders, </w:t>
      </w:r>
      <w:r w:rsidR="005848A8" w:rsidRPr="00AA169E">
        <w:rPr>
          <w:rFonts w:asciiTheme="minorHAnsi" w:hAnsiTheme="minorHAnsi" w:cstheme="minorHAnsi"/>
        </w:rPr>
        <w:t>and/</w:t>
      </w:r>
      <w:r w:rsidRPr="00AA169E">
        <w:rPr>
          <w:rFonts w:asciiTheme="minorHAnsi" w:hAnsiTheme="minorHAnsi" w:cstheme="minorHAnsi"/>
        </w:rPr>
        <w:t xml:space="preserve">or </w:t>
      </w:r>
      <w:r w:rsidR="00D34AF8" w:rsidRPr="00AA169E">
        <w:rPr>
          <w:rFonts w:asciiTheme="minorHAnsi" w:hAnsiTheme="minorHAnsi" w:cstheme="minorHAnsi"/>
        </w:rPr>
        <w:t xml:space="preserve">Incident Commander will determine the need to activate </w:t>
      </w:r>
      <w:r w:rsidR="00CA2DC0" w:rsidRPr="00AA169E">
        <w:rPr>
          <w:rFonts w:asciiTheme="minorHAnsi" w:hAnsiTheme="minorHAnsi" w:cstheme="minorHAnsi"/>
        </w:rPr>
        <w:t xml:space="preserve">safe </w:t>
      </w:r>
      <w:r w:rsidR="00D34AF8" w:rsidRPr="00AA169E">
        <w:rPr>
          <w:rFonts w:asciiTheme="minorHAnsi" w:hAnsiTheme="minorHAnsi" w:cstheme="minorHAnsi"/>
        </w:rPr>
        <w:t>e</w:t>
      </w:r>
      <w:r w:rsidR="00CA2DC0" w:rsidRPr="00AA169E">
        <w:rPr>
          <w:rFonts w:asciiTheme="minorHAnsi" w:hAnsiTheme="minorHAnsi" w:cstheme="minorHAnsi"/>
        </w:rPr>
        <w:t xml:space="preserve">vacuation procedures per </w:t>
      </w:r>
      <w:r w:rsidR="000E1887" w:rsidRPr="00991F57">
        <w:rPr>
          <w:rFonts w:asciiTheme="minorHAnsi" w:hAnsiTheme="minorHAnsi" w:cstheme="minorHAnsi"/>
          <w:b/>
          <w:bCs/>
          <w:color w:val="1F3864" w:themeColor="accent1" w:themeShade="80"/>
        </w:rPr>
        <w:t xml:space="preserve">Section </w:t>
      </w:r>
      <w:r w:rsidR="008B0A0C" w:rsidRPr="00991F57">
        <w:rPr>
          <w:rFonts w:asciiTheme="minorHAnsi" w:hAnsiTheme="minorHAnsi" w:cstheme="minorHAnsi"/>
          <w:b/>
          <w:bCs/>
          <w:color w:val="1F3864" w:themeColor="accent1" w:themeShade="80"/>
        </w:rPr>
        <w:t>2: Policy and Procedure 1: Safe Evacuation.</w:t>
      </w:r>
    </w:p>
    <w:p w14:paraId="1B455131" w14:textId="02CA3049" w:rsidR="004E5B9D" w:rsidRDefault="00ED2C3F" w:rsidP="0045525C">
      <w:pPr>
        <w:pStyle w:val="ListParagraph"/>
        <w:numPr>
          <w:ilvl w:val="1"/>
          <w:numId w:val="13"/>
        </w:numPr>
        <w:spacing w:before="60" w:after="60"/>
        <w:rPr>
          <w:rFonts w:asciiTheme="minorHAnsi" w:hAnsiTheme="minorHAnsi" w:cstheme="minorHAnsi"/>
        </w:rPr>
      </w:pPr>
      <w:r w:rsidRPr="0045525C">
        <w:rPr>
          <w:rFonts w:asciiTheme="minorHAnsi" w:hAnsiTheme="minorHAnsi" w:cstheme="minorHAnsi"/>
        </w:rPr>
        <w:t xml:space="preserve">Law enforcement, first responders, </w:t>
      </w:r>
      <w:r w:rsidR="005848A8" w:rsidRPr="0045525C">
        <w:rPr>
          <w:rFonts w:asciiTheme="minorHAnsi" w:hAnsiTheme="minorHAnsi" w:cstheme="minorHAnsi"/>
        </w:rPr>
        <w:t>and/</w:t>
      </w:r>
      <w:r w:rsidRPr="0045525C">
        <w:rPr>
          <w:rFonts w:asciiTheme="minorHAnsi" w:hAnsiTheme="minorHAnsi" w:cstheme="minorHAnsi"/>
        </w:rPr>
        <w:t xml:space="preserve">or </w:t>
      </w:r>
      <w:r w:rsidR="00D34AF8" w:rsidRPr="0045525C">
        <w:rPr>
          <w:rFonts w:asciiTheme="minorHAnsi" w:hAnsiTheme="minorHAnsi" w:cstheme="minorHAnsi"/>
        </w:rPr>
        <w:t>Incident Commander will determine the need to activate shelter</w:t>
      </w:r>
      <w:r w:rsidR="00C67247" w:rsidRPr="0045525C">
        <w:rPr>
          <w:rFonts w:asciiTheme="minorHAnsi" w:hAnsiTheme="minorHAnsi" w:cstheme="minorHAnsi"/>
        </w:rPr>
        <w:t>-in-</w:t>
      </w:r>
      <w:r w:rsidR="00CA2DC0" w:rsidRPr="0045525C">
        <w:rPr>
          <w:rFonts w:asciiTheme="minorHAnsi" w:hAnsiTheme="minorHAnsi" w:cstheme="minorHAnsi"/>
        </w:rPr>
        <w:t>place procedures</w:t>
      </w:r>
      <w:r w:rsidR="0045525C">
        <w:rPr>
          <w:rFonts w:asciiTheme="minorHAnsi" w:hAnsiTheme="minorHAnsi" w:cstheme="minorHAnsi"/>
        </w:rPr>
        <w:t>.</w:t>
      </w:r>
    </w:p>
    <w:p w14:paraId="21AB0E87" w14:textId="77777777" w:rsidR="00991F57" w:rsidRPr="00991F57" w:rsidRDefault="00991F57" w:rsidP="00991F57">
      <w:pPr>
        <w:spacing w:before="60" w:after="60"/>
        <w:rPr>
          <w:rFonts w:asciiTheme="minorHAnsi" w:hAnsiTheme="minorHAnsi" w:cstheme="minorHAnsi"/>
        </w:rPr>
      </w:pPr>
    </w:p>
    <w:p w14:paraId="41FA390E" w14:textId="77777777" w:rsidR="0047741C" w:rsidRPr="00132658" w:rsidRDefault="0047741C" w:rsidP="007161AA">
      <w:pPr>
        <w:pStyle w:val="Heading3"/>
        <w:numPr>
          <w:ilvl w:val="0"/>
          <w:numId w:val="21"/>
        </w:numPr>
      </w:pPr>
      <w:r>
        <w:lastRenderedPageBreak/>
        <w:t>R</w:t>
      </w:r>
      <w:r w:rsidRPr="00132658">
        <w:t>ecovery</w:t>
      </w:r>
    </w:p>
    <w:p w14:paraId="376BA89A" w14:textId="77777777" w:rsidR="0047741C" w:rsidRPr="00AA169E" w:rsidRDefault="0047741C" w:rsidP="007161AA">
      <w:pPr>
        <w:pStyle w:val="ListParagraph"/>
        <w:numPr>
          <w:ilvl w:val="1"/>
          <w:numId w:val="20"/>
        </w:numPr>
        <w:rPr>
          <w:rFonts w:asciiTheme="minorHAnsi" w:hAnsiTheme="minorHAnsi" w:cstheme="minorHAnsi"/>
        </w:rPr>
      </w:pPr>
      <w:r w:rsidRPr="00AA169E">
        <w:rPr>
          <w:rFonts w:asciiTheme="minorHAnsi" w:hAnsiTheme="minorHAnsi" w:cstheme="minorHAnsi"/>
        </w:rPr>
        <w:t xml:space="preserve">After an active shooter event occurs, the CEO/Executive Director, Incident Commander, and/or Safety Officer in coordination with first responders will account for all staff, </w:t>
      </w:r>
      <w:r w:rsidRPr="00AA169E">
        <w:rPr>
          <w:rFonts w:asciiTheme="minorHAnsi" w:hAnsiTheme="minorHAnsi" w:cstheme="minorHAnsi"/>
          <w:highlight w:val="lightGray"/>
        </w:rPr>
        <w:t>patients</w:t>
      </w:r>
      <w:r w:rsidRPr="00AA169E">
        <w:rPr>
          <w:rFonts w:asciiTheme="minorHAnsi" w:hAnsiTheme="minorHAnsi" w:cstheme="minorHAnsi"/>
        </w:rPr>
        <w:t>, and families in order to determine who is deceased, injured, or missing.</w:t>
      </w:r>
    </w:p>
    <w:p w14:paraId="382FDF9B" w14:textId="073EAC34" w:rsidR="0047741C" w:rsidRPr="00AA169E" w:rsidRDefault="0047741C" w:rsidP="007161AA">
      <w:pPr>
        <w:pStyle w:val="ListParagraph"/>
        <w:numPr>
          <w:ilvl w:val="1"/>
          <w:numId w:val="20"/>
        </w:numPr>
        <w:rPr>
          <w:rFonts w:asciiTheme="minorHAnsi" w:hAnsiTheme="minorHAnsi" w:cstheme="minorHAnsi"/>
        </w:rPr>
      </w:pPr>
      <w:r w:rsidRPr="00AA169E">
        <w:rPr>
          <w:rFonts w:asciiTheme="minorHAnsi" w:hAnsiTheme="minorHAnsi" w:cstheme="minorHAnsi"/>
        </w:rPr>
        <w:t xml:space="preserve">The CEO/Executive Director, Incident Commander, and/or Safety Officer in coordination with first responders, will assess the extent of the staff’s physical injuries and the closing of an entire </w:t>
      </w:r>
      <w:r w:rsidR="00B16780" w:rsidRPr="00AA169E">
        <w:rPr>
          <w:rFonts w:asciiTheme="minorHAnsi" w:hAnsiTheme="minorHAnsi" w:cstheme="minorHAnsi"/>
        </w:rPr>
        <w:t>program site</w:t>
      </w:r>
      <w:r w:rsidRPr="00AA169E">
        <w:rPr>
          <w:rFonts w:asciiTheme="minorHAnsi" w:hAnsiTheme="minorHAnsi" w:cstheme="minorHAnsi"/>
        </w:rPr>
        <w:t xml:space="preserve"> or portions of a </w:t>
      </w:r>
      <w:r w:rsidR="00B16780" w:rsidRPr="00AA169E">
        <w:rPr>
          <w:rFonts w:asciiTheme="minorHAnsi" w:hAnsiTheme="minorHAnsi" w:cstheme="minorHAnsi"/>
        </w:rPr>
        <w:t>program site</w:t>
      </w:r>
      <w:r w:rsidRPr="00AA169E">
        <w:rPr>
          <w:rFonts w:asciiTheme="minorHAnsi" w:hAnsiTheme="minorHAnsi" w:cstheme="minorHAnsi"/>
        </w:rPr>
        <w:t xml:space="preserve"> will be determined by the CEO/Executive Director or designate.</w:t>
      </w:r>
    </w:p>
    <w:p w14:paraId="1FA217F9" w14:textId="77777777" w:rsidR="0047741C" w:rsidRPr="00AA169E" w:rsidRDefault="0047741C" w:rsidP="007161AA">
      <w:pPr>
        <w:pStyle w:val="ListParagraph"/>
        <w:numPr>
          <w:ilvl w:val="1"/>
          <w:numId w:val="20"/>
        </w:numPr>
        <w:tabs>
          <w:tab w:val="num" w:pos="810"/>
        </w:tabs>
        <w:rPr>
          <w:rFonts w:asciiTheme="minorHAnsi" w:hAnsiTheme="minorHAnsi" w:cstheme="minorHAnsi"/>
        </w:rPr>
      </w:pPr>
      <w:r w:rsidRPr="00AA169E">
        <w:rPr>
          <w:rFonts w:asciiTheme="minorHAnsi" w:hAnsiTheme="minorHAnsi" w:cstheme="minorHAnsi"/>
        </w:rPr>
        <w:t xml:space="preserve">The CEO/Executive Director, Incident Commander, and/or Safety Officer in coordination with first responders, will implement plans for psychological first aid for staff, in order to help facilitate staff recovery to the traumatic active shooter event. </w:t>
      </w:r>
    </w:p>
    <w:p w14:paraId="287E7D0E" w14:textId="77777777" w:rsidR="0047741C" w:rsidRPr="00AA169E" w:rsidRDefault="0047741C" w:rsidP="007161AA">
      <w:pPr>
        <w:pStyle w:val="ListParagraph"/>
        <w:numPr>
          <w:ilvl w:val="1"/>
          <w:numId w:val="20"/>
        </w:numPr>
        <w:tabs>
          <w:tab w:val="num" w:pos="810"/>
        </w:tabs>
        <w:rPr>
          <w:rFonts w:asciiTheme="minorHAnsi" w:hAnsiTheme="minorHAnsi" w:cstheme="minorHAnsi"/>
        </w:rPr>
      </w:pPr>
      <w:r w:rsidRPr="00AA169E">
        <w:rPr>
          <w:rFonts w:asciiTheme="minorHAnsi" w:hAnsiTheme="minorHAnsi" w:cstheme="minorHAnsi"/>
        </w:rPr>
        <w:t>The CEO/Executive Director, Incident Commander, and/or Safety Officer will implement plans for continued psychological assessments, group therapy sessions, and extended care for staff, in order to help facilitate long-term staff recovery to the traumatic active shooter event.</w:t>
      </w:r>
    </w:p>
    <w:p w14:paraId="0B53C544" w14:textId="1BDE3E0A" w:rsidR="004A5E82" w:rsidRPr="00AA169E" w:rsidRDefault="0047741C" w:rsidP="007161AA">
      <w:pPr>
        <w:pStyle w:val="ListParagraph"/>
        <w:numPr>
          <w:ilvl w:val="1"/>
          <w:numId w:val="20"/>
        </w:numPr>
        <w:tabs>
          <w:tab w:val="num" w:pos="810"/>
        </w:tabs>
        <w:rPr>
          <w:rFonts w:asciiTheme="minorHAnsi" w:hAnsiTheme="minorHAnsi" w:cstheme="minorHAnsi"/>
        </w:rPr>
      </w:pPr>
      <w:r w:rsidRPr="00AA169E">
        <w:rPr>
          <w:rFonts w:asciiTheme="minorHAnsi" w:hAnsiTheme="minorHAnsi" w:cstheme="minorHAnsi"/>
        </w:rPr>
        <w:t xml:space="preserve">The CEO/Executive Director or Incident Commander will assess each </w:t>
      </w:r>
      <w:r w:rsidR="00B16780" w:rsidRPr="00AA169E">
        <w:rPr>
          <w:rFonts w:asciiTheme="minorHAnsi" w:hAnsiTheme="minorHAnsi" w:cstheme="minorHAnsi"/>
        </w:rPr>
        <w:t>program site</w:t>
      </w:r>
      <w:r w:rsidRPr="00AA169E">
        <w:rPr>
          <w:rFonts w:asciiTheme="minorHAnsi" w:hAnsiTheme="minorHAnsi" w:cstheme="minorHAnsi"/>
        </w:rPr>
        <w:t xml:space="preserve">’s ability to continue and maintain operations. This will be accomplished with the aid of the fire department and/or trained building inspectors as death or severe injury can occur when untrained employees re-enter a damaged </w:t>
      </w:r>
      <w:r w:rsidR="00B16780" w:rsidRPr="00AA169E">
        <w:rPr>
          <w:rFonts w:asciiTheme="minorHAnsi" w:hAnsiTheme="minorHAnsi" w:cstheme="minorHAnsi"/>
        </w:rPr>
        <w:t>program site</w:t>
      </w:r>
      <w:r w:rsidRPr="00AA169E">
        <w:rPr>
          <w:rFonts w:asciiTheme="minorHAnsi" w:hAnsiTheme="minorHAnsi" w:cstheme="minorHAnsi"/>
        </w:rPr>
        <w:t xml:space="preserve">. The closing of an entire </w:t>
      </w:r>
      <w:r w:rsidR="00B16780" w:rsidRPr="00AA169E">
        <w:rPr>
          <w:rFonts w:asciiTheme="minorHAnsi" w:hAnsiTheme="minorHAnsi" w:cstheme="minorHAnsi"/>
        </w:rPr>
        <w:t>program site</w:t>
      </w:r>
      <w:r w:rsidRPr="00AA169E">
        <w:rPr>
          <w:rFonts w:asciiTheme="minorHAnsi" w:hAnsiTheme="minorHAnsi" w:cstheme="minorHAnsi"/>
        </w:rPr>
        <w:t xml:space="preserve"> or portions of a </w:t>
      </w:r>
      <w:r w:rsidR="00B16780" w:rsidRPr="00AA169E">
        <w:rPr>
          <w:rFonts w:asciiTheme="minorHAnsi" w:hAnsiTheme="minorHAnsi" w:cstheme="minorHAnsi"/>
        </w:rPr>
        <w:t>program site</w:t>
      </w:r>
      <w:r w:rsidRPr="00AA169E">
        <w:rPr>
          <w:rFonts w:asciiTheme="minorHAnsi" w:hAnsiTheme="minorHAnsi" w:cstheme="minorHAnsi"/>
        </w:rPr>
        <w:t xml:space="preserve"> will be determined by the CEO/Executive Director or designate.</w:t>
      </w:r>
    </w:p>
    <w:p w14:paraId="31690F2B" w14:textId="174170F7" w:rsidR="00991F57" w:rsidRDefault="00991F57" w:rsidP="00991F57"/>
    <w:p w14:paraId="4497670E" w14:textId="77777777" w:rsidR="00991F57" w:rsidRPr="00991F57" w:rsidRDefault="00991F57" w:rsidP="00991F57"/>
    <w:p w14:paraId="01E79677" w14:textId="4EE41F14" w:rsidR="004A5E82" w:rsidRPr="00733E7D" w:rsidRDefault="004A5E82" w:rsidP="00733E7D">
      <w:pPr>
        <w:pStyle w:val="Heading4"/>
      </w:pPr>
      <w:bookmarkStart w:id="3" w:name="_Hlk39476900"/>
      <w:r w:rsidRPr="00733E7D">
        <w:t>Incident Management Team Roles and Responsibilities</w:t>
      </w:r>
    </w:p>
    <w:bookmarkEnd w:id="3"/>
    <w:p w14:paraId="3967F738" w14:textId="77777777" w:rsidR="00C964B1" w:rsidRDefault="00C964B1" w:rsidP="004A5E82">
      <w:pPr>
        <w:spacing w:before="60" w:after="60"/>
        <w:rPr>
          <w:rFonts w:asciiTheme="minorHAnsi" w:hAnsiTheme="minorHAnsi" w:cstheme="minorHAnsi"/>
          <w:b/>
          <w:bCs/>
          <w:color w:val="002060"/>
          <w:sz w:val="32"/>
          <w:szCs w:val="32"/>
        </w:rPr>
      </w:pPr>
    </w:p>
    <w:p w14:paraId="130B3983" w14:textId="46BF713C" w:rsidR="004A5E82" w:rsidRPr="00733E7D" w:rsidRDefault="00D73B31" w:rsidP="004A5E82">
      <w:pPr>
        <w:spacing w:before="60" w:after="60"/>
        <w:rPr>
          <w:rFonts w:asciiTheme="minorHAnsi" w:hAnsiTheme="minorHAnsi" w:cstheme="minorHAnsi"/>
          <w:b/>
          <w:bCs/>
          <w:color w:val="002060"/>
          <w:sz w:val="32"/>
          <w:szCs w:val="32"/>
        </w:rPr>
      </w:pPr>
      <w:r w:rsidRPr="00733E7D">
        <w:rPr>
          <w:rFonts w:asciiTheme="minorHAnsi" w:hAnsiTheme="minorHAnsi" w:cstheme="minorHAnsi"/>
          <w:b/>
          <w:bCs/>
          <w:color w:val="002060"/>
          <w:sz w:val="32"/>
          <w:szCs w:val="32"/>
        </w:rPr>
        <w:t>Incident Commander</w:t>
      </w:r>
    </w:p>
    <w:tbl>
      <w:tblPr>
        <w:tblStyle w:val="TableGrid1"/>
        <w:tblW w:w="0" w:type="auto"/>
        <w:tblLook w:val="04A0" w:firstRow="1" w:lastRow="0" w:firstColumn="1" w:lastColumn="0" w:noHBand="0" w:noVBand="1"/>
      </w:tblPr>
      <w:tblGrid>
        <w:gridCol w:w="805"/>
        <w:gridCol w:w="8545"/>
      </w:tblGrid>
      <w:tr w:rsidR="00F34F56" w:rsidRPr="00F34F56" w14:paraId="40D6B606" w14:textId="77777777" w:rsidTr="00EB741B">
        <w:tc>
          <w:tcPr>
            <w:tcW w:w="805" w:type="dxa"/>
            <w:shd w:val="clear" w:color="auto" w:fill="D5DCE4" w:themeFill="text2" w:themeFillTint="33"/>
          </w:tcPr>
          <w:p w14:paraId="725042E5" w14:textId="77777777" w:rsidR="00F34F56" w:rsidRPr="00991F57" w:rsidRDefault="00F34F56" w:rsidP="00805D95">
            <w:pPr>
              <w:jc w:val="center"/>
              <w:rPr>
                <w:rFonts w:asciiTheme="minorHAnsi" w:hAnsiTheme="minorHAnsi" w:cstheme="minorHAnsi"/>
                <w:b/>
                <w:color w:val="1F3864" w:themeColor="accent1" w:themeShade="80"/>
                <w:sz w:val="16"/>
                <w:szCs w:val="16"/>
              </w:rPr>
            </w:pPr>
            <w:r w:rsidRPr="00991F57">
              <w:rPr>
                <w:rFonts w:asciiTheme="minorHAnsi" w:hAnsiTheme="minorHAnsi" w:cstheme="minorHAnsi"/>
                <w:b/>
                <w:noProof/>
                <w:color w:val="1F3864" w:themeColor="accent1" w:themeShade="80"/>
                <w:sz w:val="16"/>
                <w:szCs w:val="16"/>
              </w:rPr>
              <w:drawing>
                <wp:anchor distT="0" distB="0" distL="114300" distR="114300" simplePos="0" relativeHeight="251654144" behindDoc="0" locked="0" layoutInCell="1" allowOverlap="1" wp14:anchorId="30B595DD" wp14:editId="536EA612">
                  <wp:simplePos x="0" y="0"/>
                  <wp:positionH relativeFrom="column">
                    <wp:posOffset>42545</wp:posOffset>
                  </wp:positionH>
                  <wp:positionV relativeFrom="paragraph">
                    <wp:posOffset>94615</wp:posOffset>
                  </wp:positionV>
                  <wp:extent cx="285750" cy="285750"/>
                  <wp:effectExtent l="0" t="0" r="0" b="0"/>
                  <wp:wrapNone/>
                  <wp:docPr id="6" name="Graphic 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28" cstate="print">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0" y="0"/>
                            <a:ext cx="285750" cy="285750"/>
                          </a:xfrm>
                          <a:prstGeom prst="rect">
                            <a:avLst/>
                          </a:prstGeom>
                        </pic:spPr>
                      </pic:pic>
                    </a:graphicData>
                  </a:graphic>
                </wp:anchor>
              </w:drawing>
            </w:r>
          </w:p>
        </w:tc>
        <w:tc>
          <w:tcPr>
            <w:tcW w:w="8545" w:type="dxa"/>
            <w:shd w:val="clear" w:color="auto" w:fill="D5DCE4" w:themeFill="text2" w:themeFillTint="33"/>
            <w:vAlign w:val="center"/>
          </w:tcPr>
          <w:p w14:paraId="0C2349E6" w14:textId="77777777" w:rsidR="00F34F56" w:rsidRPr="00F34F56" w:rsidRDefault="00F34F56" w:rsidP="00805D95">
            <w:pPr>
              <w:spacing w:before="240" w:after="200"/>
              <w:jc w:val="center"/>
              <w:rPr>
                <w:rFonts w:asciiTheme="minorHAnsi" w:hAnsiTheme="minorHAnsi" w:cstheme="minorHAnsi"/>
                <w:b/>
                <w:sz w:val="22"/>
                <w:szCs w:val="22"/>
              </w:rPr>
            </w:pPr>
            <w:r w:rsidRPr="00D1247A">
              <w:rPr>
                <w:rFonts w:asciiTheme="minorHAnsi" w:hAnsiTheme="minorHAnsi" w:cstheme="minorHAnsi"/>
                <w:b/>
                <w:color w:val="1F3864" w:themeColor="accent1" w:themeShade="80"/>
                <w:sz w:val="22"/>
                <w:szCs w:val="22"/>
              </w:rPr>
              <w:t>Immediate Actions (0-2 hrs)</w:t>
            </w:r>
          </w:p>
        </w:tc>
      </w:tr>
      <w:tr w:rsidR="00DB0FE1" w:rsidRPr="00F34F56" w14:paraId="5255FBFA" w14:textId="77777777" w:rsidTr="00EB741B">
        <w:tc>
          <w:tcPr>
            <w:tcW w:w="805" w:type="dxa"/>
          </w:tcPr>
          <w:p w14:paraId="0811EA3C" w14:textId="77777777" w:rsidR="00DB0FE1" w:rsidRPr="00F34F56" w:rsidRDefault="00DB0FE1" w:rsidP="00805D95">
            <w:pPr>
              <w:rPr>
                <w:rFonts w:asciiTheme="minorHAnsi" w:hAnsiTheme="minorHAnsi" w:cstheme="minorHAnsi"/>
                <w:sz w:val="22"/>
                <w:szCs w:val="22"/>
              </w:rPr>
            </w:pPr>
          </w:p>
        </w:tc>
        <w:tc>
          <w:tcPr>
            <w:tcW w:w="8545" w:type="dxa"/>
          </w:tcPr>
          <w:p w14:paraId="3253C269" w14:textId="51AF361F" w:rsidR="00DB0FE1" w:rsidRPr="00F34F56" w:rsidRDefault="00DB0FE1" w:rsidP="00805D95">
            <w:pPr>
              <w:rPr>
                <w:rFonts w:asciiTheme="minorHAnsi" w:hAnsiTheme="minorHAnsi" w:cstheme="minorHAnsi"/>
                <w:sz w:val="22"/>
                <w:szCs w:val="22"/>
              </w:rPr>
            </w:pPr>
            <w:r w:rsidRPr="00552408">
              <w:rPr>
                <w:rFonts w:asciiTheme="minorHAnsi" w:hAnsiTheme="minorHAnsi" w:cstheme="minorHAnsi"/>
                <w:sz w:val="22"/>
                <w:szCs w:val="22"/>
              </w:rPr>
              <w:t xml:space="preserve">Ensure notification of all staff, </w:t>
            </w:r>
            <w:r w:rsidRPr="00552408">
              <w:rPr>
                <w:rFonts w:asciiTheme="minorHAnsi" w:hAnsiTheme="minorHAnsi" w:cstheme="minorHAnsi"/>
                <w:sz w:val="22"/>
                <w:szCs w:val="22"/>
                <w:highlight w:val="lightGray"/>
              </w:rPr>
              <w:t>patients</w:t>
            </w:r>
            <w:r w:rsidRPr="00552408">
              <w:rPr>
                <w:rFonts w:asciiTheme="minorHAnsi" w:hAnsiTheme="minorHAnsi" w:cstheme="minorHAnsi"/>
                <w:sz w:val="22"/>
                <w:szCs w:val="22"/>
              </w:rPr>
              <w:t>, and visitors of the threat using mass notification, overhead page, radios, and phones, as appropriate</w:t>
            </w:r>
          </w:p>
        </w:tc>
      </w:tr>
      <w:tr w:rsidR="00F34F56" w:rsidRPr="00F34F56" w14:paraId="3A74C562" w14:textId="77777777" w:rsidTr="00EB741B">
        <w:tc>
          <w:tcPr>
            <w:tcW w:w="805" w:type="dxa"/>
          </w:tcPr>
          <w:p w14:paraId="47B08AC0" w14:textId="77777777" w:rsidR="00F34F56" w:rsidRPr="00F34F56" w:rsidRDefault="00F34F56" w:rsidP="00805D95">
            <w:pPr>
              <w:jc w:val="both"/>
              <w:rPr>
                <w:rFonts w:asciiTheme="minorHAnsi" w:hAnsiTheme="minorHAnsi" w:cstheme="minorHAnsi"/>
                <w:sz w:val="22"/>
                <w:szCs w:val="22"/>
              </w:rPr>
            </w:pPr>
          </w:p>
        </w:tc>
        <w:tc>
          <w:tcPr>
            <w:tcW w:w="8545" w:type="dxa"/>
          </w:tcPr>
          <w:p w14:paraId="5AC7B4ED" w14:textId="426C34B5" w:rsidR="00F34F56" w:rsidRPr="00F34F56" w:rsidRDefault="00F34F56" w:rsidP="00805D95">
            <w:pPr>
              <w:jc w:val="both"/>
              <w:rPr>
                <w:rFonts w:asciiTheme="minorHAnsi" w:hAnsiTheme="minorHAnsi" w:cstheme="minorHAnsi"/>
                <w:sz w:val="22"/>
                <w:szCs w:val="22"/>
              </w:rPr>
            </w:pPr>
            <w:r w:rsidRPr="00F34F56">
              <w:rPr>
                <w:rFonts w:asciiTheme="minorHAnsi" w:hAnsiTheme="minorHAnsi" w:cstheme="minorHAnsi"/>
                <w:sz w:val="22"/>
                <w:szCs w:val="22"/>
              </w:rPr>
              <w:t xml:space="preserve">Notify </w:t>
            </w:r>
            <w:r w:rsidR="00B16780">
              <w:rPr>
                <w:rFonts w:asciiTheme="minorHAnsi" w:hAnsiTheme="minorHAnsi" w:cstheme="minorHAnsi"/>
                <w:sz w:val="22"/>
                <w:szCs w:val="22"/>
              </w:rPr>
              <w:t>program site</w:t>
            </w:r>
            <w:r w:rsidRPr="00F34F56">
              <w:rPr>
                <w:rFonts w:asciiTheme="minorHAnsi" w:hAnsiTheme="minorHAnsi" w:cstheme="minorHAnsi"/>
                <w:sz w:val="22"/>
                <w:szCs w:val="22"/>
              </w:rPr>
              <w:t xml:space="preserve"> Chief Executive Officer, Board of Directors, and other appropriate internal and external officials of situation status</w:t>
            </w:r>
          </w:p>
        </w:tc>
      </w:tr>
      <w:tr w:rsidR="00F34F56" w:rsidRPr="00F34F56" w14:paraId="627EEE9D" w14:textId="77777777" w:rsidTr="00EB741B">
        <w:tc>
          <w:tcPr>
            <w:tcW w:w="805" w:type="dxa"/>
          </w:tcPr>
          <w:p w14:paraId="2CC51FE9" w14:textId="77777777" w:rsidR="00F34F56" w:rsidRPr="00F34F56" w:rsidRDefault="00F34F56" w:rsidP="00805D95">
            <w:pPr>
              <w:jc w:val="both"/>
              <w:rPr>
                <w:rFonts w:asciiTheme="minorHAnsi" w:hAnsiTheme="minorHAnsi" w:cstheme="minorHAnsi"/>
                <w:sz w:val="22"/>
                <w:szCs w:val="22"/>
              </w:rPr>
            </w:pPr>
          </w:p>
        </w:tc>
        <w:tc>
          <w:tcPr>
            <w:tcW w:w="8545" w:type="dxa"/>
          </w:tcPr>
          <w:p w14:paraId="21660949" w14:textId="461CA2F9" w:rsidR="00F34F56" w:rsidRPr="00F34F56" w:rsidRDefault="00F34F56" w:rsidP="00805D95">
            <w:pPr>
              <w:jc w:val="both"/>
              <w:rPr>
                <w:rFonts w:asciiTheme="minorHAnsi" w:hAnsiTheme="minorHAnsi" w:cstheme="minorHAnsi"/>
                <w:sz w:val="22"/>
                <w:szCs w:val="22"/>
              </w:rPr>
            </w:pPr>
            <w:r w:rsidRPr="00F34F56">
              <w:rPr>
                <w:rFonts w:asciiTheme="minorHAnsi" w:hAnsiTheme="minorHAnsi" w:cstheme="minorHAnsi"/>
                <w:sz w:val="22"/>
                <w:szCs w:val="22"/>
              </w:rPr>
              <w:t>Activate the Emergency Operations Plan</w:t>
            </w:r>
            <w:r w:rsidR="00F60322" w:rsidRPr="00552408">
              <w:rPr>
                <w:rFonts w:asciiTheme="minorHAnsi" w:hAnsiTheme="minorHAnsi" w:cstheme="minorHAnsi"/>
                <w:sz w:val="22"/>
                <w:szCs w:val="22"/>
              </w:rPr>
              <w:t xml:space="preserve"> and </w:t>
            </w:r>
            <w:r w:rsidR="000D4AE2" w:rsidRPr="00552408">
              <w:rPr>
                <w:rFonts w:asciiTheme="minorHAnsi" w:hAnsiTheme="minorHAnsi" w:cstheme="minorHAnsi"/>
                <w:sz w:val="22"/>
                <w:szCs w:val="22"/>
              </w:rPr>
              <w:t>Active Shooter</w:t>
            </w:r>
            <w:r w:rsidRPr="00F34F56">
              <w:rPr>
                <w:rFonts w:asciiTheme="minorHAnsi" w:hAnsiTheme="minorHAnsi" w:cstheme="minorHAnsi"/>
                <w:sz w:val="22"/>
                <w:szCs w:val="22"/>
              </w:rPr>
              <w:t xml:space="preserve"> Plan</w:t>
            </w:r>
          </w:p>
        </w:tc>
      </w:tr>
      <w:tr w:rsidR="00F60322" w:rsidRPr="00552408" w14:paraId="55C724D7" w14:textId="77777777" w:rsidTr="00EB741B">
        <w:tc>
          <w:tcPr>
            <w:tcW w:w="805" w:type="dxa"/>
          </w:tcPr>
          <w:p w14:paraId="352BD479" w14:textId="77777777" w:rsidR="00F60322" w:rsidRPr="00552408" w:rsidRDefault="00F60322" w:rsidP="00805D95">
            <w:pPr>
              <w:jc w:val="both"/>
              <w:rPr>
                <w:rFonts w:asciiTheme="minorHAnsi" w:hAnsiTheme="minorHAnsi" w:cstheme="minorHAnsi"/>
                <w:sz w:val="22"/>
                <w:szCs w:val="22"/>
              </w:rPr>
            </w:pPr>
          </w:p>
        </w:tc>
        <w:tc>
          <w:tcPr>
            <w:tcW w:w="8545" w:type="dxa"/>
          </w:tcPr>
          <w:p w14:paraId="6D8300EB" w14:textId="3A62BFA3" w:rsidR="00F60322" w:rsidRPr="00552408" w:rsidRDefault="0081283D" w:rsidP="00805D95">
            <w:pPr>
              <w:jc w:val="both"/>
              <w:rPr>
                <w:rFonts w:asciiTheme="minorHAnsi" w:hAnsiTheme="minorHAnsi" w:cstheme="minorHAnsi"/>
                <w:sz w:val="22"/>
                <w:szCs w:val="22"/>
              </w:rPr>
            </w:pPr>
            <w:r w:rsidRPr="00552408">
              <w:rPr>
                <w:rFonts w:asciiTheme="minorHAnsi" w:hAnsiTheme="minorHAnsi" w:cstheme="minorHAnsi"/>
                <w:sz w:val="22"/>
                <w:szCs w:val="22"/>
              </w:rPr>
              <w:t xml:space="preserve">Once the threat is contained, activate </w:t>
            </w:r>
            <w:r w:rsidR="00B16780">
              <w:rPr>
                <w:rFonts w:asciiTheme="minorHAnsi" w:hAnsiTheme="minorHAnsi" w:cstheme="minorHAnsi"/>
                <w:sz w:val="22"/>
                <w:szCs w:val="22"/>
              </w:rPr>
              <w:t>program site</w:t>
            </w:r>
            <w:r w:rsidRPr="00F34F56">
              <w:rPr>
                <w:rFonts w:asciiTheme="minorHAnsi" w:hAnsiTheme="minorHAnsi" w:cstheme="minorHAnsi"/>
                <w:sz w:val="22"/>
                <w:szCs w:val="22"/>
              </w:rPr>
              <w:t xml:space="preserve"> Incident Management Team (IMT)</w:t>
            </w:r>
          </w:p>
        </w:tc>
      </w:tr>
      <w:tr w:rsidR="00F34F56" w:rsidRPr="00F34F56" w14:paraId="255CAEA0" w14:textId="77777777" w:rsidTr="00EB741B">
        <w:tc>
          <w:tcPr>
            <w:tcW w:w="805" w:type="dxa"/>
          </w:tcPr>
          <w:p w14:paraId="122E38A2" w14:textId="77777777" w:rsidR="00F34F56" w:rsidRPr="00F34F56" w:rsidRDefault="00F34F56" w:rsidP="00805D95">
            <w:pPr>
              <w:rPr>
                <w:rFonts w:asciiTheme="minorHAnsi" w:hAnsiTheme="minorHAnsi" w:cstheme="minorHAnsi"/>
                <w:sz w:val="22"/>
                <w:szCs w:val="22"/>
              </w:rPr>
            </w:pPr>
          </w:p>
        </w:tc>
        <w:tc>
          <w:tcPr>
            <w:tcW w:w="8545" w:type="dxa"/>
          </w:tcPr>
          <w:p w14:paraId="123F66F0" w14:textId="56354992" w:rsidR="00F34F56" w:rsidRPr="00F34F56" w:rsidRDefault="00F34F56" w:rsidP="00805D95">
            <w:pPr>
              <w:rPr>
                <w:rFonts w:asciiTheme="minorHAnsi" w:hAnsiTheme="minorHAnsi" w:cstheme="minorHAnsi"/>
                <w:sz w:val="22"/>
                <w:szCs w:val="22"/>
              </w:rPr>
            </w:pPr>
            <w:r w:rsidRPr="00F34F56">
              <w:rPr>
                <w:rFonts w:asciiTheme="minorHAnsi" w:hAnsiTheme="minorHAnsi" w:cstheme="minorHAnsi"/>
                <w:sz w:val="22"/>
                <w:szCs w:val="22"/>
              </w:rPr>
              <w:t xml:space="preserve">Establish operational periods, objectives, and regular briefing schedule. </w:t>
            </w:r>
            <w:r w:rsidR="0065535A" w:rsidRPr="00552408">
              <w:rPr>
                <w:rFonts w:asciiTheme="minorHAnsi" w:hAnsiTheme="minorHAnsi" w:cstheme="minorHAnsi"/>
                <w:sz w:val="22"/>
                <w:szCs w:val="22"/>
              </w:rPr>
              <w:t>Consider the use of the HICS 201: Incident Briefing for documentation of the incident</w:t>
            </w:r>
          </w:p>
        </w:tc>
      </w:tr>
      <w:tr w:rsidR="00037B19" w:rsidRPr="00552408" w14:paraId="5CA2F01A" w14:textId="77777777" w:rsidTr="00EB741B">
        <w:tc>
          <w:tcPr>
            <w:tcW w:w="805" w:type="dxa"/>
          </w:tcPr>
          <w:p w14:paraId="1BA22AEB" w14:textId="77777777" w:rsidR="00037B19" w:rsidRPr="00552408" w:rsidRDefault="00037B19" w:rsidP="00805D95">
            <w:pPr>
              <w:rPr>
                <w:rFonts w:asciiTheme="minorHAnsi" w:hAnsiTheme="minorHAnsi" w:cstheme="minorHAnsi"/>
                <w:sz w:val="22"/>
                <w:szCs w:val="22"/>
              </w:rPr>
            </w:pPr>
          </w:p>
        </w:tc>
        <w:tc>
          <w:tcPr>
            <w:tcW w:w="8545" w:type="dxa"/>
          </w:tcPr>
          <w:p w14:paraId="67DE78CB" w14:textId="77777777" w:rsidR="00037B19" w:rsidRPr="00037B19" w:rsidRDefault="00037B19" w:rsidP="00037B19">
            <w:pPr>
              <w:rPr>
                <w:rFonts w:asciiTheme="minorHAnsi" w:hAnsiTheme="minorHAnsi" w:cstheme="minorHAnsi"/>
                <w:sz w:val="22"/>
                <w:szCs w:val="22"/>
              </w:rPr>
            </w:pPr>
            <w:r w:rsidRPr="00037B19">
              <w:rPr>
                <w:rFonts w:asciiTheme="minorHAnsi" w:hAnsiTheme="minorHAnsi" w:cstheme="minorHAnsi"/>
                <w:sz w:val="22"/>
                <w:szCs w:val="22"/>
              </w:rPr>
              <w:t>Establish a liaison with law enforcement upon their arrival. Provide details of the event including:</w:t>
            </w:r>
          </w:p>
          <w:p w14:paraId="5CCCF6FC" w14:textId="77777777" w:rsidR="00037B19" w:rsidRPr="00037B19" w:rsidRDefault="00037B19" w:rsidP="00F877F8">
            <w:pPr>
              <w:numPr>
                <w:ilvl w:val="0"/>
                <w:numId w:val="1"/>
              </w:numPr>
              <w:rPr>
                <w:rFonts w:asciiTheme="minorHAnsi" w:hAnsiTheme="minorHAnsi" w:cstheme="minorHAnsi"/>
                <w:sz w:val="22"/>
                <w:szCs w:val="22"/>
              </w:rPr>
            </w:pPr>
            <w:r w:rsidRPr="00037B19">
              <w:rPr>
                <w:rFonts w:asciiTheme="minorHAnsi" w:hAnsiTheme="minorHAnsi" w:cstheme="minorHAnsi"/>
                <w:sz w:val="22"/>
                <w:szCs w:val="22"/>
              </w:rPr>
              <w:t>Shooter(s) physical description</w:t>
            </w:r>
          </w:p>
          <w:p w14:paraId="3E2C0953" w14:textId="77777777" w:rsidR="00037B19" w:rsidRPr="00037B19" w:rsidRDefault="00037B19" w:rsidP="00F877F8">
            <w:pPr>
              <w:numPr>
                <w:ilvl w:val="0"/>
                <w:numId w:val="1"/>
              </w:numPr>
              <w:rPr>
                <w:rFonts w:asciiTheme="minorHAnsi" w:hAnsiTheme="minorHAnsi" w:cstheme="minorHAnsi"/>
                <w:sz w:val="22"/>
                <w:szCs w:val="22"/>
              </w:rPr>
            </w:pPr>
            <w:r w:rsidRPr="00037B19">
              <w:rPr>
                <w:rFonts w:asciiTheme="minorHAnsi" w:hAnsiTheme="minorHAnsi" w:cstheme="minorHAnsi"/>
                <w:sz w:val="22"/>
                <w:szCs w:val="22"/>
              </w:rPr>
              <w:t>Number and type of weapon</w:t>
            </w:r>
          </w:p>
          <w:p w14:paraId="3A6E7E95" w14:textId="77777777" w:rsidR="00037B19" w:rsidRPr="00037B19" w:rsidRDefault="00037B19" w:rsidP="00F877F8">
            <w:pPr>
              <w:numPr>
                <w:ilvl w:val="0"/>
                <w:numId w:val="1"/>
              </w:numPr>
              <w:rPr>
                <w:rFonts w:asciiTheme="minorHAnsi" w:hAnsiTheme="minorHAnsi" w:cstheme="minorHAnsi"/>
                <w:sz w:val="22"/>
                <w:szCs w:val="22"/>
              </w:rPr>
            </w:pPr>
            <w:r w:rsidRPr="00037B19">
              <w:rPr>
                <w:rFonts w:asciiTheme="minorHAnsi" w:hAnsiTheme="minorHAnsi" w:cstheme="minorHAnsi"/>
                <w:sz w:val="22"/>
                <w:szCs w:val="22"/>
              </w:rPr>
              <w:lastRenderedPageBreak/>
              <w:t>Number of potential victims</w:t>
            </w:r>
          </w:p>
          <w:p w14:paraId="375540C7" w14:textId="3BFAF445" w:rsidR="00037B19" w:rsidRPr="00552408" w:rsidRDefault="00037B19" w:rsidP="00F877F8">
            <w:pPr>
              <w:pStyle w:val="ListParagraph"/>
              <w:numPr>
                <w:ilvl w:val="0"/>
                <w:numId w:val="1"/>
              </w:numPr>
              <w:rPr>
                <w:rFonts w:asciiTheme="minorHAnsi" w:hAnsiTheme="minorHAnsi" w:cstheme="minorHAnsi"/>
                <w:sz w:val="22"/>
                <w:szCs w:val="22"/>
              </w:rPr>
            </w:pPr>
            <w:r w:rsidRPr="00552408">
              <w:rPr>
                <w:rFonts w:asciiTheme="minorHAnsi" w:hAnsiTheme="minorHAnsi" w:cstheme="minorHAnsi"/>
                <w:sz w:val="22"/>
                <w:szCs w:val="22"/>
              </w:rPr>
              <w:t>Last known location</w:t>
            </w:r>
          </w:p>
        </w:tc>
      </w:tr>
      <w:tr w:rsidR="00F34F56" w:rsidRPr="00F34F56" w14:paraId="736DABD2" w14:textId="77777777" w:rsidTr="00EB741B">
        <w:tc>
          <w:tcPr>
            <w:tcW w:w="805" w:type="dxa"/>
            <w:tcBorders>
              <w:right w:val="nil"/>
            </w:tcBorders>
            <w:shd w:val="clear" w:color="auto" w:fill="D5DCE4" w:themeFill="text2" w:themeFillTint="33"/>
          </w:tcPr>
          <w:p w14:paraId="6FA3F4C2" w14:textId="77777777" w:rsidR="00F34F56" w:rsidRPr="00F34F56" w:rsidRDefault="00F34F56" w:rsidP="00805D95">
            <w:pPr>
              <w:jc w:val="center"/>
              <w:rPr>
                <w:rFonts w:asciiTheme="minorHAnsi" w:hAnsiTheme="minorHAnsi" w:cstheme="minorHAnsi"/>
                <w:b/>
                <w:sz w:val="22"/>
                <w:szCs w:val="22"/>
              </w:rPr>
            </w:pPr>
          </w:p>
        </w:tc>
        <w:tc>
          <w:tcPr>
            <w:tcW w:w="8545" w:type="dxa"/>
            <w:tcBorders>
              <w:left w:val="nil"/>
            </w:tcBorders>
            <w:shd w:val="clear" w:color="auto" w:fill="D5DCE4" w:themeFill="text2" w:themeFillTint="33"/>
          </w:tcPr>
          <w:p w14:paraId="7FF19EFF" w14:textId="77777777" w:rsidR="00F34F56" w:rsidRPr="00D1247A" w:rsidRDefault="00F34F56" w:rsidP="00805D95">
            <w:pPr>
              <w:jc w:val="center"/>
              <w:rPr>
                <w:rFonts w:asciiTheme="minorHAnsi" w:hAnsiTheme="minorHAnsi" w:cstheme="minorHAnsi"/>
                <w:b/>
                <w:color w:val="1F3864" w:themeColor="accent1" w:themeShade="80"/>
                <w:sz w:val="22"/>
                <w:szCs w:val="22"/>
              </w:rPr>
            </w:pPr>
            <w:r w:rsidRPr="00D1247A">
              <w:rPr>
                <w:rFonts w:asciiTheme="minorHAnsi" w:hAnsiTheme="minorHAnsi" w:cstheme="minorHAnsi"/>
                <w:b/>
                <w:color w:val="1F3864" w:themeColor="accent1" w:themeShade="80"/>
                <w:sz w:val="22"/>
                <w:szCs w:val="22"/>
              </w:rPr>
              <w:t>Intermediate Response (2-12 hrs)</w:t>
            </w:r>
          </w:p>
        </w:tc>
      </w:tr>
      <w:tr w:rsidR="00D75393" w:rsidRPr="00F34F56" w14:paraId="14F6361E" w14:textId="77777777" w:rsidTr="00EB741B">
        <w:tc>
          <w:tcPr>
            <w:tcW w:w="805" w:type="dxa"/>
          </w:tcPr>
          <w:p w14:paraId="51659BFD" w14:textId="77777777" w:rsidR="00D75393" w:rsidRPr="00F34F56" w:rsidRDefault="00D75393" w:rsidP="00D75393">
            <w:pPr>
              <w:rPr>
                <w:rFonts w:asciiTheme="minorHAnsi" w:hAnsiTheme="minorHAnsi" w:cstheme="minorHAnsi"/>
                <w:sz w:val="22"/>
                <w:szCs w:val="22"/>
              </w:rPr>
            </w:pPr>
          </w:p>
        </w:tc>
        <w:tc>
          <w:tcPr>
            <w:tcW w:w="8545" w:type="dxa"/>
          </w:tcPr>
          <w:p w14:paraId="421E06C3" w14:textId="5F146997" w:rsidR="00D75393" w:rsidRPr="00F34F56" w:rsidRDefault="00D75393" w:rsidP="00D75393">
            <w:pPr>
              <w:rPr>
                <w:rFonts w:asciiTheme="minorHAnsi" w:hAnsiTheme="minorHAnsi" w:cstheme="minorHAnsi"/>
                <w:sz w:val="22"/>
                <w:szCs w:val="22"/>
              </w:rPr>
            </w:pPr>
            <w:r w:rsidRPr="00552408">
              <w:rPr>
                <w:rFonts w:asciiTheme="minorHAnsi" w:hAnsiTheme="minorHAnsi" w:cstheme="minorHAnsi"/>
                <w:sz w:val="22"/>
                <w:szCs w:val="22"/>
              </w:rPr>
              <w:t>Suspend all nonessential services</w:t>
            </w:r>
          </w:p>
        </w:tc>
      </w:tr>
      <w:tr w:rsidR="00A11599" w:rsidRPr="00F34F56" w14:paraId="47E64269" w14:textId="77777777" w:rsidTr="00EB741B">
        <w:tc>
          <w:tcPr>
            <w:tcW w:w="805" w:type="dxa"/>
          </w:tcPr>
          <w:p w14:paraId="4486D71E" w14:textId="77777777" w:rsidR="00A11599" w:rsidRPr="00F34F56" w:rsidRDefault="00A11599" w:rsidP="00A11599">
            <w:pPr>
              <w:rPr>
                <w:rFonts w:asciiTheme="minorHAnsi" w:hAnsiTheme="minorHAnsi" w:cstheme="minorHAnsi"/>
                <w:sz w:val="22"/>
                <w:szCs w:val="22"/>
              </w:rPr>
            </w:pPr>
          </w:p>
        </w:tc>
        <w:tc>
          <w:tcPr>
            <w:tcW w:w="8545" w:type="dxa"/>
          </w:tcPr>
          <w:p w14:paraId="03F778E9" w14:textId="3DEE40EF" w:rsidR="00A11599" w:rsidRPr="00F34F56" w:rsidRDefault="00A01E8C" w:rsidP="00A11599">
            <w:pPr>
              <w:rPr>
                <w:rFonts w:asciiTheme="minorHAnsi" w:hAnsiTheme="minorHAnsi" w:cstheme="minorHAnsi"/>
                <w:sz w:val="22"/>
                <w:szCs w:val="22"/>
              </w:rPr>
            </w:pPr>
            <w:r w:rsidRPr="00F34F56">
              <w:rPr>
                <w:rFonts w:asciiTheme="minorHAnsi" w:hAnsiTheme="minorHAnsi" w:cstheme="minorHAnsi"/>
                <w:sz w:val="22"/>
                <w:szCs w:val="22"/>
              </w:rPr>
              <w:t xml:space="preserve">Notify </w:t>
            </w:r>
            <w:r w:rsidR="00B16780">
              <w:rPr>
                <w:rFonts w:asciiTheme="minorHAnsi" w:hAnsiTheme="minorHAnsi" w:cstheme="minorHAnsi"/>
                <w:sz w:val="22"/>
                <w:szCs w:val="22"/>
              </w:rPr>
              <w:t>program site</w:t>
            </w:r>
            <w:r w:rsidRPr="00F34F56">
              <w:rPr>
                <w:rFonts w:asciiTheme="minorHAnsi" w:hAnsiTheme="minorHAnsi" w:cstheme="minorHAnsi"/>
                <w:sz w:val="22"/>
                <w:szCs w:val="22"/>
              </w:rPr>
              <w:t xml:space="preserve"> Chief Executive Officer, Board of Directors, and other appropriate internal and external officials </w:t>
            </w:r>
            <w:r w:rsidR="00A11599" w:rsidRPr="00552408">
              <w:rPr>
                <w:rFonts w:asciiTheme="minorHAnsi" w:hAnsiTheme="minorHAnsi" w:cstheme="minorHAnsi"/>
                <w:sz w:val="22"/>
                <w:szCs w:val="22"/>
              </w:rPr>
              <w:t>of ongoing operations and incident status</w:t>
            </w:r>
          </w:p>
        </w:tc>
      </w:tr>
      <w:tr w:rsidR="00F34F56" w:rsidRPr="00F34F56" w14:paraId="68AD9AC0" w14:textId="77777777" w:rsidTr="00EB741B">
        <w:tc>
          <w:tcPr>
            <w:tcW w:w="805" w:type="dxa"/>
            <w:tcBorders>
              <w:right w:val="nil"/>
            </w:tcBorders>
            <w:shd w:val="clear" w:color="auto" w:fill="D5DCE4" w:themeFill="text2" w:themeFillTint="33"/>
          </w:tcPr>
          <w:p w14:paraId="6D76EF85" w14:textId="77777777" w:rsidR="00F34F56" w:rsidRPr="00F34F56" w:rsidRDefault="00F34F56" w:rsidP="00805D95">
            <w:pPr>
              <w:jc w:val="center"/>
              <w:rPr>
                <w:rFonts w:asciiTheme="minorHAnsi" w:hAnsiTheme="minorHAnsi" w:cstheme="minorHAnsi"/>
                <w:b/>
                <w:sz w:val="22"/>
                <w:szCs w:val="22"/>
              </w:rPr>
            </w:pPr>
          </w:p>
        </w:tc>
        <w:tc>
          <w:tcPr>
            <w:tcW w:w="8545" w:type="dxa"/>
            <w:tcBorders>
              <w:left w:val="nil"/>
            </w:tcBorders>
            <w:shd w:val="clear" w:color="auto" w:fill="D5DCE4" w:themeFill="text2" w:themeFillTint="33"/>
            <w:vAlign w:val="center"/>
          </w:tcPr>
          <w:p w14:paraId="06CFB05D" w14:textId="77777777" w:rsidR="00F34F56" w:rsidRPr="00F34F56" w:rsidRDefault="00F34F56" w:rsidP="00805D95">
            <w:pPr>
              <w:jc w:val="center"/>
              <w:rPr>
                <w:rFonts w:asciiTheme="minorHAnsi" w:hAnsiTheme="minorHAnsi" w:cstheme="minorHAnsi"/>
                <w:b/>
                <w:sz w:val="22"/>
                <w:szCs w:val="22"/>
              </w:rPr>
            </w:pPr>
            <w:r w:rsidRPr="00D1247A">
              <w:rPr>
                <w:rFonts w:asciiTheme="minorHAnsi" w:hAnsiTheme="minorHAnsi" w:cstheme="minorHAnsi"/>
                <w:b/>
                <w:color w:val="1F3864" w:themeColor="accent1" w:themeShade="80"/>
                <w:sz w:val="22"/>
                <w:szCs w:val="22"/>
              </w:rPr>
              <w:t>Extended Response (Greater than 12 hrs)</w:t>
            </w:r>
          </w:p>
        </w:tc>
      </w:tr>
      <w:tr w:rsidR="00F13EE4" w:rsidRPr="00F34F56" w14:paraId="4AA5C82F" w14:textId="77777777" w:rsidTr="00EB741B">
        <w:tc>
          <w:tcPr>
            <w:tcW w:w="805" w:type="dxa"/>
          </w:tcPr>
          <w:p w14:paraId="6716B614" w14:textId="77777777" w:rsidR="00F13EE4" w:rsidRPr="00F34F56" w:rsidRDefault="00F13EE4" w:rsidP="00F13EE4">
            <w:pPr>
              <w:rPr>
                <w:rFonts w:asciiTheme="minorHAnsi" w:hAnsiTheme="minorHAnsi" w:cstheme="minorHAnsi"/>
                <w:sz w:val="22"/>
                <w:szCs w:val="22"/>
              </w:rPr>
            </w:pPr>
          </w:p>
        </w:tc>
        <w:tc>
          <w:tcPr>
            <w:tcW w:w="8545" w:type="dxa"/>
          </w:tcPr>
          <w:p w14:paraId="6D54008B" w14:textId="4ECA666D" w:rsidR="00F13EE4" w:rsidRPr="00F34F56" w:rsidRDefault="00F13EE4" w:rsidP="00F13EE4">
            <w:pPr>
              <w:rPr>
                <w:rFonts w:asciiTheme="minorHAnsi" w:hAnsiTheme="minorHAnsi" w:cstheme="minorHAnsi"/>
                <w:sz w:val="22"/>
                <w:szCs w:val="22"/>
              </w:rPr>
            </w:pPr>
            <w:r w:rsidRPr="00552408">
              <w:rPr>
                <w:rFonts w:asciiTheme="minorHAnsi" w:hAnsiTheme="minorHAnsi" w:cstheme="minorHAnsi"/>
                <w:sz w:val="22"/>
                <w:szCs w:val="22"/>
              </w:rPr>
              <w:t xml:space="preserve">With the Liaison/PIO, prepare to speak with the media, stakeholders, staff, </w:t>
            </w:r>
            <w:r w:rsidRPr="00552408">
              <w:rPr>
                <w:rFonts w:asciiTheme="minorHAnsi" w:hAnsiTheme="minorHAnsi" w:cstheme="minorHAnsi"/>
                <w:sz w:val="22"/>
                <w:szCs w:val="22"/>
                <w:highlight w:val="lightGray"/>
              </w:rPr>
              <w:t>patients</w:t>
            </w:r>
            <w:r w:rsidRPr="00552408">
              <w:rPr>
                <w:rFonts w:asciiTheme="minorHAnsi" w:hAnsiTheme="minorHAnsi" w:cstheme="minorHAnsi"/>
                <w:sz w:val="22"/>
                <w:szCs w:val="22"/>
              </w:rPr>
              <w:t>, and visitors as coordinated with the field-level Incident Command Post or jurisdictional authority</w:t>
            </w:r>
          </w:p>
        </w:tc>
      </w:tr>
      <w:tr w:rsidR="004C35C8" w:rsidRPr="00F34F56" w14:paraId="6656E93B" w14:textId="77777777" w:rsidTr="00EB741B">
        <w:tc>
          <w:tcPr>
            <w:tcW w:w="805" w:type="dxa"/>
          </w:tcPr>
          <w:p w14:paraId="54FD9E4C" w14:textId="77777777" w:rsidR="004C35C8" w:rsidRPr="00F34F56" w:rsidRDefault="004C35C8" w:rsidP="004C35C8">
            <w:pPr>
              <w:rPr>
                <w:rFonts w:asciiTheme="minorHAnsi" w:hAnsiTheme="minorHAnsi" w:cstheme="minorHAnsi"/>
                <w:sz w:val="22"/>
                <w:szCs w:val="22"/>
              </w:rPr>
            </w:pPr>
          </w:p>
        </w:tc>
        <w:tc>
          <w:tcPr>
            <w:tcW w:w="8545" w:type="dxa"/>
          </w:tcPr>
          <w:p w14:paraId="20AEA0AE" w14:textId="4DB166E9" w:rsidR="004C35C8" w:rsidRPr="00F34F56" w:rsidRDefault="004C35C8" w:rsidP="004C35C8">
            <w:pPr>
              <w:rPr>
                <w:rFonts w:asciiTheme="minorHAnsi" w:hAnsiTheme="minorHAnsi" w:cstheme="minorHAnsi"/>
                <w:sz w:val="22"/>
                <w:szCs w:val="22"/>
              </w:rPr>
            </w:pPr>
            <w:r w:rsidRPr="00552408">
              <w:rPr>
                <w:rFonts w:asciiTheme="minorHAnsi" w:hAnsiTheme="minorHAnsi" w:cstheme="minorHAnsi"/>
                <w:sz w:val="22"/>
                <w:szCs w:val="22"/>
              </w:rPr>
              <w:t>Update the Chief Executive Officer, Board of Directors, and other appropriate internal and external officials of situation status</w:t>
            </w:r>
          </w:p>
        </w:tc>
      </w:tr>
      <w:tr w:rsidR="00F34F56" w:rsidRPr="00F34F56" w14:paraId="37F014AF" w14:textId="77777777" w:rsidTr="00EB741B">
        <w:tc>
          <w:tcPr>
            <w:tcW w:w="805" w:type="dxa"/>
            <w:tcBorders>
              <w:right w:val="nil"/>
            </w:tcBorders>
            <w:shd w:val="clear" w:color="auto" w:fill="D5DCE4" w:themeFill="text2" w:themeFillTint="33"/>
          </w:tcPr>
          <w:p w14:paraId="33740EEF" w14:textId="77777777" w:rsidR="00F34F56" w:rsidRPr="00F34F56" w:rsidRDefault="00F34F56" w:rsidP="00805D95">
            <w:pPr>
              <w:jc w:val="center"/>
              <w:rPr>
                <w:rFonts w:asciiTheme="minorHAnsi" w:hAnsiTheme="minorHAnsi" w:cstheme="minorHAnsi"/>
                <w:b/>
                <w:sz w:val="22"/>
                <w:szCs w:val="22"/>
              </w:rPr>
            </w:pPr>
          </w:p>
        </w:tc>
        <w:tc>
          <w:tcPr>
            <w:tcW w:w="8545" w:type="dxa"/>
            <w:tcBorders>
              <w:left w:val="nil"/>
            </w:tcBorders>
            <w:shd w:val="clear" w:color="auto" w:fill="D5DCE4" w:themeFill="text2" w:themeFillTint="33"/>
            <w:vAlign w:val="center"/>
          </w:tcPr>
          <w:p w14:paraId="066DA8C4" w14:textId="77777777" w:rsidR="00F34F56" w:rsidRPr="00D1247A" w:rsidRDefault="00F34F56" w:rsidP="00805D95">
            <w:pPr>
              <w:jc w:val="center"/>
              <w:rPr>
                <w:rFonts w:asciiTheme="minorHAnsi" w:hAnsiTheme="minorHAnsi" w:cstheme="minorHAnsi"/>
                <w:color w:val="1F3864" w:themeColor="accent1" w:themeShade="80"/>
                <w:sz w:val="22"/>
                <w:szCs w:val="22"/>
              </w:rPr>
            </w:pPr>
            <w:r w:rsidRPr="00D1247A">
              <w:rPr>
                <w:rFonts w:asciiTheme="minorHAnsi" w:hAnsiTheme="minorHAnsi" w:cstheme="minorHAnsi"/>
                <w:b/>
                <w:color w:val="1F3864" w:themeColor="accent1" w:themeShade="80"/>
                <w:sz w:val="22"/>
                <w:szCs w:val="22"/>
              </w:rPr>
              <w:t>Demobilization/Recovery (Greater than 24 hrs)</w:t>
            </w:r>
          </w:p>
        </w:tc>
      </w:tr>
      <w:tr w:rsidR="003642A2" w:rsidRPr="00F34F56" w14:paraId="2046A0C8" w14:textId="77777777" w:rsidTr="00EB741B">
        <w:tc>
          <w:tcPr>
            <w:tcW w:w="805" w:type="dxa"/>
          </w:tcPr>
          <w:p w14:paraId="1056613B" w14:textId="77777777" w:rsidR="003642A2" w:rsidRPr="00F34F56" w:rsidRDefault="003642A2" w:rsidP="003642A2">
            <w:pPr>
              <w:rPr>
                <w:rFonts w:asciiTheme="minorHAnsi" w:hAnsiTheme="minorHAnsi" w:cstheme="minorHAnsi"/>
                <w:sz w:val="22"/>
                <w:szCs w:val="22"/>
              </w:rPr>
            </w:pPr>
          </w:p>
        </w:tc>
        <w:tc>
          <w:tcPr>
            <w:tcW w:w="8545" w:type="dxa"/>
          </w:tcPr>
          <w:p w14:paraId="5CDCDE3D" w14:textId="1B83806C" w:rsidR="003642A2" w:rsidRPr="00F34F56" w:rsidRDefault="003642A2" w:rsidP="003642A2">
            <w:pPr>
              <w:rPr>
                <w:rFonts w:asciiTheme="minorHAnsi" w:hAnsiTheme="minorHAnsi" w:cstheme="minorHAnsi"/>
                <w:sz w:val="22"/>
                <w:szCs w:val="22"/>
              </w:rPr>
            </w:pPr>
            <w:r w:rsidRPr="00552408">
              <w:rPr>
                <w:rFonts w:asciiTheme="minorHAnsi" w:hAnsiTheme="minorHAnsi" w:cstheme="minorHAnsi"/>
                <w:sz w:val="22"/>
                <w:szCs w:val="22"/>
              </w:rPr>
              <w:t>With the Public Information Officer prepare to speak with media</w:t>
            </w:r>
          </w:p>
        </w:tc>
      </w:tr>
      <w:tr w:rsidR="000B4552" w:rsidRPr="00F34F56" w14:paraId="45DCF6E2" w14:textId="77777777" w:rsidTr="00EB741B">
        <w:tc>
          <w:tcPr>
            <w:tcW w:w="805" w:type="dxa"/>
          </w:tcPr>
          <w:p w14:paraId="5092CB3B" w14:textId="77777777" w:rsidR="000B4552" w:rsidRPr="00F34F56" w:rsidRDefault="000B4552" w:rsidP="000B4552">
            <w:pPr>
              <w:rPr>
                <w:rFonts w:asciiTheme="minorHAnsi" w:hAnsiTheme="minorHAnsi" w:cstheme="minorHAnsi"/>
                <w:sz w:val="22"/>
                <w:szCs w:val="22"/>
              </w:rPr>
            </w:pPr>
          </w:p>
        </w:tc>
        <w:tc>
          <w:tcPr>
            <w:tcW w:w="8545" w:type="dxa"/>
          </w:tcPr>
          <w:p w14:paraId="2A8B8794" w14:textId="62ECFF76" w:rsidR="000B4552" w:rsidRPr="00F34F56" w:rsidRDefault="000B4552" w:rsidP="000B4552">
            <w:pPr>
              <w:rPr>
                <w:rFonts w:asciiTheme="minorHAnsi" w:hAnsiTheme="minorHAnsi" w:cstheme="minorHAnsi"/>
                <w:sz w:val="22"/>
                <w:szCs w:val="22"/>
              </w:rPr>
            </w:pPr>
            <w:r w:rsidRPr="00552408">
              <w:rPr>
                <w:rFonts w:asciiTheme="minorHAnsi" w:hAnsiTheme="minorHAnsi" w:cstheme="minorHAnsi"/>
                <w:sz w:val="22"/>
                <w:szCs w:val="22"/>
              </w:rPr>
              <w:t xml:space="preserve">Ensure </w:t>
            </w:r>
            <w:r w:rsidRPr="00552408">
              <w:rPr>
                <w:rFonts w:asciiTheme="minorHAnsi" w:hAnsiTheme="minorHAnsi" w:cstheme="minorHAnsi"/>
                <w:sz w:val="22"/>
                <w:szCs w:val="22"/>
                <w:highlight w:val="lightGray"/>
              </w:rPr>
              <w:t>patients</w:t>
            </w:r>
            <w:r w:rsidRPr="00552408">
              <w:rPr>
                <w:rFonts w:asciiTheme="minorHAnsi" w:hAnsiTheme="minorHAnsi" w:cstheme="minorHAnsi"/>
                <w:sz w:val="22"/>
                <w:szCs w:val="22"/>
              </w:rPr>
              <w:t>, staff, and visitors have access to behavioral health services</w:t>
            </w:r>
          </w:p>
        </w:tc>
      </w:tr>
    </w:tbl>
    <w:p w14:paraId="07901B78" w14:textId="77777777" w:rsidR="00D73B31" w:rsidRDefault="00D73B31" w:rsidP="00D73B31">
      <w:pPr>
        <w:spacing w:before="60" w:after="60"/>
        <w:rPr>
          <w:rFonts w:asciiTheme="minorHAnsi" w:hAnsiTheme="minorHAnsi" w:cstheme="minorHAnsi"/>
          <w:b/>
          <w:bCs/>
          <w:color w:val="002060"/>
          <w:sz w:val="32"/>
          <w:szCs w:val="32"/>
        </w:rPr>
      </w:pPr>
    </w:p>
    <w:p w14:paraId="7B6696B1" w14:textId="56E5F55A" w:rsidR="00091CE1" w:rsidRPr="00733E7D" w:rsidRDefault="00D73B31" w:rsidP="00D73B31">
      <w:pPr>
        <w:spacing w:before="60" w:after="60"/>
        <w:rPr>
          <w:rFonts w:asciiTheme="minorHAnsi" w:hAnsiTheme="minorHAnsi" w:cstheme="minorHAnsi"/>
          <w:b/>
          <w:bCs/>
          <w:color w:val="002060"/>
          <w:sz w:val="32"/>
          <w:szCs w:val="32"/>
        </w:rPr>
      </w:pPr>
      <w:r w:rsidRPr="00733E7D">
        <w:rPr>
          <w:rFonts w:asciiTheme="minorHAnsi" w:hAnsiTheme="minorHAnsi" w:cstheme="minorHAnsi"/>
          <w:b/>
          <w:bCs/>
          <w:color w:val="002060"/>
          <w:sz w:val="32"/>
          <w:szCs w:val="32"/>
        </w:rPr>
        <w:t>Liaison/Public Information Officer</w:t>
      </w:r>
    </w:p>
    <w:tbl>
      <w:tblPr>
        <w:tblStyle w:val="TableGrid2"/>
        <w:tblW w:w="0" w:type="auto"/>
        <w:jc w:val="center"/>
        <w:tblLook w:val="04A0" w:firstRow="1" w:lastRow="0" w:firstColumn="1" w:lastColumn="0" w:noHBand="0" w:noVBand="1"/>
      </w:tblPr>
      <w:tblGrid>
        <w:gridCol w:w="805"/>
        <w:gridCol w:w="8545"/>
      </w:tblGrid>
      <w:tr w:rsidR="00583BDC" w:rsidRPr="00583BDC" w14:paraId="16C76B77" w14:textId="77777777" w:rsidTr="00EB741B">
        <w:trPr>
          <w:jc w:val="center"/>
        </w:trPr>
        <w:tc>
          <w:tcPr>
            <w:tcW w:w="805" w:type="dxa"/>
            <w:shd w:val="clear" w:color="auto" w:fill="D5DCE4" w:themeFill="text2" w:themeFillTint="33"/>
          </w:tcPr>
          <w:p w14:paraId="497FB5FE" w14:textId="77777777" w:rsidR="00583BDC" w:rsidRPr="00583BDC" w:rsidRDefault="00583BDC" w:rsidP="00583BDC">
            <w:pPr>
              <w:spacing w:line="276" w:lineRule="auto"/>
              <w:jc w:val="center"/>
              <w:rPr>
                <w:rFonts w:asciiTheme="minorHAnsi" w:hAnsiTheme="minorHAnsi" w:cstheme="minorHAnsi"/>
                <w:b/>
                <w:sz w:val="22"/>
                <w:szCs w:val="22"/>
              </w:rPr>
            </w:pPr>
            <w:r w:rsidRPr="00583BDC">
              <w:rPr>
                <w:rFonts w:asciiTheme="minorHAnsi" w:hAnsiTheme="minorHAnsi" w:cstheme="minorHAnsi"/>
                <w:b/>
                <w:noProof/>
                <w:sz w:val="22"/>
                <w:szCs w:val="22"/>
              </w:rPr>
              <w:drawing>
                <wp:anchor distT="0" distB="0" distL="114300" distR="114300" simplePos="0" relativeHeight="251656192" behindDoc="0" locked="0" layoutInCell="1" allowOverlap="1" wp14:anchorId="1E61430E" wp14:editId="145624FD">
                  <wp:simplePos x="0" y="0"/>
                  <wp:positionH relativeFrom="column">
                    <wp:posOffset>41275</wp:posOffset>
                  </wp:positionH>
                  <wp:positionV relativeFrom="paragraph">
                    <wp:posOffset>83820</wp:posOffset>
                  </wp:positionV>
                  <wp:extent cx="285750" cy="285750"/>
                  <wp:effectExtent l="0" t="0" r="0" b="0"/>
                  <wp:wrapNone/>
                  <wp:docPr id="7" name="Graphic 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28" cstate="print">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0" y="0"/>
                            <a:ext cx="285750" cy="285750"/>
                          </a:xfrm>
                          <a:prstGeom prst="rect">
                            <a:avLst/>
                          </a:prstGeom>
                        </pic:spPr>
                      </pic:pic>
                    </a:graphicData>
                  </a:graphic>
                </wp:anchor>
              </w:drawing>
            </w:r>
          </w:p>
        </w:tc>
        <w:tc>
          <w:tcPr>
            <w:tcW w:w="8545" w:type="dxa"/>
            <w:shd w:val="clear" w:color="auto" w:fill="D5DCE4" w:themeFill="text2" w:themeFillTint="33"/>
            <w:vAlign w:val="center"/>
          </w:tcPr>
          <w:p w14:paraId="4375BC59" w14:textId="77777777" w:rsidR="00583BDC" w:rsidRPr="00583BDC" w:rsidRDefault="00583BDC" w:rsidP="00583BDC">
            <w:pPr>
              <w:spacing w:before="240" w:after="200" w:line="276" w:lineRule="auto"/>
              <w:jc w:val="center"/>
              <w:rPr>
                <w:rFonts w:asciiTheme="minorHAnsi" w:hAnsiTheme="minorHAnsi" w:cstheme="minorHAnsi"/>
                <w:b/>
                <w:sz w:val="22"/>
                <w:szCs w:val="22"/>
              </w:rPr>
            </w:pPr>
            <w:r w:rsidRPr="00D1247A">
              <w:rPr>
                <w:rFonts w:asciiTheme="minorHAnsi" w:hAnsiTheme="minorHAnsi" w:cstheme="minorHAnsi"/>
                <w:b/>
                <w:color w:val="1F3864" w:themeColor="accent1" w:themeShade="80"/>
                <w:sz w:val="22"/>
                <w:szCs w:val="22"/>
              </w:rPr>
              <w:t>Immediate Actions (0-2 hrs)</w:t>
            </w:r>
          </w:p>
        </w:tc>
      </w:tr>
      <w:tr w:rsidR="00771999" w:rsidRPr="00583BDC" w14:paraId="29DF2B65" w14:textId="77777777" w:rsidTr="00EB741B">
        <w:trPr>
          <w:jc w:val="center"/>
        </w:trPr>
        <w:tc>
          <w:tcPr>
            <w:tcW w:w="805" w:type="dxa"/>
          </w:tcPr>
          <w:p w14:paraId="7B72727E" w14:textId="77777777" w:rsidR="00771999" w:rsidRPr="00583BDC" w:rsidRDefault="00771999" w:rsidP="00771999">
            <w:pPr>
              <w:spacing w:line="276" w:lineRule="auto"/>
              <w:rPr>
                <w:rFonts w:asciiTheme="minorHAnsi" w:hAnsiTheme="minorHAnsi" w:cstheme="minorHAnsi"/>
                <w:sz w:val="22"/>
                <w:szCs w:val="22"/>
              </w:rPr>
            </w:pPr>
          </w:p>
        </w:tc>
        <w:tc>
          <w:tcPr>
            <w:tcW w:w="8545" w:type="dxa"/>
          </w:tcPr>
          <w:p w14:paraId="709F49CD" w14:textId="26729F43" w:rsidR="00771999" w:rsidRPr="00583BDC" w:rsidRDefault="00771999" w:rsidP="00771999">
            <w:pPr>
              <w:spacing w:line="276" w:lineRule="auto"/>
              <w:rPr>
                <w:rFonts w:asciiTheme="minorHAnsi" w:hAnsiTheme="minorHAnsi" w:cstheme="minorHAnsi"/>
                <w:sz w:val="22"/>
                <w:szCs w:val="22"/>
              </w:rPr>
            </w:pPr>
            <w:r w:rsidRPr="00D81BC9">
              <w:rPr>
                <w:rFonts w:asciiTheme="minorHAnsi" w:hAnsiTheme="minorHAnsi" w:cstheme="minorHAnsi"/>
                <w:sz w:val="22"/>
                <w:szCs w:val="22"/>
              </w:rPr>
              <w:t>Activate the communication plan and respond to media inquiries in coordination with law enforcement and the Incident Commander</w:t>
            </w:r>
          </w:p>
        </w:tc>
      </w:tr>
      <w:tr w:rsidR="0055175C" w:rsidRPr="00583BDC" w14:paraId="4AD9908B" w14:textId="77777777" w:rsidTr="00EB741B">
        <w:trPr>
          <w:jc w:val="center"/>
        </w:trPr>
        <w:tc>
          <w:tcPr>
            <w:tcW w:w="805" w:type="dxa"/>
            <w:tcBorders>
              <w:bottom w:val="single" w:sz="4" w:space="0" w:color="auto"/>
            </w:tcBorders>
          </w:tcPr>
          <w:p w14:paraId="71908726" w14:textId="77777777" w:rsidR="0055175C" w:rsidRPr="00583BDC" w:rsidRDefault="0055175C" w:rsidP="0055175C">
            <w:pPr>
              <w:spacing w:line="276" w:lineRule="auto"/>
              <w:rPr>
                <w:rFonts w:asciiTheme="minorHAnsi" w:hAnsiTheme="minorHAnsi" w:cstheme="minorHAnsi"/>
                <w:sz w:val="22"/>
                <w:szCs w:val="22"/>
              </w:rPr>
            </w:pPr>
          </w:p>
        </w:tc>
        <w:tc>
          <w:tcPr>
            <w:tcW w:w="8545" w:type="dxa"/>
          </w:tcPr>
          <w:p w14:paraId="509DA541" w14:textId="78F05DFB" w:rsidR="0055175C" w:rsidRPr="00583BDC" w:rsidRDefault="0055175C" w:rsidP="0055175C">
            <w:pPr>
              <w:spacing w:line="276" w:lineRule="auto"/>
              <w:rPr>
                <w:rFonts w:asciiTheme="minorHAnsi" w:hAnsiTheme="minorHAnsi" w:cstheme="minorHAnsi"/>
                <w:sz w:val="22"/>
                <w:szCs w:val="22"/>
              </w:rPr>
            </w:pPr>
            <w:r w:rsidRPr="00D81BC9">
              <w:rPr>
                <w:rFonts w:asciiTheme="minorHAnsi" w:hAnsiTheme="minorHAnsi" w:cstheme="minorHAnsi"/>
                <w:sz w:val="22"/>
                <w:szCs w:val="22"/>
              </w:rPr>
              <w:t xml:space="preserve">Monitor media outlets for updates on the incident and possible impacts on the </w:t>
            </w:r>
            <w:r w:rsidR="00B16780">
              <w:rPr>
                <w:rFonts w:asciiTheme="minorHAnsi" w:hAnsiTheme="minorHAnsi" w:cstheme="minorHAnsi"/>
                <w:sz w:val="22"/>
                <w:szCs w:val="22"/>
              </w:rPr>
              <w:t>program site</w:t>
            </w:r>
            <w:r w:rsidRPr="00D81BC9">
              <w:rPr>
                <w:rFonts w:asciiTheme="minorHAnsi" w:hAnsiTheme="minorHAnsi" w:cstheme="minorHAnsi"/>
                <w:sz w:val="22"/>
                <w:szCs w:val="22"/>
              </w:rPr>
              <w:t xml:space="preserve">. Communicate information via regular briefings to </w:t>
            </w:r>
            <w:r w:rsidR="00FB611C">
              <w:rPr>
                <w:rFonts w:asciiTheme="minorHAnsi" w:hAnsiTheme="minorHAnsi" w:cstheme="minorHAnsi"/>
                <w:sz w:val="22"/>
                <w:szCs w:val="22"/>
              </w:rPr>
              <w:t>IMT</w:t>
            </w:r>
            <w:r w:rsidRPr="00D81BC9">
              <w:rPr>
                <w:rFonts w:asciiTheme="minorHAnsi" w:hAnsiTheme="minorHAnsi" w:cstheme="minorHAnsi"/>
                <w:sz w:val="22"/>
                <w:szCs w:val="22"/>
              </w:rPr>
              <w:t xml:space="preserve"> and Incident Commander as directed</w:t>
            </w:r>
          </w:p>
        </w:tc>
      </w:tr>
      <w:tr w:rsidR="005603BA" w:rsidRPr="007C4043" w14:paraId="4D595C13" w14:textId="77777777" w:rsidTr="00EB741B">
        <w:trPr>
          <w:jc w:val="center"/>
        </w:trPr>
        <w:tc>
          <w:tcPr>
            <w:tcW w:w="805" w:type="dxa"/>
            <w:tcBorders>
              <w:bottom w:val="single" w:sz="4" w:space="0" w:color="auto"/>
            </w:tcBorders>
          </w:tcPr>
          <w:p w14:paraId="1CCC5868" w14:textId="77777777" w:rsidR="005603BA" w:rsidRPr="007C4043" w:rsidRDefault="005603BA" w:rsidP="005603BA">
            <w:pPr>
              <w:spacing w:line="276" w:lineRule="auto"/>
              <w:rPr>
                <w:rFonts w:asciiTheme="minorHAnsi" w:hAnsiTheme="minorHAnsi" w:cstheme="minorHAnsi"/>
                <w:sz w:val="22"/>
                <w:szCs w:val="22"/>
              </w:rPr>
            </w:pPr>
          </w:p>
        </w:tc>
        <w:tc>
          <w:tcPr>
            <w:tcW w:w="8545" w:type="dxa"/>
          </w:tcPr>
          <w:p w14:paraId="666860E0" w14:textId="4AB346C8" w:rsidR="005603BA" w:rsidRPr="007C4043" w:rsidRDefault="0087452E" w:rsidP="005603BA">
            <w:pPr>
              <w:spacing w:line="276" w:lineRule="auto"/>
              <w:rPr>
                <w:rFonts w:asciiTheme="minorHAnsi" w:hAnsiTheme="minorHAnsi" w:cstheme="minorHAnsi"/>
                <w:sz w:val="22"/>
                <w:szCs w:val="22"/>
              </w:rPr>
            </w:pPr>
            <w:r w:rsidRPr="0087452E">
              <w:rPr>
                <w:rFonts w:asciiTheme="minorHAnsi" w:hAnsiTheme="minorHAnsi" w:cstheme="minorHAnsi"/>
                <w:sz w:val="22"/>
                <w:szCs w:val="22"/>
              </w:rPr>
              <w:t xml:space="preserve">Coordinate with community partners in accordance with local policies and procedures (e.g., consider local Emergency Operations Center, other area facilities, local emergency medical services, etc.) to provide incident details, community status, estimates of casualties, and establish process for requesting supplies, equipment, or personnel not available in the </w:t>
            </w:r>
            <w:r w:rsidR="00B16780">
              <w:rPr>
                <w:rFonts w:asciiTheme="minorHAnsi" w:hAnsiTheme="minorHAnsi" w:cstheme="minorHAnsi"/>
                <w:sz w:val="22"/>
                <w:szCs w:val="22"/>
              </w:rPr>
              <w:t>program site</w:t>
            </w:r>
          </w:p>
        </w:tc>
      </w:tr>
      <w:tr w:rsidR="00F1487A" w:rsidRPr="007C4043" w14:paraId="2883ADF9" w14:textId="77777777" w:rsidTr="00EB741B">
        <w:trPr>
          <w:jc w:val="center"/>
        </w:trPr>
        <w:tc>
          <w:tcPr>
            <w:tcW w:w="805" w:type="dxa"/>
            <w:tcBorders>
              <w:bottom w:val="single" w:sz="4" w:space="0" w:color="auto"/>
            </w:tcBorders>
          </w:tcPr>
          <w:p w14:paraId="5F6FFA4B" w14:textId="77777777" w:rsidR="00F1487A" w:rsidRPr="007C4043" w:rsidRDefault="00F1487A" w:rsidP="00F1487A">
            <w:pPr>
              <w:spacing w:line="276" w:lineRule="auto"/>
              <w:rPr>
                <w:rFonts w:asciiTheme="minorHAnsi" w:hAnsiTheme="minorHAnsi" w:cstheme="minorHAnsi"/>
                <w:sz w:val="22"/>
                <w:szCs w:val="22"/>
              </w:rPr>
            </w:pPr>
          </w:p>
        </w:tc>
        <w:tc>
          <w:tcPr>
            <w:tcW w:w="8545" w:type="dxa"/>
          </w:tcPr>
          <w:p w14:paraId="65E1F512" w14:textId="39AAC41C" w:rsidR="00F1487A" w:rsidRPr="007C4043" w:rsidRDefault="00F1487A" w:rsidP="00F1487A">
            <w:pPr>
              <w:spacing w:line="276" w:lineRule="auto"/>
              <w:rPr>
                <w:rFonts w:asciiTheme="minorHAnsi" w:hAnsiTheme="minorHAnsi" w:cstheme="minorHAnsi"/>
                <w:sz w:val="22"/>
                <w:szCs w:val="22"/>
              </w:rPr>
            </w:pPr>
            <w:r w:rsidRPr="00D81BC9">
              <w:rPr>
                <w:rFonts w:asciiTheme="minorHAnsi" w:hAnsiTheme="minorHAnsi" w:cstheme="minorHAnsi"/>
                <w:sz w:val="22"/>
                <w:szCs w:val="22"/>
              </w:rPr>
              <w:t xml:space="preserve">Assist with updating </w:t>
            </w:r>
            <w:r w:rsidRPr="00D81BC9">
              <w:rPr>
                <w:rFonts w:asciiTheme="minorHAnsi" w:hAnsiTheme="minorHAnsi" w:cstheme="minorHAnsi"/>
                <w:sz w:val="22"/>
                <w:szCs w:val="22"/>
                <w:highlight w:val="lightGray"/>
              </w:rPr>
              <w:t>patients</w:t>
            </w:r>
            <w:r w:rsidRPr="00D81BC9">
              <w:rPr>
                <w:rFonts w:asciiTheme="minorHAnsi" w:hAnsiTheme="minorHAnsi" w:cstheme="minorHAnsi"/>
                <w:sz w:val="22"/>
                <w:szCs w:val="22"/>
              </w:rPr>
              <w:t>, staff, and families/guardians</w:t>
            </w:r>
          </w:p>
        </w:tc>
      </w:tr>
      <w:tr w:rsidR="00F1487A" w:rsidRPr="00583BDC" w14:paraId="0AD55BC5" w14:textId="77777777" w:rsidTr="00EB741B">
        <w:trPr>
          <w:jc w:val="center"/>
        </w:trPr>
        <w:tc>
          <w:tcPr>
            <w:tcW w:w="805" w:type="dxa"/>
            <w:tcBorders>
              <w:right w:val="nil"/>
            </w:tcBorders>
            <w:shd w:val="clear" w:color="auto" w:fill="D5DCE4" w:themeFill="text2" w:themeFillTint="33"/>
          </w:tcPr>
          <w:p w14:paraId="178B0DD9" w14:textId="77777777" w:rsidR="00F1487A" w:rsidRPr="00583BDC" w:rsidRDefault="00F1487A" w:rsidP="00F1487A">
            <w:pPr>
              <w:spacing w:line="276" w:lineRule="auto"/>
              <w:jc w:val="center"/>
              <w:rPr>
                <w:rFonts w:asciiTheme="minorHAnsi" w:hAnsiTheme="minorHAnsi" w:cstheme="minorHAnsi"/>
                <w:b/>
                <w:sz w:val="22"/>
                <w:szCs w:val="22"/>
              </w:rPr>
            </w:pPr>
          </w:p>
        </w:tc>
        <w:tc>
          <w:tcPr>
            <w:tcW w:w="8545" w:type="dxa"/>
            <w:tcBorders>
              <w:left w:val="nil"/>
            </w:tcBorders>
            <w:shd w:val="clear" w:color="auto" w:fill="D5DCE4" w:themeFill="text2" w:themeFillTint="33"/>
          </w:tcPr>
          <w:p w14:paraId="4C9F0025" w14:textId="77777777" w:rsidR="00F1487A" w:rsidRPr="00583BDC" w:rsidRDefault="00F1487A" w:rsidP="00F1487A">
            <w:pPr>
              <w:spacing w:line="276" w:lineRule="auto"/>
              <w:jc w:val="center"/>
              <w:rPr>
                <w:rFonts w:asciiTheme="minorHAnsi" w:hAnsiTheme="minorHAnsi" w:cstheme="minorHAnsi"/>
                <w:b/>
                <w:sz w:val="22"/>
                <w:szCs w:val="22"/>
              </w:rPr>
            </w:pPr>
            <w:r w:rsidRPr="00D1247A">
              <w:rPr>
                <w:rFonts w:asciiTheme="minorHAnsi" w:hAnsiTheme="minorHAnsi" w:cstheme="minorHAnsi"/>
                <w:b/>
                <w:color w:val="1F3864" w:themeColor="accent1" w:themeShade="80"/>
                <w:sz w:val="22"/>
                <w:szCs w:val="22"/>
              </w:rPr>
              <w:t>Intermediate Response (2-12 hrs)</w:t>
            </w:r>
          </w:p>
        </w:tc>
      </w:tr>
      <w:tr w:rsidR="00FC228B" w:rsidRPr="00583BDC" w14:paraId="7AF4AC40" w14:textId="77777777" w:rsidTr="00EB741B">
        <w:trPr>
          <w:jc w:val="center"/>
        </w:trPr>
        <w:tc>
          <w:tcPr>
            <w:tcW w:w="805" w:type="dxa"/>
          </w:tcPr>
          <w:p w14:paraId="362E3D41" w14:textId="77777777" w:rsidR="00FC228B" w:rsidRPr="00583BDC" w:rsidRDefault="00FC228B" w:rsidP="00FC228B">
            <w:pPr>
              <w:spacing w:line="276" w:lineRule="auto"/>
              <w:rPr>
                <w:rFonts w:asciiTheme="minorHAnsi" w:hAnsiTheme="minorHAnsi" w:cstheme="minorHAnsi"/>
                <w:sz w:val="22"/>
                <w:szCs w:val="22"/>
              </w:rPr>
            </w:pPr>
          </w:p>
        </w:tc>
        <w:tc>
          <w:tcPr>
            <w:tcW w:w="8545" w:type="dxa"/>
          </w:tcPr>
          <w:p w14:paraId="26F0B24B" w14:textId="607221CF" w:rsidR="00FC228B" w:rsidRPr="00583BDC" w:rsidRDefault="00FC228B" w:rsidP="00FC228B">
            <w:pPr>
              <w:spacing w:line="276" w:lineRule="auto"/>
              <w:rPr>
                <w:rFonts w:asciiTheme="minorHAnsi" w:hAnsiTheme="minorHAnsi" w:cstheme="minorHAnsi"/>
                <w:sz w:val="22"/>
                <w:szCs w:val="22"/>
              </w:rPr>
            </w:pPr>
            <w:r w:rsidRPr="00D81BC9">
              <w:rPr>
                <w:rFonts w:asciiTheme="minorHAnsi" w:hAnsiTheme="minorHAnsi" w:cstheme="minorHAnsi"/>
                <w:sz w:val="22"/>
                <w:szCs w:val="22"/>
              </w:rPr>
              <w:t>Establish contact with media and provide briefings as directed</w:t>
            </w:r>
          </w:p>
        </w:tc>
      </w:tr>
      <w:tr w:rsidR="00F6317F" w:rsidRPr="00583BDC" w14:paraId="0C1118AA" w14:textId="77777777" w:rsidTr="00EB741B">
        <w:trPr>
          <w:jc w:val="center"/>
        </w:trPr>
        <w:tc>
          <w:tcPr>
            <w:tcW w:w="805" w:type="dxa"/>
          </w:tcPr>
          <w:p w14:paraId="17811E9F" w14:textId="77777777" w:rsidR="00F6317F" w:rsidRPr="00583BDC" w:rsidRDefault="00F6317F" w:rsidP="00F6317F">
            <w:pPr>
              <w:spacing w:line="276" w:lineRule="auto"/>
              <w:rPr>
                <w:rFonts w:asciiTheme="minorHAnsi" w:hAnsiTheme="minorHAnsi" w:cstheme="minorHAnsi"/>
                <w:sz w:val="22"/>
                <w:szCs w:val="22"/>
              </w:rPr>
            </w:pPr>
          </w:p>
        </w:tc>
        <w:tc>
          <w:tcPr>
            <w:tcW w:w="8545" w:type="dxa"/>
          </w:tcPr>
          <w:p w14:paraId="4F80678B" w14:textId="4D7F2F3A" w:rsidR="00F6317F" w:rsidRPr="00583BDC" w:rsidRDefault="00F6317F" w:rsidP="00F6317F">
            <w:pPr>
              <w:spacing w:line="276" w:lineRule="auto"/>
              <w:rPr>
                <w:rFonts w:asciiTheme="minorHAnsi" w:hAnsiTheme="minorHAnsi" w:cstheme="minorHAnsi"/>
                <w:sz w:val="22"/>
                <w:szCs w:val="22"/>
              </w:rPr>
            </w:pPr>
            <w:r w:rsidRPr="00D81BC9">
              <w:rPr>
                <w:rFonts w:asciiTheme="minorHAnsi" w:hAnsiTheme="minorHAnsi" w:cstheme="minorHAnsi"/>
                <w:sz w:val="22"/>
                <w:szCs w:val="22"/>
              </w:rPr>
              <w:t>Designate and establish a media staging area in coordination with law enforcement and the Incident Commander</w:t>
            </w:r>
          </w:p>
        </w:tc>
      </w:tr>
      <w:tr w:rsidR="00E951E3" w:rsidRPr="00583BDC" w14:paraId="3A811875" w14:textId="77777777" w:rsidTr="00EB741B">
        <w:trPr>
          <w:jc w:val="center"/>
        </w:trPr>
        <w:tc>
          <w:tcPr>
            <w:tcW w:w="805" w:type="dxa"/>
          </w:tcPr>
          <w:p w14:paraId="06EBEB15" w14:textId="77777777" w:rsidR="00E951E3" w:rsidRPr="00583BDC" w:rsidRDefault="00E951E3" w:rsidP="00E951E3">
            <w:pPr>
              <w:spacing w:line="276" w:lineRule="auto"/>
              <w:rPr>
                <w:rFonts w:asciiTheme="minorHAnsi" w:hAnsiTheme="minorHAnsi" w:cstheme="minorHAnsi"/>
                <w:sz w:val="22"/>
                <w:szCs w:val="22"/>
              </w:rPr>
            </w:pPr>
          </w:p>
        </w:tc>
        <w:tc>
          <w:tcPr>
            <w:tcW w:w="8545" w:type="dxa"/>
          </w:tcPr>
          <w:p w14:paraId="23A63662" w14:textId="283FCE59" w:rsidR="00E951E3" w:rsidRPr="00583BDC" w:rsidRDefault="00E951E3" w:rsidP="00E951E3">
            <w:pPr>
              <w:spacing w:line="276" w:lineRule="auto"/>
              <w:rPr>
                <w:rFonts w:asciiTheme="minorHAnsi" w:hAnsiTheme="minorHAnsi" w:cstheme="minorHAnsi"/>
                <w:sz w:val="22"/>
                <w:szCs w:val="22"/>
              </w:rPr>
            </w:pPr>
            <w:r w:rsidRPr="00D81BC9">
              <w:rPr>
                <w:rFonts w:asciiTheme="minorHAnsi" w:hAnsiTheme="minorHAnsi" w:cstheme="minorHAnsi"/>
                <w:sz w:val="22"/>
                <w:szCs w:val="22"/>
              </w:rPr>
              <w:t xml:space="preserve">Provide approved messages to </w:t>
            </w:r>
            <w:r w:rsidRPr="00D81BC9">
              <w:rPr>
                <w:rFonts w:asciiTheme="minorHAnsi" w:hAnsiTheme="minorHAnsi" w:cstheme="minorHAnsi"/>
                <w:sz w:val="22"/>
                <w:szCs w:val="22"/>
                <w:highlight w:val="lightGray"/>
              </w:rPr>
              <w:t>patients</w:t>
            </w:r>
            <w:r w:rsidRPr="00D81BC9">
              <w:rPr>
                <w:rFonts w:asciiTheme="minorHAnsi" w:hAnsiTheme="minorHAnsi" w:cstheme="minorHAnsi"/>
                <w:sz w:val="22"/>
                <w:szCs w:val="22"/>
              </w:rPr>
              <w:t>/guardians, visitors, and staff as directed</w:t>
            </w:r>
          </w:p>
        </w:tc>
      </w:tr>
      <w:tr w:rsidR="00596233" w:rsidRPr="007C4043" w14:paraId="05DD2B16" w14:textId="77777777" w:rsidTr="00EB741B">
        <w:trPr>
          <w:jc w:val="center"/>
        </w:trPr>
        <w:tc>
          <w:tcPr>
            <w:tcW w:w="805" w:type="dxa"/>
          </w:tcPr>
          <w:p w14:paraId="05B01119" w14:textId="77777777" w:rsidR="00596233" w:rsidRPr="007C4043" w:rsidRDefault="00596233" w:rsidP="00596233">
            <w:pPr>
              <w:spacing w:line="276" w:lineRule="auto"/>
              <w:rPr>
                <w:rFonts w:asciiTheme="minorHAnsi" w:hAnsiTheme="minorHAnsi" w:cstheme="minorHAnsi"/>
                <w:sz w:val="22"/>
                <w:szCs w:val="22"/>
              </w:rPr>
            </w:pPr>
          </w:p>
        </w:tc>
        <w:tc>
          <w:tcPr>
            <w:tcW w:w="8545" w:type="dxa"/>
          </w:tcPr>
          <w:p w14:paraId="4E8CAD32" w14:textId="275E1113" w:rsidR="00596233" w:rsidRPr="007C4043" w:rsidRDefault="00596233" w:rsidP="00596233">
            <w:pPr>
              <w:spacing w:line="276" w:lineRule="auto"/>
              <w:rPr>
                <w:rFonts w:asciiTheme="minorHAnsi" w:hAnsiTheme="minorHAnsi" w:cstheme="minorHAnsi"/>
                <w:sz w:val="22"/>
                <w:szCs w:val="22"/>
              </w:rPr>
            </w:pPr>
            <w:r w:rsidRPr="00D81BC9">
              <w:rPr>
                <w:rFonts w:asciiTheme="minorHAnsi" w:hAnsiTheme="minorHAnsi" w:cstheme="minorHAnsi"/>
                <w:sz w:val="22"/>
                <w:szCs w:val="22"/>
              </w:rPr>
              <w:t>Notify licensing agencies of the incident</w:t>
            </w:r>
          </w:p>
        </w:tc>
      </w:tr>
      <w:tr w:rsidR="0037089F" w:rsidRPr="007C4043" w14:paraId="3662F51E" w14:textId="77777777" w:rsidTr="00EB741B">
        <w:trPr>
          <w:jc w:val="center"/>
        </w:trPr>
        <w:tc>
          <w:tcPr>
            <w:tcW w:w="805" w:type="dxa"/>
          </w:tcPr>
          <w:p w14:paraId="7F34CBCA" w14:textId="77777777" w:rsidR="0037089F" w:rsidRPr="007C4043" w:rsidRDefault="0037089F" w:rsidP="0037089F">
            <w:pPr>
              <w:spacing w:line="276" w:lineRule="auto"/>
              <w:rPr>
                <w:rFonts w:asciiTheme="minorHAnsi" w:hAnsiTheme="minorHAnsi" w:cstheme="minorHAnsi"/>
                <w:sz w:val="22"/>
                <w:szCs w:val="22"/>
              </w:rPr>
            </w:pPr>
          </w:p>
        </w:tc>
        <w:tc>
          <w:tcPr>
            <w:tcW w:w="8545" w:type="dxa"/>
          </w:tcPr>
          <w:p w14:paraId="277B0B08" w14:textId="6D835257" w:rsidR="0037089F" w:rsidRPr="007C4043" w:rsidRDefault="0037089F" w:rsidP="0037089F">
            <w:pPr>
              <w:spacing w:line="276" w:lineRule="auto"/>
              <w:rPr>
                <w:rFonts w:asciiTheme="minorHAnsi" w:hAnsiTheme="minorHAnsi" w:cstheme="minorHAnsi"/>
                <w:sz w:val="22"/>
                <w:szCs w:val="22"/>
              </w:rPr>
            </w:pPr>
            <w:r w:rsidRPr="00D81BC9">
              <w:rPr>
                <w:rFonts w:asciiTheme="minorHAnsi" w:hAnsiTheme="minorHAnsi" w:cstheme="minorHAnsi"/>
                <w:sz w:val="22"/>
                <w:szCs w:val="22"/>
              </w:rPr>
              <w:t>Ensure continued updates of appropriate information to community partners, local authorities, and others as directed</w:t>
            </w:r>
          </w:p>
        </w:tc>
      </w:tr>
      <w:tr w:rsidR="0037089F" w:rsidRPr="00583BDC" w14:paraId="1C07A042" w14:textId="77777777" w:rsidTr="00EB741B">
        <w:trPr>
          <w:jc w:val="center"/>
        </w:trPr>
        <w:tc>
          <w:tcPr>
            <w:tcW w:w="805" w:type="dxa"/>
            <w:tcBorders>
              <w:right w:val="nil"/>
            </w:tcBorders>
            <w:shd w:val="clear" w:color="auto" w:fill="D5DCE4" w:themeFill="text2" w:themeFillTint="33"/>
          </w:tcPr>
          <w:p w14:paraId="05940597" w14:textId="77777777" w:rsidR="0037089F" w:rsidRPr="00583BDC" w:rsidRDefault="0037089F" w:rsidP="0037089F">
            <w:pPr>
              <w:spacing w:line="276" w:lineRule="auto"/>
              <w:jc w:val="center"/>
              <w:rPr>
                <w:rFonts w:asciiTheme="minorHAnsi" w:hAnsiTheme="minorHAnsi" w:cstheme="minorHAnsi"/>
                <w:b/>
                <w:sz w:val="22"/>
                <w:szCs w:val="22"/>
              </w:rPr>
            </w:pPr>
          </w:p>
        </w:tc>
        <w:tc>
          <w:tcPr>
            <w:tcW w:w="8545" w:type="dxa"/>
            <w:tcBorders>
              <w:left w:val="nil"/>
            </w:tcBorders>
            <w:shd w:val="clear" w:color="auto" w:fill="D5DCE4" w:themeFill="text2" w:themeFillTint="33"/>
            <w:vAlign w:val="center"/>
          </w:tcPr>
          <w:p w14:paraId="1AA73777" w14:textId="77777777" w:rsidR="0037089F" w:rsidRPr="00583BDC" w:rsidRDefault="0037089F" w:rsidP="0037089F">
            <w:pPr>
              <w:spacing w:line="276" w:lineRule="auto"/>
              <w:jc w:val="center"/>
              <w:rPr>
                <w:rFonts w:asciiTheme="minorHAnsi" w:hAnsiTheme="minorHAnsi" w:cstheme="minorHAnsi"/>
                <w:b/>
                <w:sz w:val="22"/>
                <w:szCs w:val="22"/>
              </w:rPr>
            </w:pPr>
            <w:r w:rsidRPr="00D1247A">
              <w:rPr>
                <w:rFonts w:asciiTheme="minorHAnsi" w:hAnsiTheme="minorHAnsi" w:cstheme="minorHAnsi"/>
                <w:b/>
                <w:color w:val="1F3864" w:themeColor="accent1" w:themeShade="80"/>
                <w:sz w:val="22"/>
                <w:szCs w:val="22"/>
              </w:rPr>
              <w:t>Extended Response (Greater than 12 hrs)</w:t>
            </w:r>
          </w:p>
        </w:tc>
      </w:tr>
      <w:tr w:rsidR="00A45485" w:rsidRPr="00583BDC" w14:paraId="33FA938A" w14:textId="77777777" w:rsidTr="00EB741B">
        <w:trPr>
          <w:jc w:val="center"/>
        </w:trPr>
        <w:tc>
          <w:tcPr>
            <w:tcW w:w="805" w:type="dxa"/>
          </w:tcPr>
          <w:p w14:paraId="6B9BB726" w14:textId="77777777" w:rsidR="00A45485" w:rsidRPr="00583BDC" w:rsidRDefault="00A45485" w:rsidP="00A45485">
            <w:pPr>
              <w:spacing w:line="276" w:lineRule="auto"/>
              <w:rPr>
                <w:rFonts w:asciiTheme="minorHAnsi" w:hAnsiTheme="minorHAnsi" w:cstheme="minorHAnsi"/>
                <w:sz w:val="22"/>
                <w:szCs w:val="22"/>
              </w:rPr>
            </w:pPr>
          </w:p>
        </w:tc>
        <w:tc>
          <w:tcPr>
            <w:tcW w:w="8545" w:type="dxa"/>
          </w:tcPr>
          <w:p w14:paraId="4FCE2F54" w14:textId="1449397B" w:rsidR="00A45485" w:rsidRPr="00583BDC" w:rsidRDefault="00A45485" w:rsidP="00A45485">
            <w:pPr>
              <w:spacing w:line="276" w:lineRule="auto"/>
              <w:rPr>
                <w:rFonts w:asciiTheme="minorHAnsi" w:hAnsiTheme="minorHAnsi" w:cstheme="minorHAnsi"/>
                <w:sz w:val="22"/>
                <w:szCs w:val="22"/>
              </w:rPr>
            </w:pPr>
            <w:r w:rsidRPr="00D81BC9">
              <w:rPr>
                <w:rFonts w:asciiTheme="minorHAnsi" w:hAnsiTheme="minorHAnsi" w:cstheme="minorHAnsi"/>
                <w:sz w:val="22"/>
                <w:szCs w:val="22"/>
              </w:rPr>
              <w:t xml:space="preserve">Continue media briefings and updates as </w:t>
            </w:r>
            <w:r w:rsidR="00635FC2" w:rsidRPr="00D81BC9">
              <w:rPr>
                <w:rFonts w:asciiTheme="minorHAnsi" w:hAnsiTheme="minorHAnsi" w:cstheme="minorHAnsi"/>
                <w:sz w:val="22"/>
                <w:szCs w:val="22"/>
              </w:rPr>
              <w:t>directed,</w:t>
            </w:r>
            <w:r w:rsidRPr="00D81BC9">
              <w:rPr>
                <w:rFonts w:asciiTheme="minorHAnsi" w:hAnsiTheme="minorHAnsi" w:cstheme="minorHAnsi"/>
                <w:sz w:val="22"/>
                <w:szCs w:val="22"/>
              </w:rPr>
              <w:t xml:space="preserve"> work within the Joint Information Center, if </w:t>
            </w:r>
            <w:r w:rsidR="00635FC2">
              <w:rPr>
                <w:rFonts w:asciiTheme="minorHAnsi" w:hAnsiTheme="minorHAnsi" w:cstheme="minorHAnsi"/>
                <w:sz w:val="22"/>
                <w:szCs w:val="22"/>
              </w:rPr>
              <w:t>possible</w:t>
            </w:r>
            <w:r w:rsidRPr="00D81BC9">
              <w:rPr>
                <w:rFonts w:asciiTheme="minorHAnsi" w:hAnsiTheme="minorHAnsi" w:cstheme="minorHAnsi"/>
                <w:sz w:val="22"/>
                <w:szCs w:val="22"/>
              </w:rPr>
              <w:t xml:space="preserve">. Continue to provide approved messaging to media, </w:t>
            </w:r>
            <w:r w:rsidRPr="00D81BC9">
              <w:rPr>
                <w:rFonts w:asciiTheme="minorHAnsi" w:hAnsiTheme="minorHAnsi" w:cstheme="minorHAnsi"/>
                <w:sz w:val="22"/>
                <w:szCs w:val="22"/>
                <w:highlight w:val="lightGray"/>
              </w:rPr>
              <w:t>patients</w:t>
            </w:r>
            <w:r w:rsidRPr="00D81BC9">
              <w:rPr>
                <w:rFonts w:asciiTheme="minorHAnsi" w:hAnsiTheme="minorHAnsi" w:cstheme="minorHAnsi"/>
                <w:sz w:val="22"/>
                <w:szCs w:val="22"/>
              </w:rPr>
              <w:t>, visitors, and staff</w:t>
            </w:r>
          </w:p>
        </w:tc>
      </w:tr>
      <w:tr w:rsidR="005B7362" w:rsidRPr="00583BDC" w14:paraId="6115902C" w14:textId="77777777" w:rsidTr="00EB741B">
        <w:trPr>
          <w:jc w:val="center"/>
        </w:trPr>
        <w:tc>
          <w:tcPr>
            <w:tcW w:w="805" w:type="dxa"/>
          </w:tcPr>
          <w:p w14:paraId="2EFAEFCC" w14:textId="77777777" w:rsidR="005B7362" w:rsidRPr="00583BDC" w:rsidRDefault="005B7362" w:rsidP="005B7362">
            <w:pPr>
              <w:spacing w:line="276" w:lineRule="auto"/>
              <w:rPr>
                <w:rFonts w:asciiTheme="minorHAnsi" w:hAnsiTheme="minorHAnsi" w:cstheme="minorHAnsi"/>
                <w:sz w:val="22"/>
                <w:szCs w:val="22"/>
              </w:rPr>
            </w:pPr>
          </w:p>
        </w:tc>
        <w:tc>
          <w:tcPr>
            <w:tcW w:w="8545" w:type="dxa"/>
          </w:tcPr>
          <w:p w14:paraId="6BCE36B4" w14:textId="7A4A8948" w:rsidR="005B7362" w:rsidRPr="00583BDC" w:rsidRDefault="005B7362" w:rsidP="005B7362">
            <w:pPr>
              <w:spacing w:line="276" w:lineRule="auto"/>
              <w:rPr>
                <w:rFonts w:asciiTheme="minorHAnsi" w:hAnsiTheme="minorHAnsi" w:cstheme="minorHAnsi"/>
                <w:sz w:val="22"/>
                <w:szCs w:val="22"/>
              </w:rPr>
            </w:pPr>
            <w:r w:rsidRPr="00D81BC9">
              <w:rPr>
                <w:rFonts w:asciiTheme="minorHAnsi" w:hAnsiTheme="minorHAnsi" w:cstheme="minorHAnsi"/>
                <w:sz w:val="22"/>
                <w:szCs w:val="22"/>
              </w:rPr>
              <w:t>Ensure continued updates of appropriate information to community partners, local authorities, and others as directed</w:t>
            </w:r>
          </w:p>
        </w:tc>
      </w:tr>
      <w:tr w:rsidR="0037089F" w:rsidRPr="00583BDC" w14:paraId="695270B0" w14:textId="77777777" w:rsidTr="00EB741B">
        <w:trPr>
          <w:jc w:val="center"/>
        </w:trPr>
        <w:tc>
          <w:tcPr>
            <w:tcW w:w="805" w:type="dxa"/>
            <w:tcBorders>
              <w:right w:val="nil"/>
            </w:tcBorders>
            <w:shd w:val="clear" w:color="auto" w:fill="D5DCE4" w:themeFill="text2" w:themeFillTint="33"/>
          </w:tcPr>
          <w:p w14:paraId="01BFF057" w14:textId="77777777" w:rsidR="0037089F" w:rsidRPr="00583BDC" w:rsidRDefault="0037089F" w:rsidP="0037089F">
            <w:pPr>
              <w:spacing w:line="276" w:lineRule="auto"/>
              <w:jc w:val="center"/>
              <w:rPr>
                <w:rFonts w:asciiTheme="minorHAnsi" w:hAnsiTheme="minorHAnsi" w:cstheme="minorHAnsi"/>
                <w:b/>
                <w:sz w:val="22"/>
                <w:szCs w:val="22"/>
              </w:rPr>
            </w:pPr>
          </w:p>
        </w:tc>
        <w:tc>
          <w:tcPr>
            <w:tcW w:w="8545" w:type="dxa"/>
            <w:tcBorders>
              <w:left w:val="nil"/>
            </w:tcBorders>
            <w:shd w:val="clear" w:color="auto" w:fill="D5DCE4" w:themeFill="text2" w:themeFillTint="33"/>
            <w:vAlign w:val="center"/>
          </w:tcPr>
          <w:p w14:paraId="3B73ECDB" w14:textId="77777777" w:rsidR="0037089F" w:rsidRPr="00583BDC" w:rsidRDefault="0037089F" w:rsidP="0037089F">
            <w:pPr>
              <w:spacing w:line="276" w:lineRule="auto"/>
              <w:jc w:val="center"/>
              <w:rPr>
                <w:rFonts w:asciiTheme="minorHAnsi" w:hAnsiTheme="minorHAnsi" w:cstheme="minorHAnsi"/>
                <w:sz w:val="22"/>
                <w:szCs w:val="22"/>
              </w:rPr>
            </w:pPr>
            <w:r w:rsidRPr="00D1247A">
              <w:rPr>
                <w:rFonts w:asciiTheme="minorHAnsi" w:hAnsiTheme="minorHAnsi" w:cstheme="minorHAnsi"/>
                <w:b/>
                <w:color w:val="1F3864" w:themeColor="accent1" w:themeShade="80"/>
                <w:sz w:val="22"/>
                <w:szCs w:val="22"/>
              </w:rPr>
              <w:t>Demobilization/Recovery (Greater than 24 hrs)</w:t>
            </w:r>
          </w:p>
        </w:tc>
      </w:tr>
      <w:tr w:rsidR="0020615E" w:rsidRPr="00583BDC" w14:paraId="1E0AC62C" w14:textId="77777777" w:rsidTr="00EB741B">
        <w:trPr>
          <w:jc w:val="center"/>
        </w:trPr>
        <w:tc>
          <w:tcPr>
            <w:tcW w:w="805" w:type="dxa"/>
          </w:tcPr>
          <w:p w14:paraId="1ABA0CB2" w14:textId="77777777" w:rsidR="0020615E" w:rsidRPr="00583BDC" w:rsidRDefault="0020615E" w:rsidP="0020615E">
            <w:pPr>
              <w:spacing w:line="276" w:lineRule="auto"/>
              <w:rPr>
                <w:rFonts w:asciiTheme="minorHAnsi" w:hAnsiTheme="minorHAnsi" w:cstheme="minorHAnsi"/>
                <w:sz w:val="22"/>
                <w:szCs w:val="22"/>
              </w:rPr>
            </w:pPr>
          </w:p>
        </w:tc>
        <w:tc>
          <w:tcPr>
            <w:tcW w:w="8545" w:type="dxa"/>
          </w:tcPr>
          <w:p w14:paraId="6E85CCB2" w14:textId="79154EDE" w:rsidR="0020615E" w:rsidRPr="00583BDC" w:rsidRDefault="0020615E" w:rsidP="0020615E">
            <w:pPr>
              <w:spacing w:line="276" w:lineRule="auto"/>
              <w:rPr>
                <w:rFonts w:asciiTheme="minorHAnsi" w:hAnsiTheme="minorHAnsi" w:cstheme="minorHAnsi"/>
                <w:sz w:val="22"/>
                <w:szCs w:val="22"/>
              </w:rPr>
            </w:pPr>
            <w:r w:rsidRPr="00D81BC9">
              <w:rPr>
                <w:rFonts w:asciiTheme="minorHAnsi" w:hAnsiTheme="minorHAnsi" w:cstheme="minorHAnsi"/>
                <w:sz w:val="22"/>
                <w:szCs w:val="22"/>
              </w:rPr>
              <w:t>Develop an information release for media; work with law enforcement on details to be released; ensure the family of any wounded or deceased person is made aware prior to the media release of information</w:t>
            </w:r>
          </w:p>
        </w:tc>
      </w:tr>
      <w:tr w:rsidR="00AF1299" w:rsidRPr="007C4043" w14:paraId="4E4605C7" w14:textId="77777777" w:rsidTr="00EB741B">
        <w:trPr>
          <w:jc w:val="center"/>
        </w:trPr>
        <w:tc>
          <w:tcPr>
            <w:tcW w:w="805" w:type="dxa"/>
          </w:tcPr>
          <w:p w14:paraId="2DE13CDA" w14:textId="77777777" w:rsidR="00AF1299" w:rsidRPr="007C4043" w:rsidRDefault="00AF1299" w:rsidP="00AF1299">
            <w:pPr>
              <w:spacing w:line="276" w:lineRule="auto"/>
              <w:rPr>
                <w:rFonts w:asciiTheme="minorHAnsi" w:hAnsiTheme="minorHAnsi" w:cstheme="minorHAnsi"/>
                <w:sz w:val="22"/>
                <w:szCs w:val="22"/>
              </w:rPr>
            </w:pPr>
          </w:p>
        </w:tc>
        <w:tc>
          <w:tcPr>
            <w:tcW w:w="8545" w:type="dxa"/>
          </w:tcPr>
          <w:p w14:paraId="34E84905" w14:textId="0670950F" w:rsidR="00AF1299" w:rsidRPr="007C4043" w:rsidRDefault="00AF1299" w:rsidP="00AF1299">
            <w:pPr>
              <w:spacing w:line="276" w:lineRule="auto"/>
              <w:rPr>
                <w:rFonts w:asciiTheme="minorHAnsi" w:hAnsiTheme="minorHAnsi" w:cstheme="minorHAnsi"/>
                <w:sz w:val="22"/>
                <w:szCs w:val="22"/>
              </w:rPr>
            </w:pPr>
            <w:r w:rsidRPr="00D81BC9">
              <w:rPr>
                <w:rFonts w:asciiTheme="minorHAnsi" w:hAnsiTheme="minorHAnsi" w:cstheme="minorHAnsi"/>
                <w:sz w:val="22"/>
                <w:szCs w:val="22"/>
              </w:rPr>
              <w:t>Ensure that all impacted persons and community partners are notified of incident resolution in accordance with local policies and procedures</w:t>
            </w:r>
          </w:p>
        </w:tc>
      </w:tr>
    </w:tbl>
    <w:p w14:paraId="04CE1888" w14:textId="7B44FBE8" w:rsidR="00D8761C" w:rsidRDefault="00D8761C" w:rsidP="00BF7B80">
      <w:pPr>
        <w:spacing w:before="60" w:after="60"/>
        <w:rPr>
          <w:rFonts w:asciiTheme="minorHAnsi" w:hAnsiTheme="minorHAnsi" w:cstheme="minorHAnsi"/>
        </w:rPr>
      </w:pPr>
    </w:p>
    <w:p w14:paraId="3277C583" w14:textId="1725C42D" w:rsidR="00D8761C" w:rsidRPr="00733E7D" w:rsidRDefault="00BB3338" w:rsidP="00BF7B80">
      <w:pPr>
        <w:spacing w:before="60" w:after="60"/>
        <w:rPr>
          <w:rFonts w:asciiTheme="minorHAnsi" w:hAnsiTheme="minorHAnsi" w:cstheme="minorHAnsi"/>
          <w:b/>
          <w:bCs/>
          <w:sz w:val="32"/>
          <w:szCs w:val="32"/>
        </w:rPr>
      </w:pPr>
      <w:r w:rsidRPr="00733E7D">
        <w:rPr>
          <w:rFonts w:asciiTheme="minorHAnsi" w:hAnsiTheme="minorHAnsi" w:cstheme="minorHAnsi"/>
          <w:b/>
          <w:bCs/>
          <w:color w:val="002060"/>
          <w:sz w:val="32"/>
          <w:szCs w:val="32"/>
        </w:rPr>
        <w:t>Safety Officer</w:t>
      </w:r>
    </w:p>
    <w:tbl>
      <w:tblPr>
        <w:tblStyle w:val="TableGrid3"/>
        <w:tblW w:w="0" w:type="auto"/>
        <w:jc w:val="center"/>
        <w:tblLook w:val="04A0" w:firstRow="1" w:lastRow="0" w:firstColumn="1" w:lastColumn="0" w:noHBand="0" w:noVBand="1"/>
      </w:tblPr>
      <w:tblGrid>
        <w:gridCol w:w="895"/>
        <w:gridCol w:w="8455"/>
      </w:tblGrid>
      <w:tr w:rsidR="00DD5817" w:rsidRPr="00DD5817" w14:paraId="7319821F" w14:textId="77777777" w:rsidTr="00EB741B">
        <w:trPr>
          <w:jc w:val="center"/>
        </w:trPr>
        <w:tc>
          <w:tcPr>
            <w:tcW w:w="895" w:type="dxa"/>
            <w:shd w:val="clear" w:color="auto" w:fill="D5DCE4" w:themeFill="text2" w:themeFillTint="33"/>
          </w:tcPr>
          <w:p w14:paraId="2084FBA2" w14:textId="77777777" w:rsidR="00DD5817" w:rsidRPr="00DD5817" w:rsidRDefault="00DD5817" w:rsidP="00DD5817">
            <w:pPr>
              <w:spacing w:line="276" w:lineRule="auto"/>
              <w:jc w:val="center"/>
              <w:rPr>
                <w:rFonts w:asciiTheme="minorHAnsi" w:hAnsiTheme="minorHAnsi" w:cstheme="minorHAnsi"/>
                <w:b/>
                <w:sz w:val="22"/>
                <w:szCs w:val="22"/>
              </w:rPr>
            </w:pPr>
            <w:r w:rsidRPr="00DD5817">
              <w:rPr>
                <w:rFonts w:asciiTheme="minorHAnsi" w:hAnsiTheme="minorHAnsi" w:cstheme="minorHAnsi"/>
                <w:b/>
                <w:noProof/>
                <w:sz w:val="22"/>
                <w:szCs w:val="22"/>
              </w:rPr>
              <w:drawing>
                <wp:anchor distT="0" distB="0" distL="114300" distR="114300" simplePos="0" relativeHeight="251657216" behindDoc="0" locked="0" layoutInCell="1" allowOverlap="1" wp14:anchorId="1C40927A" wp14:editId="74400485">
                  <wp:simplePos x="0" y="0"/>
                  <wp:positionH relativeFrom="column">
                    <wp:posOffset>60325</wp:posOffset>
                  </wp:positionH>
                  <wp:positionV relativeFrom="paragraph">
                    <wp:posOffset>93345</wp:posOffset>
                  </wp:positionV>
                  <wp:extent cx="285750" cy="285750"/>
                  <wp:effectExtent l="0" t="0" r="0" b="0"/>
                  <wp:wrapNone/>
                  <wp:docPr id="8" name="Graphic 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28" cstate="print">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0" y="0"/>
                            <a:ext cx="285750" cy="285750"/>
                          </a:xfrm>
                          <a:prstGeom prst="rect">
                            <a:avLst/>
                          </a:prstGeom>
                        </pic:spPr>
                      </pic:pic>
                    </a:graphicData>
                  </a:graphic>
                </wp:anchor>
              </w:drawing>
            </w:r>
          </w:p>
        </w:tc>
        <w:tc>
          <w:tcPr>
            <w:tcW w:w="8455" w:type="dxa"/>
            <w:shd w:val="clear" w:color="auto" w:fill="D5DCE4" w:themeFill="text2" w:themeFillTint="33"/>
            <w:vAlign w:val="center"/>
          </w:tcPr>
          <w:p w14:paraId="28B64248" w14:textId="77777777" w:rsidR="00DD5817" w:rsidRPr="00DD5817" w:rsidRDefault="00DD5817" w:rsidP="00DD5817">
            <w:pPr>
              <w:spacing w:before="240" w:after="200" w:line="276" w:lineRule="auto"/>
              <w:jc w:val="center"/>
              <w:rPr>
                <w:rFonts w:asciiTheme="minorHAnsi" w:hAnsiTheme="minorHAnsi" w:cstheme="minorHAnsi"/>
                <w:b/>
                <w:sz w:val="22"/>
                <w:szCs w:val="22"/>
              </w:rPr>
            </w:pPr>
            <w:r w:rsidRPr="00D1247A">
              <w:rPr>
                <w:rFonts w:asciiTheme="minorHAnsi" w:hAnsiTheme="minorHAnsi" w:cstheme="minorHAnsi"/>
                <w:b/>
                <w:color w:val="1F3864" w:themeColor="accent1" w:themeShade="80"/>
                <w:sz w:val="22"/>
                <w:szCs w:val="22"/>
              </w:rPr>
              <w:t>Immediate Actions (0-2 hrs)</w:t>
            </w:r>
          </w:p>
        </w:tc>
      </w:tr>
      <w:tr w:rsidR="00776B7A" w:rsidRPr="00DD5817" w14:paraId="7B6ABDE4" w14:textId="77777777" w:rsidTr="00EB741B">
        <w:trPr>
          <w:jc w:val="center"/>
        </w:trPr>
        <w:tc>
          <w:tcPr>
            <w:tcW w:w="895" w:type="dxa"/>
          </w:tcPr>
          <w:p w14:paraId="34A1C16B" w14:textId="77777777" w:rsidR="00776B7A" w:rsidRPr="00DD5817" w:rsidRDefault="00776B7A" w:rsidP="00776B7A">
            <w:pPr>
              <w:spacing w:line="276" w:lineRule="auto"/>
              <w:rPr>
                <w:rFonts w:asciiTheme="minorHAnsi" w:hAnsiTheme="minorHAnsi" w:cstheme="minorHAnsi"/>
                <w:sz w:val="22"/>
                <w:szCs w:val="22"/>
              </w:rPr>
            </w:pPr>
          </w:p>
        </w:tc>
        <w:tc>
          <w:tcPr>
            <w:tcW w:w="8455" w:type="dxa"/>
          </w:tcPr>
          <w:p w14:paraId="3C85FDEA" w14:textId="7115CA60" w:rsidR="00776B7A" w:rsidRPr="00DD5817" w:rsidRDefault="00776B7A" w:rsidP="00776B7A">
            <w:pPr>
              <w:spacing w:line="276" w:lineRule="auto"/>
              <w:rPr>
                <w:rFonts w:asciiTheme="minorHAnsi" w:hAnsiTheme="minorHAnsi" w:cstheme="minorHAnsi"/>
                <w:sz w:val="22"/>
                <w:szCs w:val="22"/>
              </w:rPr>
            </w:pPr>
            <w:r w:rsidRPr="008D1561">
              <w:rPr>
                <w:rFonts w:asciiTheme="minorHAnsi" w:hAnsiTheme="minorHAnsi" w:cstheme="minorHAnsi"/>
                <w:sz w:val="22"/>
                <w:szCs w:val="22"/>
              </w:rPr>
              <w:t xml:space="preserve">Ensure the safety of </w:t>
            </w:r>
            <w:r w:rsidRPr="008D1561">
              <w:rPr>
                <w:rFonts w:asciiTheme="minorHAnsi" w:hAnsiTheme="minorHAnsi" w:cstheme="minorHAnsi"/>
                <w:sz w:val="22"/>
                <w:szCs w:val="22"/>
                <w:highlight w:val="lightGray"/>
              </w:rPr>
              <w:t>patients</w:t>
            </w:r>
            <w:r w:rsidRPr="008D1561">
              <w:rPr>
                <w:rFonts w:asciiTheme="minorHAnsi" w:hAnsiTheme="minorHAnsi" w:cstheme="minorHAnsi"/>
                <w:sz w:val="22"/>
                <w:szCs w:val="22"/>
              </w:rPr>
              <w:t>, families, visitors, and staff during evacuation procedures</w:t>
            </w:r>
          </w:p>
        </w:tc>
      </w:tr>
      <w:tr w:rsidR="00702B2C" w:rsidRPr="00DD5817" w14:paraId="364AFB4D" w14:textId="77777777" w:rsidTr="00EB741B">
        <w:trPr>
          <w:jc w:val="center"/>
        </w:trPr>
        <w:tc>
          <w:tcPr>
            <w:tcW w:w="895" w:type="dxa"/>
          </w:tcPr>
          <w:p w14:paraId="4903C365" w14:textId="77777777" w:rsidR="00702B2C" w:rsidRPr="00DD5817" w:rsidRDefault="00702B2C" w:rsidP="00702B2C">
            <w:pPr>
              <w:spacing w:line="276" w:lineRule="auto"/>
              <w:rPr>
                <w:rFonts w:asciiTheme="minorHAnsi" w:hAnsiTheme="minorHAnsi" w:cstheme="minorHAnsi"/>
                <w:sz w:val="22"/>
                <w:szCs w:val="22"/>
              </w:rPr>
            </w:pPr>
          </w:p>
        </w:tc>
        <w:tc>
          <w:tcPr>
            <w:tcW w:w="8455" w:type="dxa"/>
          </w:tcPr>
          <w:p w14:paraId="306BE55D" w14:textId="124CA2AA" w:rsidR="00702B2C" w:rsidRPr="00DD5817" w:rsidRDefault="00910C90" w:rsidP="00702B2C">
            <w:pPr>
              <w:spacing w:line="276" w:lineRule="auto"/>
              <w:rPr>
                <w:rFonts w:asciiTheme="minorHAnsi" w:hAnsiTheme="minorHAnsi" w:cstheme="minorHAnsi"/>
                <w:sz w:val="22"/>
                <w:szCs w:val="22"/>
              </w:rPr>
            </w:pPr>
            <w:r>
              <w:rPr>
                <w:rFonts w:asciiTheme="minorHAnsi" w:hAnsiTheme="minorHAnsi" w:cstheme="minorHAnsi"/>
                <w:sz w:val="22"/>
                <w:szCs w:val="22"/>
              </w:rPr>
              <w:t>In collaboration with law enforcement and Incident Commander, c</w:t>
            </w:r>
            <w:r w:rsidR="00702B2C" w:rsidRPr="008D1561">
              <w:rPr>
                <w:rFonts w:asciiTheme="minorHAnsi" w:hAnsiTheme="minorHAnsi" w:cstheme="minorHAnsi"/>
                <w:sz w:val="22"/>
                <w:szCs w:val="22"/>
              </w:rPr>
              <w:t>oordinate movement</w:t>
            </w:r>
            <w:r>
              <w:rPr>
                <w:rFonts w:asciiTheme="minorHAnsi" w:hAnsiTheme="minorHAnsi" w:cstheme="minorHAnsi"/>
                <w:sz w:val="22"/>
                <w:szCs w:val="22"/>
              </w:rPr>
              <w:t xml:space="preserve"> of staff and </w:t>
            </w:r>
            <w:r w:rsidRPr="00910C90">
              <w:rPr>
                <w:rFonts w:asciiTheme="minorHAnsi" w:hAnsiTheme="minorHAnsi" w:cstheme="minorHAnsi"/>
                <w:sz w:val="22"/>
                <w:szCs w:val="22"/>
                <w:highlight w:val="lightGray"/>
              </w:rPr>
              <w:t>patients</w:t>
            </w:r>
            <w:r w:rsidR="00702B2C" w:rsidRPr="008D1561">
              <w:rPr>
                <w:rFonts w:asciiTheme="minorHAnsi" w:hAnsiTheme="minorHAnsi" w:cstheme="minorHAnsi"/>
                <w:sz w:val="22"/>
                <w:szCs w:val="22"/>
              </w:rPr>
              <w:t xml:space="preserve"> </w:t>
            </w:r>
            <w:r>
              <w:rPr>
                <w:rFonts w:asciiTheme="minorHAnsi" w:hAnsiTheme="minorHAnsi" w:cstheme="minorHAnsi"/>
                <w:sz w:val="22"/>
                <w:szCs w:val="22"/>
              </w:rPr>
              <w:t>away from</w:t>
            </w:r>
            <w:r w:rsidR="00702B2C" w:rsidRPr="008D1561">
              <w:rPr>
                <w:rFonts w:asciiTheme="minorHAnsi" w:hAnsiTheme="minorHAnsi" w:cstheme="minorHAnsi"/>
                <w:sz w:val="22"/>
                <w:szCs w:val="22"/>
              </w:rPr>
              <w:t xml:space="preserve"> potential crime scene</w:t>
            </w:r>
            <w:r>
              <w:rPr>
                <w:rFonts w:asciiTheme="minorHAnsi" w:hAnsiTheme="minorHAnsi" w:cstheme="minorHAnsi"/>
                <w:sz w:val="22"/>
                <w:szCs w:val="22"/>
              </w:rPr>
              <w:t>s</w:t>
            </w:r>
            <w:r w:rsidR="00702B2C" w:rsidRPr="008D1561">
              <w:rPr>
                <w:rFonts w:asciiTheme="minorHAnsi" w:hAnsiTheme="minorHAnsi" w:cstheme="minorHAnsi"/>
                <w:sz w:val="22"/>
                <w:szCs w:val="22"/>
              </w:rPr>
              <w:t xml:space="preserve"> within the </w:t>
            </w:r>
            <w:r w:rsidR="00B16780">
              <w:rPr>
                <w:rFonts w:asciiTheme="minorHAnsi" w:hAnsiTheme="minorHAnsi" w:cstheme="minorHAnsi"/>
                <w:sz w:val="22"/>
                <w:szCs w:val="22"/>
              </w:rPr>
              <w:t>program site</w:t>
            </w:r>
          </w:p>
        </w:tc>
      </w:tr>
      <w:tr w:rsidR="00DD5817" w:rsidRPr="00DD5817" w14:paraId="28FFF2B4" w14:textId="77777777" w:rsidTr="00EB741B">
        <w:trPr>
          <w:jc w:val="center"/>
        </w:trPr>
        <w:tc>
          <w:tcPr>
            <w:tcW w:w="895" w:type="dxa"/>
            <w:tcBorders>
              <w:right w:val="nil"/>
            </w:tcBorders>
            <w:shd w:val="clear" w:color="auto" w:fill="D5DCE4" w:themeFill="text2" w:themeFillTint="33"/>
          </w:tcPr>
          <w:p w14:paraId="75977CA1" w14:textId="77777777" w:rsidR="00DD5817" w:rsidRPr="00DD5817" w:rsidRDefault="00DD5817" w:rsidP="00DD5817">
            <w:pPr>
              <w:spacing w:line="276" w:lineRule="auto"/>
              <w:jc w:val="center"/>
              <w:rPr>
                <w:rFonts w:asciiTheme="minorHAnsi" w:hAnsiTheme="minorHAnsi" w:cstheme="minorHAnsi"/>
                <w:b/>
                <w:sz w:val="22"/>
                <w:szCs w:val="22"/>
              </w:rPr>
            </w:pPr>
          </w:p>
        </w:tc>
        <w:tc>
          <w:tcPr>
            <w:tcW w:w="8455" w:type="dxa"/>
            <w:tcBorders>
              <w:left w:val="nil"/>
            </w:tcBorders>
            <w:shd w:val="clear" w:color="auto" w:fill="D5DCE4" w:themeFill="text2" w:themeFillTint="33"/>
          </w:tcPr>
          <w:p w14:paraId="4F952D84" w14:textId="77777777" w:rsidR="00DD5817" w:rsidRPr="00D1247A" w:rsidRDefault="00DD5817" w:rsidP="00DD5817">
            <w:pPr>
              <w:spacing w:line="276" w:lineRule="auto"/>
              <w:jc w:val="center"/>
              <w:rPr>
                <w:rFonts w:asciiTheme="minorHAnsi" w:hAnsiTheme="minorHAnsi" w:cstheme="minorHAnsi"/>
                <w:b/>
                <w:color w:val="1F3864" w:themeColor="accent1" w:themeShade="80"/>
                <w:sz w:val="22"/>
                <w:szCs w:val="22"/>
              </w:rPr>
            </w:pPr>
            <w:r w:rsidRPr="00D1247A">
              <w:rPr>
                <w:rFonts w:asciiTheme="minorHAnsi" w:hAnsiTheme="minorHAnsi" w:cstheme="minorHAnsi"/>
                <w:b/>
                <w:color w:val="1F3864" w:themeColor="accent1" w:themeShade="80"/>
                <w:sz w:val="22"/>
                <w:szCs w:val="22"/>
              </w:rPr>
              <w:t>Intermediate Response (2-12 hrs)</w:t>
            </w:r>
          </w:p>
        </w:tc>
      </w:tr>
      <w:tr w:rsidR="00640E8D" w:rsidRPr="00DD5817" w14:paraId="743AE3BD" w14:textId="77777777" w:rsidTr="00EB741B">
        <w:trPr>
          <w:jc w:val="center"/>
        </w:trPr>
        <w:tc>
          <w:tcPr>
            <w:tcW w:w="895" w:type="dxa"/>
          </w:tcPr>
          <w:p w14:paraId="7E0E9D62" w14:textId="77777777" w:rsidR="00640E8D" w:rsidRPr="00DD5817" w:rsidRDefault="00640E8D" w:rsidP="00640E8D">
            <w:pPr>
              <w:spacing w:line="276" w:lineRule="auto"/>
              <w:rPr>
                <w:rFonts w:asciiTheme="minorHAnsi" w:hAnsiTheme="minorHAnsi" w:cstheme="minorHAnsi"/>
                <w:sz w:val="22"/>
                <w:szCs w:val="22"/>
              </w:rPr>
            </w:pPr>
          </w:p>
        </w:tc>
        <w:tc>
          <w:tcPr>
            <w:tcW w:w="8455" w:type="dxa"/>
          </w:tcPr>
          <w:p w14:paraId="11B8A912" w14:textId="0368E778" w:rsidR="00640E8D" w:rsidRPr="00DD5817" w:rsidRDefault="00640E8D" w:rsidP="00910C90">
            <w:pPr>
              <w:rPr>
                <w:rFonts w:asciiTheme="minorHAnsi" w:hAnsiTheme="minorHAnsi" w:cstheme="minorHAnsi"/>
                <w:sz w:val="22"/>
                <w:szCs w:val="22"/>
              </w:rPr>
            </w:pPr>
            <w:r w:rsidRPr="008D1561">
              <w:rPr>
                <w:rFonts w:asciiTheme="minorHAnsi" w:hAnsiTheme="minorHAnsi" w:cstheme="minorHAnsi"/>
                <w:sz w:val="22"/>
                <w:szCs w:val="22"/>
              </w:rPr>
              <w:t xml:space="preserve">Monitor, report, follow-up on, and document staff or </w:t>
            </w:r>
            <w:r w:rsidRPr="008D1561">
              <w:rPr>
                <w:rFonts w:asciiTheme="minorHAnsi" w:hAnsiTheme="minorHAnsi" w:cstheme="minorHAnsi"/>
                <w:sz w:val="22"/>
                <w:szCs w:val="22"/>
                <w:highlight w:val="lightGray"/>
              </w:rPr>
              <w:t>patient</w:t>
            </w:r>
            <w:r w:rsidR="00910C90">
              <w:rPr>
                <w:rFonts w:asciiTheme="minorHAnsi" w:hAnsiTheme="minorHAnsi" w:cstheme="minorHAnsi"/>
                <w:sz w:val="22"/>
                <w:szCs w:val="22"/>
              </w:rPr>
              <w:t xml:space="preserve"> </w:t>
            </w:r>
            <w:r w:rsidRPr="008D1561">
              <w:rPr>
                <w:rFonts w:asciiTheme="minorHAnsi" w:hAnsiTheme="minorHAnsi" w:cstheme="minorHAnsi"/>
                <w:sz w:val="22"/>
                <w:szCs w:val="22"/>
              </w:rPr>
              <w:t>injuries</w:t>
            </w:r>
          </w:p>
        </w:tc>
      </w:tr>
      <w:tr w:rsidR="008F5F2F" w:rsidRPr="00DD5817" w14:paraId="4E99B597" w14:textId="77777777" w:rsidTr="00EB741B">
        <w:trPr>
          <w:jc w:val="center"/>
        </w:trPr>
        <w:tc>
          <w:tcPr>
            <w:tcW w:w="895" w:type="dxa"/>
          </w:tcPr>
          <w:p w14:paraId="123FBF73" w14:textId="77777777" w:rsidR="008F5F2F" w:rsidRPr="00DD5817" w:rsidRDefault="008F5F2F" w:rsidP="008F5F2F">
            <w:pPr>
              <w:spacing w:line="276" w:lineRule="auto"/>
              <w:rPr>
                <w:rFonts w:asciiTheme="minorHAnsi" w:hAnsiTheme="minorHAnsi" w:cstheme="minorHAnsi"/>
                <w:sz w:val="22"/>
                <w:szCs w:val="22"/>
              </w:rPr>
            </w:pPr>
          </w:p>
        </w:tc>
        <w:tc>
          <w:tcPr>
            <w:tcW w:w="8455" w:type="dxa"/>
          </w:tcPr>
          <w:p w14:paraId="32A066EF" w14:textId="14CEBC14" w:rsidR="008F5F2F" w:rsidRPr="00DD5817" w:rsidRDefault="008F5F2F" w:rsidP="008F5F2F">
            <w:pPr>
              <w:spacing w:line="276" w:lineRule="auto"/>
              <w:rPr>
                <w:rFonts w:asciiTheme="minorHAnsi" w:hAnsiTheme="minorHAnsi" w:cstheme="minorHAnsi"/>
                <w:sz w:val="22"/>
                <w:szCs w:val="22"/>
              </w:rPr>
            </w:pPr>
            <w:r w:rsidRPr="008D1561">
              <w:rPr>
                <w:rFonts w:asciiTheme="minorHAnsi" w:hAnsiTheme="minorHAnsi" w:cstheme="minorHAnsi"/>
                <w:sz w:val="22"/>
                <w:szCs w:val="22"/>
              </w:rPr>
              <w:t>Maintain the external lockdown of the health center</w:t>
            </w:r>
          </w:p>
        </w:tc>
      </w:tr>
      <w:tr w:rsidR="00000D19" w:rsidRPr="001019B9" w14:paraId="6121F01F" w14:textId="77777777" w:rsidTr="00EB741B">
        <w:trPr>
          <w:jc w:val="center"/>
        </w:trPr>
        <w:tc>
          <w:tcPr>
            <w:tcW w:w="895" w:type="dxa"/>
          </w:tcPr>
          <w:p w14:paraId="4BE88C24" w14:textId="77777777" w:rsidR="00000D19" w:rsidRPr="001019B9" w:rsidRDefault="00000D19" w:rsidP="00000D19">
            <w:pPr>
              <w:spacing w:line="276" w:lineRule="auto"/>
              <w:rPr>
                <w:rFonts w:asciiTheme="minorHAnsi" w:hAnsiTheme="minorHAnsi" w:cstheme="minorHAnsi"/>
                <w:sz w:val="22"/>
                <w:szCs w:val="22"/>
              </w:rPr>
            </w:pPr>
          </w:p>
        </w:tc>
        <w:tc>
          <w:tcPr>
            <w:tcW w:w="8455" w:type="dxa"/>
          </w:tcPr>
          <w:p w14:paraId="33550EB4" w14:textId="33ABC64D" w:rsidR="00000D19" w:rsidRPr="001019B9" w:rsidRDefault="00000D19" w:rsidP="00000D19">
            <w:pPr>
              <w:spacing w:line="276" w:lineRule="auto"/>
              <w:rPr>
                <w:rFonts w:asciiTheme="minorHAnsi" w:hAnsiTheme="minorHAnsi" w:cstheme="minorHAnsi"/>
                <w:sz w:val="22"/>
                <w:szCs w:val="22"/>
              </w:rPr>
            </w:pPr>
            <w:r w:rsidRPr="008D1561">
              <w:rPr>
                <w:rFonts w:asciiTheme="minorHAnsi" w:hAnsiTheme="minorHAnsi" w:cstheme="minorHAnsi"/>
                <w:sz w:val="22"/>
                <w:szCs w:val="22"/>
              </w:rPr>
              <w:t>Complete HICS 261 to assign, direct, and ensure safety actions are adhered to and completed</w:t>
            </w:r>
          </w:p>
        </w:tc>
      </w:tr>
      <w:tr w:rsidR="00000D19" w:rsidRPr="00DD5817" w14:paraId="1C57CE9C" w14:textId="77777777" w:rsidTr="00EB741B">
        <w:trPr>
          <w:jc w:val="center"/>
        </w:trPr>
        <w:tc>
          <w:tcPr>
            <w:tcW w:w="895" w:type="dxa"/>
            <w:tcBorders>
              <w:bottom w:val="single" w:sz="4" w:space="0" w:color="auto"/>
              <w:right w:val="nil"/>
            </w:tcBorders>
            <w:shd w:val="clear" w:color="auto" w:fill="D5DCE4" w:themeFill="text2" w:themeFillTint="33"/>
          </w:tcPr>
          <w:p w14:paraId="79D848BB" w14:textId="77777777" w:rsidR="00000D19" w:rsidRPr="00DD5817" w:rsidRDefault="00000D19" w:rsidP="00000D19">
            <w:pPr>
              <w:spacing w:line="276" w:lineRule="auto"/>
              <w:jc w:val="center"/>
              <w:rPr>
                <w:rFonts w:asciiTheme="minorHAnsi" w:hAnsiTheme="minorHAnsi" w:cstheme="minorHAnsi"/>
                <w:b/>
                <w:sz w:val="22"/>
                <w:szCs w:val="22"/>
              </w:rPr>
            </w:pPr>
          </w:p>
        </w:tc>
        <w:tc>
          <w:tcPr>
            <w:tcW w:w="8455" w:type="dxa"/>
            <w:tcBorders>
              <w:left w:val="nil"/>
            </w:tcBorders>
            <w:shd w:val="clear" w:color="auto" w:fill="D5DCE4" w:themeFill="text2" w:themeFillTint="33"/>
            <w:vAlign w:val="center"/>
          </w:tcPr>
          <w:p w14:paraId="796B16D4" w14:textId="77777777" w:rsidR="00000D19" w:rsidRPr="00DD5817" w:rsidRDefault="00000D19" w:rsidP="00000D19">
            <w:pPr>
              <w:spacing w:line="276" w:lineRule="auto"/>
              <w:jc w:val="center"/>
              <w:rPr>
                <w:rFonts w:asciiTheme="minorHAnsi" w:hAnsiTheme="minorHAnsi" w:cstheme="minorHAnsi"/>
                <w:b/>
                <w:sz w:val="22"/>
                <w:szCs w:val="22"/>
              </w:rPr>
            </w:pPr>
            <w:r w:rsidRPr="00D1247A">
              <w:rPr>
                <w:rFonts w:asciiTheme="minorHAnsi" w:hAnsiTheme="minorHAnsi" w:cstheme="minorHAnsi"/>
                <w:b/>
                <w:color w:val="1F3864" w:themeColor="accent1" w:themeShade="80"/>
                <w:sz w:val="22"/>
                <w:szCs w:val="22"/>
              </w:rPr>
              <w:t>Extended Response (Greater than 12 hrs)</w:t>
            </w:r>
          </w:p>
        </w:tc>
      </w:tr>
      <w:tr w:rsidR="004302C1" w:rsidRPr="00DD5817" w14:paraId="5F25D48E" w14:textId="77777777" w:rsidTr="00EB741B">
        <w:trPr>
          <w:jc w:val="center"/>
        </w:trPr>
        <w:tc>
          <w:tcPr>
            <w:tcW w:w="895" w:type="dxa"/>
            <w:tcBorders>
              <w:bottom w:val="single" w:sz="4" w:space="0" w:color="auto"/>
              <w:right w:val="single" w:sz="4" w:space="0" w:color="auto"/>
            </w:tcBorders>
            <w:shd w:val="clear" w:color="auto" w:fill="auto"/>
          </w:tcPr>
          <w:p w14:paraId="6F9DF96E" w14:textId="77777777" w:rsidR="004302C1" w:rsidRPr="00DD5817" w:rsidRDefault="004302C1" w:rsidP="004302C1">
            <w:pPr>
              <w:spacing w:line="276" w:lineRule="auto"/>
              <w:rPr>
                <w:rFonts w:asciiTheme="minorHAnsi" w:hAnsiTheme="minorHAnsi" w:cstheme="minorHAnsi"/>
                <w:b/>
                <w:sz w:val="22"/>
                <w:szCs w:val="22"/>
              </w:rPr>
            </w:pPr>
          </w:p>
        </w:tc>
        <w:tc>
          <w:tcPr>
            <w:tcW w:w="8455" w:type="dxa"/>
            <w:tcBorders>
              <w:left w:val="single" w:sz="4" w:space="0" w:color="auto"/>
            </w:tcBorders>
            <w:shd w:val="clear" w:color="auto" w:fill="auto"/>
          </w:tcPr>
          <w:p w14:paraId="1A76EB19" w14:textId="7F7E091F" w:rsidR="004302C1" w:rsidRPr="00DD5817" w:rsidRDefault="004302C1" w:rsidP="004302C1">
            <w:pPr>
              <w:spacing w:line="276" w:lineRule="auto"/>
              <w:rPr>
                <w:rFonts w:asciiTheme="minorHAnsi" w:hAnsiTheme="minorHAnsi" w:cstheme="minorHAnsi"/>
                <w:b/>
                <w:sz w:val="22"/>
                <w:szCs w:val="22"/>
              </w:rPr>
            </w:pPr>
            <w:r w:rsidRPr="008D1561">
              <w:rPr>
                <w:rFonts w:asciiTheme="minorHAnsi" w:hAnsiTheme="minorHAnsi" w:cstheme="minorHAnsi"/>
                <w:sz w:val="22"/>
                <w:szCs w:val="22"/>
              </w:rPr>
              <w:t>Update the Incident Action Plan Safety Analysis (HICS 261) for extended operations based on modifications in entry and exit points, visiting hours, entry onto campus, etc. for inclusion in the IAP</w:t>
            </w:r>
          </w:p>
        </w:tc>
      </w:tr>
      <w:tr w:rsidR="006D0691" w:rsidRPr="00DD5817" w14:paraId="2E6B9381" w14:textId="77777777" w:rsidTr="00EB741B">
        <w:trPr>
          <w:jc w:val="center"/>
        </w:trPr>
        <w:tc>
          <w:tcPr>
            <w:tcW w:w="895" w:type="dxa"/>
            <w:tcBorders>
              <w:bottom w:val="single" w:sz="4" w:space="0" w:color="auto"/>
              <w:right w:val="single" w:sz="4" w:space="0" w:color="auto"/>
            </w:tcBorders>
            <w:shd w:val="clear" w:color="auto" w:fill="auto"/>
          </w:tcPr>
          <w:p w14:paraId="49582773" w14:textId="77777777" w:rsidR="006D0691" w:rsidRPr="00DD5817" w:rsidRDefault="006D0691" w:rsidP="006D0691">
            <w:pPr>
              <w:spacing w:line="276" w:lineRule="auto"/>
              <w:rPr>
                <w:rFonts w:asciiTheme="minorHAnsi" w:hAnsiTheme="minorHAnsi" w:cstheme="minorHAnsi"/>
                <w:b/>
                <w:sz w:val="22"/>
                <w:szCs w:val="22"/>
              </w:rPr>
            </w:pPr>
          </w:p>
        </w:tc>
        <w:tc>
          <w:tcPr>
            <w:tcW w:w="8455" w:type="dxa"/>
            <w:tcBorders>
              <w:left w:val="single" w:sz="4" w:space="0" w:color="auto"/>
            </w:tcBorders>
            <w:shd w:val="clear" w:color="auto" w:fill="auto"/>
          </w:tcPr>
          <w:p w14:paraId="55EE34C7" w14:textId="7105CA60" w:rsidR="006D0691" w:rsidRPr="00DD5817" w:rsidRDefault="006D0691" w:rsidP="006D0691">
            <w:pPr>
              <w:spacing w:line="276" w:lineRule="auto"/>
              <w:rPr>
                <w:rFonts w:asciiTheme="minorHAnsi" w:hAnsiTheme="minorHAnsi" w:cstheme="minorHAnsi"/>
                <w:sz w:val="22"/>
                <w:szCs w:val="22"/>
              </w:rPr>
            </w:pPr>
            <w:r w:rsidRPr="008D1561">
              <w:rPr>
                <w:rFonts w:asciiTheme="minorHAnsi" w:hAnsiTheme="minorHAnsi" w:cstheme="minorHAnsi"/>
                <w:sz w:val="22"/>
                <w:szCs w:val="22"/>
              </w:rPr>
              <w:t xml:space="preserve">Modify the external lockdown of the </w:t>
            </w:r>
            <w:r w:rsidR="00B16780">
              <w:rPr>
                <w:rFonts w:asciiTheme="minorHAnsi" w:hAnsiTheme="minorHAnsi" w:cstheme="minorHAnsi"/>
                <w:sz w:val="22"/>
                <w:szCs w:val="22"/>
              </w:rPr>
              <w:t>program site</w:t>
            </w:r>
            <w:r w:rsidRPr="008D1561">
              <w:rPr>
                <w:rFonts w:asciiTheme="minorHAnsi" w:hAnsiTheme="minorHAnsi" w:cstheme="minorHAnsi"/>
                <w:sz w:val="22"/>
                <w:szCs w:val="22"/>
              </w:rPr>
              <w:t>, as directed, to maintain the integrity of the crime scene, yet allow limited access</w:t>
            </w:r>
          </w:p>
        </w:tc>
      </w:tr>
      <w:tr w:rsidR="00000D19" w:rsidRPr="00DD5817" w14:paraId="3F51B58A" w14:textId="77777777" w:rsidTr="00EB741B">
        <w:trPr>
          <w:jc w:val="center"/>
        </w:trPr>
        <w:tc>
          <w:tcPr>
            <w:tcW w:w="895" w:type="dxa"/>
            <w:tcBorders>
              <w:right w:val="nil"/>
            </w:tcBorders>
            <w:shd w:val="clear" w:color="auto" w:fill="D5DCE4" w:themeFill="text2" w:themeFillTint="33"/>
          </w:tcPr>
          <w:p w14:paraId="70069433" w14:textId="77777777" w:rsidR="00000D19" w:rsidRPr="00DD5817" w:rsidRDefault="00000D19" w:rsidP="00000D19">
            <w:pPr>
              <w:spacing w:line="276" w:lineRule="auto"/>
              <w:jc w:val="center"/>
              <w:rPr>
                <w:rFonts w:asciiTheme="minorHAnsi" w:hAnsiTheme="minorHAnsi" w:cstheme="minorHAnsi"/>
                <w:b/>
                <w:sz w:val="22"/>
                <w:szCs w:val="22"/>
              </w:rPr>
            </w:pPr>
          </w:p>
        </w:tc>
        <w:tc>
          <w:tcPr>
            <w:tcW w:w="8455" w:type="dxa"/>
            <w:tcBorders>
              <w:left w:val="nil"/>
            </w:tcBorders>
            <w:shd w:val="clear" w:color="auto" w:fill="D5DCE4" w:themeFill="text2" w:themeFillTint="33"/>
            <w:vAlign w:val="center"/>
          </w:tcPr>
          <w:p w14:paraId="47706EA6" w14:textId="77777777" w:rsidR="00000D19" w:rsidRPr="00D1247A" w:rsidRDefault="00000D19" w:rsidP="00000D19">
            <w:pPr>
              <w:spacing w:line="276" w:lineRule="auto"/>
              <w:jc w:val="center"/>
              <w:rPr>
                <w:rFonts w:asciiTheme="minorHAnsi" w:hAnsiTheme="minorHAnsi" w:cstheme="minorHAnsi"/>
                <w:color w:val="1F3864" w:themeColor="accent1" w:themeShade="80"/>
                <w:sz w:val="22"/>
                <w:szCs w:val="22"/>
              </w:rPr>
            </w:pPr>
            <w:r w:rsidRPr="00D1247A">
              <w:rPr>
                <w:rFonts w:asciiTheme="minorHAnsi" w:hAnsiTheme="minorHAnsi" w:cstheme="minorHAnsi"/>
                <w:b/>
                <w:color w:val="1F3864" w:themeColor="accent1" w:themeShade="80"/>
                <w:sz w:val="22"/>
                <w:szCs w:val="22"/>
              </w:rPr>
              <w:t>Demobilization/Recovery (Greater than 24 hrs)</w:t>
            </w:r>
          </w:p>
        </w:tc>
      </w:tr>
      <w:tr w:rsidR="002E6A1F" w:rsidRPr="00DD5817" w14:paraId="3C5822EC" w14:textId="77777777" w:rsidTr="00EB741B">
        <w:trPr>
          <w:jc w:val="center"/>
        </w:trPr>
        <w:tc>
          <w:tcPr>
            <w:tcW w:w="895" w:type="dxa"/>
          </w:tcPr>
          <w:p w14:paraId="3CAE43CD" w14:textId="77777777" w:rsidR="002E6A1F" w:rsidRPr="00DD5817" w:rsidRDefault="002E6A1F" w:rsidP="002E6A1F">
            <w:pPr>
              <w:spacing w:line="276" w:lineRule="auto"/>
              <w:rPr>
                <w:rFonts w:asciiTheme="minorHAnsi" w:hAnsiTheme="minorHAnsi" w:cstheme="minorHAnsi"/>
                <w:sz w:val="22"/>
                <w:szCs w:val="22"/>
              </w:rPr>
            </w:pPr>
          </w:p>
        </w:tc>
        <w:tc>
          <w:tcPr>
            <w:tcW w:w="8455" w:type="dxa"/>
          </w:tcPr>
          <w:p w14:paraId="046BF30E" w14:textId="44EB5D31" w:rsidR="002E6A1F" w:rsidRPr="00DD5817" w:rsidRDefault="002E6A1F" w:rsidP="002E6A1F">
            <w:pPr>
              <w:spacing w:line="276" w:lineRule="auto"/>
              <w:rPr>
                <w:rFonts w:asciiTheme="minorHAnsi" w:hAnsiTheme="minorHAnsi" w:cstheme="minorHAnsi"/>
                <w:sz w:val="22"/>
                <w:szCs w:val="22"/>
              </w:rPr>
            </w:pPr>
            <w:r w:rsidRPr="008D1561">
              <w:rPr>
                <w:rFonts w:asciiTheme="minorHAnsi" w:hAnsiTheme="minorHAnsi" w:cstheme="minorHAnsi"/>
                <w:sz w:val="22"/>
                <w:szCs w:val="22"/>
              </w:rPr>
              <w:t>Provide incident documentation to th</w:t>
            </w:r>
            <w:r w:rsidR="00183917">
              <w:rPr>
                <w:rFonts w:asciiTheme="minorHAnsi" w:hAnsiTheme="minorHAnsi" w:cstheme="minorHAnsi"/>
                <w:sz w:val="22"/>
                <w:szCs w:val="22"/>
              </w:rPr>
              <w:t>e Planning Section</w:t>
            </w:r>
          </w:p>
        </w:tc>
      </w:tr>
    </w:tbl>
    <w:p w14:paraId="239EE1FC" w14:textId="215054FF" w:rsidR="0025643D" w:rsidRDefault="0025643D" w:rsidP="00BF7B80">
      <w:pPr>
        <w:spacing w:before="60" w:after="60"/>
        <w:rPr>
          <w:rFonts w:asciiTheme="minorHAnsi" w:hAnsiTheme="minorHAnsi" w:cstheme="minorHAnsi"/>
        </w:rPr>
      </w:pPr>
    </w:p>
    <w:p w14:paraId="5CD47CF8" w14:textId="6F8E0D91" w:rsidR="00616E6F" w:rsidRPr="00733E7D" w:rsidRDefault="00C06B1A" w:rsidP="00BF7B80">
      <w:pPr>
        <w:spacing w:before="60" w:after="60"/>
        <w:rPr>
          <w:rFonts w:asciiTheme="minorHAnsi" w:hAnsiTheme="minorHAnsi" w:cstheme="minorHAnsi"/>
          <w:b/>
          <w:bCs/>
          <w:color w:val="002060"/>
          <w:sz w:val="32"/>
          <w:szCs w:val="32"/>
        </w:rPr>
      </w:pPr>
      <w:r w:rsidRPr="00733E7D">
        <w:rPr>
          <w:rFonts w:asciiTheme="minorHAnsi" w:hAnsiTheme="minorHAnsi" w:cstheme="minorHAnsi"/>
          <w:b/>
          <w:bCs/>
          <w:color w:val="002060"/>
          <w:sz w:val="32"/>
          <w:szCs w:val="32"/>
        </w:rPr>
        <w:t>Operations Section Chief</w:t>
      </w:r>
    </w:p>
    <w:tbl>
      <w:tblPr>
        <w:tblStyle w:val="TableGrid4"/>
        <w:tblW w:w="0" w:type="auto"/>
        <w:jc w:val="center"/>
        <w:tblLook w:val="04A0" w:firstRow="1" w:lastRow="0" w:firstColumn="1" w:lastColumn="0" w:noHBand="0" w:noVBand="1"/>
      </w:tblPr>
      <w:tblGrid>
        <w:gridCol w:w="895"/>
        <w:gridCol w:w="8455"/>
      </w:tblGrid>
      <w:tr w:rsidR="00C06B1A" w:rsidRPr="00C06B1A" w14:paraId="3956F62A" w14:textId="77777777" w:rsidTr="00EB741B">
        <w:trPr>
          <w:jc w:val="center"/>
        </w:trPr>
        <w:tc>
          <w:tcPr>
            <w:tcW w:w="895" w:type="dxa"/>
            <w:shd w:val="clear" w:color="auto" w:fill="D5DCE4" w:themeFill="text2" w:themeFillTint="33"/>
          </w:tcPr>
          <w:p w14:paraId="22C69F51" w14:textId="77777777" w:rsidR="00C06B1A" w:rsidRPr="00C06B1A" w:rsidRDefault="00C06B1A" w:rsidP="00C06B1A">
            <w:pPr>
              <w:spacing w:line="276" w:lineRule="auto"/>
              <w:jc w:val="center"/>
              <w:rPr>
                <w:rFonts w:asciiTheme="minorHAnsi" w:hAnsiTheme="minorHAnsi" w:cstheme="minorHAnsi"/>
                <w:b/>
                <w:sz w:val="22"/>
                <w:szCs w:val="22"/>
              </w:rPr>
            </w:pPr>
            <w:r w:rsidRPr="00C06B1A">
              <w:rPr>
                <w:rFonts w:asciiTheme="minorHAnsi" w:hAnsiTheme="minorHAnsi" w:cstheme="minorHAnsi"/>
                <w:b/>
                <w:noProof/>
                <w:sz w:val="22"/>
                <w:szCs w:val="22"/>
              </w:rPr>
              <w:drawing>
                <wp:anchor distT="0" distB="0" distL="114300" distR="114300" simplePos="0" relativeHeight="251658240" behindDoc="0" locked="0" layoutInCell="1" allowOverlap="1" wp14:anchorId="113E0386" wp14:editId="1319F88F">
                  <wp:simplePos x="0" y="0"/>
                  <wp:positionH relativeFrom="column">
                    <wp:posOffset>69850</wp:posOffset>
                  </wp:positionH>
                  <wp:positionV relativeFrom="paragraph">
                    <wp:posOffset>112395</wp:posOffset>
                  </wp:positionV>
                  <wp:extent cx="285750" cy="285750"/>
                  <wp:effectExtent l="0" t="0" r="0" b="0"/>
                  <wp:wrapNone/>
                  <wp:docPr id="9" name="Graphic 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28" cstate="print">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0" y="0"/>
                            <a:ext cx="285750" cy="285750"/>
                          </a:xfrm>
                          <a:prstGeom prst="rect">
                            <a:avLst/>
                          </a:prstGeom>
                        </pic:spPr>
                      </pic:pic>
                    </a:graphicData>
                  </a:graphic>
                </wp:anchor>
              </w:drawing>
            </w:r>
          </w:p>
        </w:tc>
        <w:tc>
          <w:tcPr>
            <w:tcW w:w="8455" w:type="dxa"/>
            <w:shd w:val="clear" w:color="auto" w:fill="D5DCE4" w:themeFill="text2" w:themeFillTint="33"/>
            <w:vAlign w:val="center"/>
          </w:tcPr>
          <w:p w14:paraId="38DAB4CD" w14:textId="77777777" w:rsidR="00C06B1A" w:rsidRPr="00D1247A" w:rsidRDefault="00C06B1A" w:rsidP="00C06B1A">
            <w:pPr>
              <w:spacing w:before="240" w:after="200" w:line="276" w:lineRule="auto"/>
              <w:jc w:val="center"/>
              <w:rPr>
                <w:rFonts w:asciiTheme="minorHAnsi" w:hAnsiTheme="minorHAnsi" w:cstheme="minorHAnsi"/>
                <w:b/>
                <w:color w:val="1F3864" w:themeColor="accent1" w:themeShade="80"/>
                <w:sz w:val="22"/>
                <w:szCs w:val="22"/>
              </w:rPr>
            </w:pPr>
            <w:r w:rsidRPr="00D1247A">
              <w:rPr>
                <w:rFonts w:asciiTheme="minorHAnsi" w:hAnsiTheme="minorHAnsi" w:cstheme="minorHAnsi"/>
                <w:b/>
                <w:color w:val="1F3864" w:themeColor="accent1" w:themeShade="80"/>
                <w:sz w:val="22"/>
                <w:szCs w:val="22"/>
              </w:rPr>
              <w:t>Immediate Actions (0-2 hrs)</w:t>
            </w:r>
          </w:p>
        </w:tc>
      </w:tr>
      <w:tr w:rsidR="00916BCD" w:rsidRPr="00C06B1A" w14:paraId="22A5EAC2" w14:textId="77777777" w:rsidTr="00EB741B">
        <w:trPr>
          <w:jc w:val="center"/>
        </w:trPr>
        <w:tc>
          <w:tcPr>
            <w:tcW w:w="895" w:type="dxa"/>
          </w:tcPr>
          <w:p w14:paraId="582E6CFE" w14:textId="77777777" w:rsidR="00916BCD" w:rsidRPr="00C06B1A" w:rsidRDefault="00916BCD" w:rsidP="00916BCD">
            <w:pPr>
              <w:spacing w:line="276" w:lineRule="auto"/>
              <w:rPr>
                <w:rFonts w:asciiTheme="minorHAnsi" w:hAnsiTheme="minorHAnsi" w:cstheme="minorHAnsi"/>
                <w:sz w:val="22"/>
                <w:szCs w:val="22"/>
              </w:rPr>
            </w:pPr>
          </w:p>
        </w:tc>
        <w:tc>
          <w:tcPr>
            <w:tcW w:w="8455" w:type="dxa"/>
          </w:tcPr>
          <w:p w14:paraId="08182DE9" w14:textId="1E6887D0" w:rsidR="00916BCD" w:rsidRPr="00D1247A" w:rsidRDefault="00916BCD" w:rsidP="00916BCD">
            <w:pPr>
              <w:spacing w:line="276" w:lineRule="auto"/>
              <w:rPr>
                <w:rFonts w:asciiTheme="minorHAnsi" w:hAnsiTheme="minorHAnsi" w:cstheme="minorHAnsi"/>
                <w:color w:val="1F3864" w:themeColor="accent1" w:themeShade="80"/>
                <w:sz w:val="22"/>
                <w:szCs w:val="22"/>
              </w:rPr>
            </w:pPr>
            <w:r w:rsidRPr="00D1247A">
              <w:rPr>
                <w:rFonts w:asciiTheme="minorHAnsi" w:hAnsiTheme="minorHAnsi" w:cstheme="minorHAnsi"/>
                <w:color w:val="1F3864" w:themeColor="accent1" w:themeShade="80"/>
                <w:sz w:val="22"/>
                <w:szCs w:val="22"/>
              </w:rPr>
              <w:t xml:space="preserve">Ensure continuation of </w:t>
            </w:r>
            <w:r w:rsidRPr="00D1247A">
              <w:rPr>
                <w:rFonts w:asciiTheme="minorHAnsi" w:hAnsiTheme="minorHAnsi" w:cstheme="minorHAnsi"/>
                <w:color w:val="1F3864" w:themeColor="accent1" w:themeShade="80"/>
                <w:sz w:val="22"/>
                <w:szCs w:val="22"/>
                <w:highlight w:val="lightGray"/>
              </w:rPr>
              <w:t>patient</w:t>
            </w:r>
            <w:r w:rsidRPr="00D1247A">
              <w:rPr>
                <w:rFonts w:asciiTheme="minorHAnsi" w:hAnsiTheme="minorHAnsi" w:cstheme="minorHAnsi"/>
                <w:color w:val="1F3864" w:themeColor="accent1" w:themeShade="80"/>
                <w:sz w:val="22"/>
                <w:szCs w:val="22"/>
              </w:rPr>
              <w:t xml:space="preserve"> care and essential services</w:t>
            </w:r>
          </w:p>
        </w:tc>
      </w:tr>
      <w:tr w:rsidR="003F4A66" w:rsidRPr="00C06B1A" w14:paraId="2ED895C0" w14:textId="77777777" w:rsidTr="00EB741B">
        <w:trPr>
          <w:jc w:val="center"/>
        </w:trPr>
        <w:tc>
          <w:tcPr>
            <w:tcW w:w="895" w:type="dxa"/>
          </w:tcPr>
          <w:p w14:paraId="522BE746" w14:textId="77777777" w:rsidR="003F4A66" w:rsidRPr="00C06B1A" w:rsidRDefault="003F4A66" w:rsidP="003F4A66">
            <w:pPr>
              <w:spacing w:line="276" w:lineRule="auto"/>
              <w:rPr>
                <w:rFonts w:asciiTheme="minorHAnsi" w:hAnsiTheme="minorHAnsi" w:cstheme="minorHAnsi"/>
                <w:sz w:val="22"/>
                <w:szCs w:val="22"/>
                <w:u w:val="single"/>
              </w:rPr>
            </w:pPr>
          </w:p>
        </w:tc>
        <w:tc>
          <w:tcPr>
            <w:tcW w:w="8455" w:type="dxa"/>
          </w:tcPr>
          <w:p w14:paraId="79543740" w14:textId="4E3A65D7" w:rsidR="003F4A66" w:rsidRPr="00C06B1A" w:rsidRDefault="003F4A66" w:rsidP="003F4A66">
            <w:pPr>
              <w:spacing w:line="276" w:lineRule="auto"/>
              <w:rPr>
                <w:rFonts w:asciiTheme="minorHAnsi" w:hAnsiTheme="minorHAnsi" w:cstheme="minorHAnsi"/>
                <w:sz w:val="22"/>
                <w:szCs w:val="22"/>
              </w:rPr>
            </w:pPr>
            <w:r w:rsidRPr="00D37C2B">
              <w:rPr>
                <w:rFonts w:asciiTheme="minorHAnsi" w:hAnsiTheme="minorHAnsi" w:cstheme="minorHAnsi"/>
                <w:sz w:val="22"/>
                <w:szCs w:val="22"/>
              </w:rPr>
              <w:t xml:space="preserve">Consider partial or complete evacuation of the </w:t>
            </w:r>
            <w:r w:rsidR="00B16780">
              <w:rPr>
                <w:rFonts w:asciiTheme="minorHAnsi" w:hAnsiTheme="minorHAnsi" w:cstheme="minorHAnsi"/>
                <w:sz w:val="22"/>
                <w:szCs w:val="22"/>
              </w:rPr>
              <w:t>program site</w:t>
            </w:r>
            <w:r w:rsidRPr="00D37C2B">
              <w:rPr>
                <w:rFonts w:asciiTheme="minorHAnsi" w:hAnsiTheme="minorHAnsi" w:cstheme="minorHAnsi"/>
                <w:sz w:val="22"/>
                <w:szCs w:val="22"/>
              </w:rPr>
              <w:t xml:space="preserve">, or relocation of </w:t>
            </w:r>
            <w:r w:rsidRPr="00D37C2B">
              <w:rPr>
                <w:rFonts w:asciiTheme="minorHAnsi" w:hAnsiTheme="minorHAnsi" w:cstheme="minorHAnsi"/>
                <w:sz w:val="22"/>
                <w:szCs w:val="22"/>
                <w:highlight w:val="lightGray"/>
              </w:rPr>
              <w:t xml:space="preserve">patients </w:t>
            </w:r>
            <w:r w:rsidRPr="00D37C2B">
              <w:rPr>
                <w:rFonts w:asciiTheme="minorHAnsi" w:hAnsiTheme="minorHAnsi" w:cstheme="minorHAnsi"/>
                <w:sz w:val="22"/>
                <w:szCs w:val="22"/>
              </w:rPr>
              <w:t xml:space="preserve">and services within the </w:t>
            </w:r>
            <w:r w:rsidR="00B16780">
              <w:rPr>
                <w:rFonts w:asciiTheme="minorHAnsi" w:hAnsiTheme="minorHAnsi" w:cstheme="minorHAnsi"/>
                <w:sz w:val="22"/>
                <w:szCs w:val="22"/>
              </w:rPr>
              <w:t>program site</w:t>
            </w:r>
          </w:p>
        </w:tc>
      </w:tr>
      <w:tr w:rsidR="00C06B1A" w:rsidRPr="00C06B1A" w14:paraId="17D2EAAE" w14:textId="77777777" w:rsidTr="00EB741B">
        <w:trPr>
          <w:jc w:val="center"/>
        </w:trPr>
        <w:tc>
          <w:tcPr>
            <w:tcW w:w="895" w:type="dxa"/>
          </w:tcPr>
          <w:p w14:paraId="45F5B832" w14:textId="77777777" w:rsidR="00C06B1A" w:rsidRPr="00C06B1A" w:rsidRDefault="00C06B1A" w:rsidP="00C06B1A">
            <w:pPr>
              <w:spacing w:line="276" w:lineRule="auto"/>
              <w:rPr>
                <w:rFonts w:asciiTheme="minorHAnsi" w:hAnsiTheme="minorHAnsi" w:cstheme="minorHAnsi"/>
                <w:sz w:val="22"/>
                <w:szCs w:val="22"/>
                <w:u w:val="single"/>
              </w:rPr>
            </w:pPr>
          </w:p>
        </w:tc>
        <w:tc>
          <w:tcPr>
            <w:tcW w:w="8455" w:type="dxa"/>
          </w:tcPr>
          <w:p w14:paraId="7EA84102" w14:textId="11ED3DB1" w:rsidR="00C06B1A" w:rsidRPr="00C06B1A" w:rsidRDefault="002B6DB1" w:rsidP="00C06B1A">
            <w:pPr>
              <w:spacing w:line="276" w:lineRule="auto"/>
              <w:rPr>
                <w:rFonts w:asciiTheme="minorHAnsi" w:hAnsiTheme="minorHAnsi" w:cstheme="minorHAnsi"/>
                <w:sz w:val="22"/>
                <w:szCs w:val="22"/>
              </w:rPr>
            </w:pPr>
            <w:r w:rsidRPr="00D37C2B">
              <w:rPr>
                <w:rFonts w:asciiTheme="minorHAnsi" w:hAnsiTheme="minorHAnsi" w:cstheme="minorHAnsi"/>
                <w:sz w:val="22"/>
                <w:szCs w:val="22"/>
              </w:rPr>
              <w:t>Ensure all staff have basic information about current location of shooter, designated escape routes, and safe zones</w:t>
            </w:r>
          </w:p>
        </w:tc>
      </w:tr>
      <w:tr w:rsidR="00F13D56" w:rsidRPr="003A4F3A" w14:paraId="42D2E7BC" w14:textId="77777777" w:rsidTr="00EB741B">
        <w:trPr>
          <w:jc w:val="center"/>
        </w:trPr>
        <w:tc>
          <w:tcPr>
            <w:tcW w:w="895" w:type="dxa"/>
          </w:tcPr>
          <w:p w14:paraId="635398EC" w14:textId="77777777" w:rsidR="00F13D56" w:rsidRPr="003A4F3A" w:rsidRDefault="00F13D56" w:rsidP="00C06B1A">
            <w:pPr>
              <w:spacing w:line="276" w:lineRule="auto"/>
              <w:rPr>
                <w:rFonts w:asciiTheme="minorHAnsi" w:hAnsiTheme="minorHAnsi" w:cstheme="minorHAnsi"/>
                <w:sz w:val="22"/>
                <w:szCs w:val="22"/>
                <w:u w:val="single"/>
              </w:rPr>
            </w:pPr>
          </w:p>
        </w:tc>
        <w:tc>
          <w:tcPr>
            <w:tcW w:w="8455" w:type="dxa"/>
          </w:tcPr>
          <w:p w14:paraId="191E84A2" w14:textId="5C1F11DF" w:rsidR="00F13D56" w:rsidRPr="003A4F3A" w:rsidRDefault="00683C49" w:rsidP="00C06B1A">
            <w:pPr>
              <w:spacing w:line="276" w:lineRule="auto"/>
              <w:rPr>
                <w:rFonts w:asciiTheme="minorHAnsi" w:hAnsiTheme="minorHAnsi" w:cstheme="minorHAnsi"/>
                <w:sz w:val="22"/>
                <w:szCs w:val="22"/>
              </w:rPr>
            </w:pPr>
            <w:r w:rsidRPr="00D37C2B">
              <w:rPr>
                <w:rFonts w:asciiTheme="minorHAnsi" w:hAnsiTheme="minorHAnsi" w:cstheme="minorHAnsi"/>
                <w:sz w:val="22"/>
                <w:szCs w:val="22"/>
              </w:rPr>
              <w:t xml:space="preserve">Initiate the shelter-in-place of all </w:t>
            </w:r>
            <w:r w:rsidRPr="00D37C2B">
              <w:rPr>
                <w:rFonts w:asciiTheme="minorHAnsi" w:hAnsiTheme="minorHAnsi" w:cstheme="minorHAnsi"/>
                <w:sz w:val="22"/>
                <w:szCs w:val="22"/>
                <w:highlight w:val="lightGray"/>
              </w:rPr>
              <w:t xml:space="preserve">patients </w:t>
            </w:r>
            <w:r w:rsidRPr="00D37C2B">
              <w:rPr>
                <w:rFonts w:asciiTheme="minorHAnsi" w:hAnsiTheme="minorHAnsi" w:cstheme="minorHAnsi"/>
                <w:sz w:val="22"/>
                <w:szCs w:val="22"/>
              </w:rPr>
              <w:t>who are non-ambulatory</w:t>
            </w:r>
          </w:p>
        </w:tc>
      </w:tr>
      <w:tr w:rsidR="00F13D56" w:rsidRPr="003A4F3A" w14:paraId="463FC170" w14:textId="77777777" w:rsidTr="00EB741B">
        <w:trPr>
          <w:jc w:val="center"/>
        </w:trPr>
        <w:tc>
          <w:tcPr>
            <w:tcW w:w="895" w:type="dxa"/>
          </w:tcPr>
          <w:p w14:paraId="5BB2921E" w14:textId="77777777" w:rsidR="00F13D56" w:rsidRPr="003A4F3A" w:rsidRDefault="00F13D56" w:rsidP="00C06B1A">
            <w:pPr>
              <w:spacing w:line="276" w:lineRule="auto"/>
              <w:rPr>
                <w:rFonts w:asciiTheme="minorHAnsi" w:hAnsiTheme="minorHAnsi" w:cstheme="minorHAnsi"/>
                <w:sz w:val="22"/>
                <w:szCs w:val="22"/>
                <w:u w:val="single"/>
              </w:rPr>
            </w:pPr>
          </w:p>
        </w:tc>
        <w:tc>
          <w:tcPr>
            <w:tcW w:w="8455" w:type="dxa"/>
          </w:tcPr>
          <w:p w14:paraId="6C9C60F0" w14:textId="24EA911B" w:rsidR="00F13D56" w:rsidRPr="003A4F3A" w:rsidRDefault="00A31E25" w:rsidP="00C06B1A">
            <w:pPr>
              <w:spacing w:line="276" w:lineRule="auto"/>
              <w:rPr>
                <w:rFonts w:asciiTheme="minorHAnsi" w:hAnsiTheme="minorHAnsi" w:cstheme="minorHAnsi"/>
                <w:sz w:val="22"/>
                <w:szCs w:val="22"/>
              </w:rPr>
            </w:pPr>
            <w:r w:rsidRPr="00D37C2B">
              <w:rPr>
                <w:rFonts w:asciiTheme="minorHAnsi" w:hAnsiTheme="minorHAnsi" w:cstheme="minorHAnsi"/>
                <w:sz w:val="22"/>
                <w:szCs w:val="22"/>
              </w:rPr>
              <w:t>Assist in the evacuation of other personnel as directed</w:t>
            </w:r>
          </w:p>
        </w:tc>
      </w:tr>
      <w:tr w:rsidR="00F13D56" w:rsidRPr="003A4F3A" w14:paraId="161468BE" w14:textId="77777777" w:rsidTr="00EB741B">
        <w:trPr>
          <w:jc w:val="center"/>
        </w:trPr>
        <w:tc>
          <w:tcPr>
            <w:tcW w:w="895" w:type="dxa"/>
          </w:tcPr>
          <w:p w14:paraId="7F4202CC" w14:textId="77777777" w:rsidR="00F13D56" w:rsidRPr="003A4F3A" w:rsidRDefault="00F13D56" w:rsidP="00C06B1A">
            <w:pPr>
              <w:spacing w:line="276" w:lineRule="auto"/>
              <w:rPr>
                <w:rFonts w:asciiTheme="minorHAnsi" w:hAnsiTheme="minorHAnsi" w:cstheme="minorHAnsi"/>
                <w:sz w:val="22"/>
                <w:szCs w:val="22"/>
                <w:u w:val="single"/>
              </w:rPr>
            </w:pPr>
          </w:p>
        </w:tc>
        <w:tc>
          <w:tcPr>
            <w:tcW w:w="8455" w:type="dxa"/>
          </w:tcPr>
          <w:p w14:paraId="6F12286A" w14:textId="0FA2E287" w:rsidR="00A57FA4" w:rsidRPr="00A57FA4" w:rsidRDefault="00A57FA4" w:rsidP="00A57FA4">
            <w:pPr>
              <w:rPr>
                <w:rFonts w:asciiTheme="minorHAnsi" w:hAnsiTheme="minorHAnsi" w:cstheme="minorHAnsi"/>
                <w:sz w:val="22"/>
                <w:szCs w:val="22"/>
              </w:rPr>
            </w:pPr>
            <w:r w:rsidRPr="00A57FA4">
              <w:rPr>
                <w:rFonts w:asciiTheme="minorHAnsi" w:hAnsiTheme="minorHAnsi" w:cstheme="minorHAnsi"/>
                <w:sz w:val="22"/>
                <w:szCs w:val="22"/>
              </w:rPr>
              <w:t xml:space="preserve">Initiate external lockdown of the </w:t>
            </w:r>
            <w:r w:rsidR="00B16780">
              <w:rPr>
                <w:rFonts w:asciiTheme="minorHAnsi" w:hAnsiTheme="minorHAnsi" w:cstheme="minorHAnsi"/>
                <w:sz w:val="22"/>
                <w:szCs w:val="22"/>
              </w:rPr>
              <w:t>program site</w:t>
            </w:r>
            <w:r w:rsidRPr="00A57FA4">
              <w:rPr>
                <w:rFonts w:asciiTheme="minorHAnsi" w:hAnsiTheme="minorHAnsi" w:cstheme="minorHAnsi"/>
                <w:sz w:val="22"/>
                <w:szCs w:val="22"/>
              </w:rPr>
              <w:t xml:space="preserve"> as approved by the Incident Commander:</w:t>
            </w:r>
          </w:p>
          <w:p w14:paraId="26A55B6D" w14:textId="7FF4BECD" w:rsidR="00A57FA4" w:rsidRPr="00A57FA4" w:rsidRDefault="00A57FA4" w:rsidP="00F877F8">
            <w:pPr>
              <w:numPr>
                <w:ilvl w:val="0"/>
                <w:numId w:val="10"/>
              </w:numPr>
              <w:contextualSpacing/>
              <w:rPr>
                <w:rFonts w:asciiTheme="minorHAnsi" w:hAnsiTheme="minorHAnsi" w:cstheme="minorHAnsi"/>
                <w:sz w:val="22"/>
                <w:szCs w:val="22"/>
              </w:rPr>
            </w:pPr>
            <w:r w:rsidRPr="00A57FA4">
              <w:rPr>
                <w:rFonts w:asciiTheme="minorHAnsi" w:hAnsiTheme="minorHAnsi" w:cstheme="minorHAnsi" w:hint="eastAsia"/>
                <w:sz w:val="22"/>
                <w:szCs w:val="22"/>
              </w:rPr>
              <w:lastRenderedPageBreak/>
              <w:t xml:space="preserve">Deny all entry; direct those seeking care to nearest </w:t>
            </w:r>
            <w:r w:rsidR="00B16780">
              <w:rPr>
                <w:rFonts w:asciiTheme="minorHAnsi" w:hAnsiTheme="minorHAnsi" w:cstheme="minorHAnsi" w:hint="eastAsia"/>
                <w:sz w:val="22"/>
                <w:szCs w:val="22"/>
              </w:rPr>
              <w:t>program site</w:t>
            </w:r>
          </w:p>
          <w:p w14:paraId="30B1343F" w14:textId="62DE6C8A" w:rsidR="00A57FA4" w:rsidRPr="00A57FA4" w:rsidRDefault="00A57FA4" w:rsidP="00F877F8">
            <w:pPr>
              <w:numPr>
                <w:ilvl w:val="0"/>
                <w:numId w:val="10"/>
              </w:numPr>
              <w:contextualSpacing/>
              <w:rPr>
                <w:rFonts w:asciiTheme="minorHAnsi" w:hAnsiTheme="minorHAnsi" w:cstheme="minorHAnsi"/>
                <w:sz w:val="22"/>
                <w:szCs w:val="22"/>
              </w:rPr>
            </w:pPr>
            <w:r w:rsidRPr="00A57FA4">
              <w:rPr>
                <w:rFonts w:asciiTheme="minorHAnsi" w:hAnsiTheme="minorHAnsi" w:cstheme="minorHAnsi" w:hint="eastAsia"/>
                <w:sz w:val="22"/>
                <w:szCs w:val="22"/>
              </w:rPr>
              <w:t xml:space="preserve">Deny all exits; direct those trying to leave the </w:t>
            </w:r>
            <w:r w:rsidR="00B16780">
              <w:rPr>
                <w:rFonts w:asciiTheme="minorHAnsi" w:hAnsiTheme="minorHAnsi" w:cstheme="minorHAnsi" w:hint="eastAsia"/>
                <w:sz w:val="22"/>
                <w:szCs w:val="22"/>
              </w:rPr>
              <w:t>program site</w:t>
            </w:r>
            <w:r w:rsidRPr="00A57FA4">
              <w:rPr>
                <w:rFonts w:asciiTheme="minorHAnsi" w:hAnsiTheme="minorHAnsi" w:cstheme="minorHAnsi" w:hint="eastAsia"/>
                <w:sz w:val="22"/>
                <w:szCs w:val="22"/>
              </w:rPr>
              <w:t xml:space="preserve"> to a designated safe holding area</w:t>
            </w:r>
          </w:p>
          <w:p w14:paraId="22724D83" w14:textId="5BE2AC74" w:rsidR="00F13D56" w:rsidRPr="003A4F3A" w:rsidRDefault="00A57FA4" w:rsidP="00A57FA4">
            <w:pPr>
              <w:spacing w:line="276" w:lineRule="auto"/>
              <w:rPr>
                <w:rFonts w:asciiTheme="minorHAnsi" w:hAnsiTheme="minorHAnsi" w:cstheme="minorHAnsi"/>
                <w:sz w:val="22"/>
                <w:szCs w:val="22"/>
              </w:rPr>
            </w:pPr>
            <w:r w:rsidRPr="00D37C2B">
              <w:rPr>
                <w:rFonts w:asciiTheme="minorHAnsi" w:eastAsia="SimSun" w:hAnsiTheme="minorHAnsi" w:cstheme="minorHAnsi"/>
                <w:sz w:val="22"/>
                <w:szCs w:val="22"/>
              </w:rPr>
              <w:t xml:space="preserve">Coordinate movement within the </w:t>
            </w:r>
            <w:r w:rsidR="00B16780">
              <w:rPr>
                <w:rFonts w:asciiTheme="minorHAnsi" w:eastAsia="SimSun" w:hAnsiTheme="minorHAnsi" w:cstheme="minorHAnsi"/>
                <w:sz w:val="22"/>
                <w:szCs w:val="22"/>
              </w:rPr>
              <w:t>program site</w:t>
            </w:r>
            <w:r w:rsidRPr="00D37C2B">
              <w:rPr>
                <w:rFonts w:asciiTheme="minorHAnsi" w:eastAsia="SimSun" w:hAnsiTheme="minorHAnsi" w:cstheme="minorHAnsi"/>
                <w:sz w:val="22"/>
                <w:szCs w:val="22"/>
              </w:rPr>
              <w:t xml:space="preserve"> with law enforcement and Incident Commander</w:t>
            </w:r>
          </w:p>
        </w:tc>
      </w:tr>
      <w:tr w:rsidR="00F13D56" w:rsidRPr="003A4F3A" w14:paraId="70D5918C" w14:textId="77777777" w:rsidTr="00EB741B">
        <w:trPr>
          <w:jc w:val="center"/>
        </w:trPr>
        <w:tc>
          <w:tcPr>
            <w:tcW w:w="895" w:type="dxa"/>
          </w:tcPr>
          <w:p w14:paraId="2E6AEE76" w14:textId="77777777" w:rsidR="00F13D56" w:rsidRPr="003A4F3A" w:rsidRDefault="00F13D56" w:rsidP="00C06B1A">
            <w:pPr>
              <w:spacing w:line="276" w:lineRule="auto"/>
              <w:rPr>
                <w:rFonts w:asciiTheme="minorHAnsi" w:hAnsiTheme="minorHAnsi" w:cstheme="minorHAnsi"/>
                <w:sz w:val="22"/>
                <w:szCs w:val="22"/>
                <w:u w:val="single"/>
              </w:rPr>
            </w:pPr>
          </w:p>
        </w:tc>
        <w:tc>
          <w:tcPr>
            <w:tcW w:w="8455" w:type="dxa"/>
          </w:tcPr>
          <w:p w14:paraId="574AEF92" w14:textId="36EBA779" w:rsidR="00F13D56" w:rsidRPr="003A4F3A" w:rsidRDefault="00017626" w:rsidP="00C06B1A">
            <w:pPr>
              <w:spacing w:line="276" w:lineRule="auto"/>
              <w:rPr>
                <w:rFonts w:asciiTheme="minorHAnsi" w:hAnsiTheme="minorHAnsi" w:cstheme="minorHAnsi"/>
                <w:sz w:val="22"/>
                <w:szCs w:val="22"/>
              </w:rPr>
            </w:pPr>
            <w:r w:rsidRPr="00D37C2B">
              <w:rPr>
                <w:rFonts w:asciiTheme="minorHAnsi" w:hAnsiTheme="minorHAnsi" w:cstheme="minorHAnsi"/>
                <w:sz w:val="22"/>
                <w:szCs w:val="22"/>
              </w:rPr>
              <w:t xml:space="preserve">Consider activation of a Law Enforcement </w:t>
            </w:r>
            <w:r w:rsidR="00B50291">
              <w:rPr>
                <w:rFonts w:asciiTheme="minorHAnsi" w:hAnsiTheme="minorHAnsi" w:cstheme="minorHAnsi"/>
                <w:sz w:val="22"/>
                <w:szCs w:val="22"/>
              </w:rPr>
              <w:t>Liaison</w:t>
            </w:r>
            <w:r w:rsidRPr="00D37C2B">
              <w:rPr>
                <w:rFonts w:asciiTheme="minorHAnsi" w:hAnsiTheme="minorHAnsi" w:cstheme="minorHAnsi"/>
                <w:sz w:val="22"/>
                <w:szCs w:val="22"/>
              </w:rPr>
              <w:t xml:space="preserve"> to coordinate activities and information with responding law enforcement</w:t>
            </w:r>
          </w:p>
        </w:tc>
      </w:tr>
      <w:tr w:rsidR="001F757C" w:rsidRPr="003A4F3A" w14:paraId="67AEEBC7" w14:textId="77777777" w:rsidTr="00EB741B">
        <w:trPr>
          <w:jc w:val="center"/>
        </w:trPr>
        <w:tc>
          <w:tcPr>
            <w:tcW w:w="895" w:type="dxa"/>
          </w:tcPr>
          <w:p w14:paraId="741A93F9" w14:textId="77777777" w:rsidR="001F757C" w:rsidRPr="003A4F3A" w:rsidRDefault="001F757C" w:rsidP="00C06B1A">
            <w:pPr>
              <w:spacing w:line="276" w:lineRule="auto"/>
              <w:rPr>
                <w:rFonts w:asciiTheme="minorHAnsi" w:hAnsiTheme="minorHAnsi" w:cstheme="minorHAnsi"/>
                <w:sz w:val="22"/>
                <w:szCs w:val="22"/>
                <w:u w:val="single"/>
              </w:rPr>
            </w:pPr>
          </w:p>
        </w:tc>
        <w:tc>
          <w:tcPr>
            <w:tcW w:w="8455" w:type="dxa"/>
          </w:tcPr>
          <w:p w14:paraId="3AABB0EB" w14:textId="3C982B47" w:rsidR="001F757C" w:rsidRPr="003A4F3A" w:rsidRDefault="001F757C" w:rsidP="00C06B1A">
            <w:pPr>
              <w:spacing w:line="276" w:lineRule="auto"/>
              <w:rPr>
                <w:rFonts w:asciiTheme="minorHAnsi" w:hAnsiTheme="minorHAnsi" w:cstheme="minorHAnsi"/>
                <w:sz w:val="22"/>
                <w:szCs w:val="22"/>
              </w:rPr>
            </w:pPr>
            <w:r w:rsidRPr="00D37C2B">
              <w:rPr>
                <w:rFonts w:asciiTheme="minorHAnsi" w:hAnsiTheme="minorHAnsi" w:cstheme="minorHAnsi"/>
                <w:sz w:val="22"/>
                <w:szCs w:val="22"/>
              </w:rPr>
              <w:t>Establish communications with responding law enforcement</w:t>
            </w:r>
          </w:p>
        </w:tc>
      </w:tr>
      <w:tr w:rsidR="001F757C" w:rsidRPr="003A4F3A" w14:paraId="5653BAA8" w14:textId="77777777" w:rsidTr="00EB741B">
        <w:trPr>
          <w:jc w:val="center"/>
        </w:trPr>
        <w:tc>
          <w:tcPr>
            <w:tcW w:w="895" w:type="dxa"/>
          </w:tcPr>
          <w:p w14:paraId="59587DEA" w14:textId="77777777" w:rsidR="001F757C" w:rsidRPr="003A4F3A" w:rsidRDefault="001F757C" w:rsidP="00C06B1A">
            <w:pPr>
              <w:spacing w:line="276" w:lineRule="auto"/>
              <w:rPr>
                <w:rFonts w:asciiTheme="minorHAnsi" w:hAnsiTheme="minorHAnsi" w:cstheme="minorHAnsi"/>
                <w:sz w:val="22"/>
                <w:szCs w:val="22"/>
                <w:u w:val="single"/>
              </w:rPr>
            </w:pPr>
          </w:p>
        </w:tc>
        <w:tc>
          <w:tcPr>
            <w:tcW w:w="8455" w:type="dxa"/>
          </w:tcPr>
          <w:p w14:paraId="32E3557F" w14:textId="5830F508" w:rsidR="001F757C" w:rsidRPr="003A4F3A" w:rsidRDefault="004A1872" w:rsidP="00C06B1A">
            <w:pPr>
              <w:spacing w:line="276" w:lineRule="auto"/>
              <w:rPr>
                <w:rFonts w:asciiTheme="minorHAnsi" w:hAnsiTheme="minorHAnsi" w:cstheme="minorHAnsi"/>
                <w:sz w:val="22"/>
                <w:szCs w:val="22"/>
              </w:rPr>
            </w:pPr>
            <w:r w:rsidRPr="00D37C2B">
              <w:rPr>
                <w:rFonts w:asciiTheme="minorHAnsi" w:hAnsiTheme="minorHAnsi" w:cstheme="minorHAnsi"/>
                <w:sz w:val="22"/>
                <w:szCs w:val="22"/>
              </w:rPr>
              <w:t>Provide law enforcement with the shooter’s description, armament, and last known location</w:t>
            </w:r>
          </w:p>
        </w:tc>
      </w:tr>
      <w:tr w:rsidR="001F757C" w:rsidRPr="003A4F3A" w14:paraId="0C1053C9" w14:textId="77777777" w:rsidTr="00EB741B">
        <w:trPr>
          <w:jc w:val="center"/>
        </w:trPr>
        <w:tc>
          <w:tcPr>
            <w:tcW w:w="895" w:type="dxa"/>
          </w:tcPr>
          <w:p w14:paraId="2B67844D" w14:textId="77777777" w:rsidR="001F757C" w:rsidRPr="003A4F3A" w:rsidRDefault="001F757C" w:rsidP="00C06B1A">
            <w:pPr>
              <w:spacing w:line="276" w:lineRule="auto"/>
              <w:rPr>
                <w:rFonts w:asciiTheme="minorHAnsi" w:hAnsiTheme="minorHAnsi" w:cstheme="minorHAnsi"/>
                <w:sz w:val="22"/>
                <w:szCs w:val="22"/>
                <w:u w:val="single"/>
              </w:rPr>
            </w:pPr>
          </w:p>
        </w:tc>
        <w:tc>
          <w:tcPr>
            <w:tcW w:w="8455" w:type="dxa"/>
          </w:tcPr>
          <w:p w14:paraId="3D4B47DA" w14:textId="468B4B56" w:rsidR="001F757C" w:rsidRPr="003A4F3A" w:rsidRDefault="00035990" w:rsidP="00C06B1A">
            <w:pPr>
              <w:spacing w:line="276" w:lineRule="auto"/>
              <w:rPr>
                <w:rFonts w:asciiTheme="minorHAnsi" w:hAnsiTheme="minorHAnsi" w:cstheme="minorHAnsi"/>
                <w:sz w:val="22"/>
                <w:szCs w:val="22"/>
              </w:rPr>
            </w:pPr>
            <w:r w:rsidRPr="00D37C2B">
              <w:rPr>
                <w:rFonts w:asciiTheme="minorHAnsi" w:hAnsiTheme="minorHAnsi" w:cstheme="minorHAnsi"/>
                <w:sz w:val="22"/>
                <w:szCs w:val="22"/>
              </w:rPr>
              <w:t xml:space="preserve">Provide law enforcement with surveillance camera footage, </w:t>
            </w:r>
            <w:r w:rsidR="00B16780">
              <w:rPr>
                <w:rFonts w:asciiTheme="minorHAnsi" w:hAnsiTheme="minorHAnsi" w:cstheme="minorHAnsi"/>
                <w:sz w:val="22"/>
                <w:szCs w:val="22"/>
              </w:rPr>
              <w:t>program site</w:t>
            </w:r>
            <w:r w:rsidRPr="00D37C2B">
              <w:rPr>
                <w:rFonts w:asciiTheme="minorHAnsi" w:hAnsiTheme="minorHAnsi" w:cstheme="minorHAnsi"/>
                <w:sz w:val="22"/>
                <w:szCs w:val="22"/>
              </w:rPr>
              <w:t xml:space="preserve"> maps, blueprints, master keys, card access, search grids, and other data as requested</w:t>
            </w:r>
          </w:p>
        </w:tc>
      </w:tr>
      <w:tr w:rsidR="00035990" w:rsidRPr="003A4F3A" w14:paraId="540296AE" w14:textId="77777777" w:rsidTr="00EB741B">
        <w:trPr>
          <w:jc w:val="center"/>
        </w:trPr>
        <w:tc>
          <w:tcPr>
            <w:tcW w:w="895" w:type="dxa"/>
          </w:tcPr>
          <w:p w14:paraId="5E3711FC" w14:textId="77777777" w:rsidR="00035990" w:rsidRPr="003A4F3A" w:rsidRDefault="00035990" w:rsidP="00C06B1A">
            <w:pPr>
              <w:spacing w:line="276" w:lineRule="auto"/>
              <w:rPr>
                <w:rFonts w:asciiTheme="minorHAnsi" w:hAnsiTheme="minorHAnsi" w:cstheme="minorHAnsi"/>
                <w:sz w:val="22"/>
                <w:szCs w:val="22"/>
                <w:u w:val="single"/>
              </w:rPr>
            </w:pPr>
          </w:p>
        </w:tc>
        <w:tc>
          <w:tcPr>
            <w:tcW w:w="8455" w:type="dxa"/>
          </w:tcPr>
          <w:p w14:paraId="01B9E7E9" w14:textId="527A25CD" w:rsidR="00035990" w:rsidRPr="003A4F3A" w:rsidRDefault="00EC29AC" w:rsidP="00C06B1A">
            <w:pPr>
              <w:spacing w:line="276" w:lineRule="auto"/>
              <w:rPr>
                <w:rFonts w:asciiTheme="minorHAnsi" w:hAnsiTheme="minorHAnsi" w:cstheme="minorHAnsi"/>
                <w:sz w:val="22"/>
                <w:szCs w:val="22"/>
              </w:rPr>
            </w:pPr>
            <w:r w:rsidRPr="00D37C2B">
              <w:rPr>
                <w:rFonts w:asciiTheme="minorHAnsi" w:hAnsiTheme="minorHAnsi" w:cstheme="minorHAnsi"/>
                <w:sz w:val="22"/>
                <w:szCs w:val="22"/>
              </w:rPr>
              <w:t>As directed, utilize access control system and closed-circuit cameras to aid law enforcement and internal responses (shelter-in-place or evacuations) relative to the shooter’s location</w:t>
            </w:r>
          </w:p>
        </w:tc>
      </w:tr>
      <w:tr w:rsidR="00035990" w:rsidRPr="003A4F3A" w14:paraId="6A44772E" w14:textId="77777777" w:rsidTr="00EB741B">
        <w:trPr>
          <w:jc w:val="center"/>
        </w:trPr>
        <w:tc>
          <w:tcPr>
            <w:tcW w:w="895" w:type="dxa"/>
          </w:tcPr>
          <w:p w14:paraId="4141BB0D" w14:textId="77777777" w:rsidR="00035990" w:rsidRPr="003A4F3A" w:rsidRDefault="00035990" w:rsidP="00C06B1A">
            <w:pPr>
              <w:spacing w:line="276" w:lineRule="auto"/>
              <w:rPr>
                <w:rFonts w:asciiTheme="minorHAnsi" w:hAnsiTheme="minorHAnsi" w:cstheme="minorHAnsi"/>
                <w:sz w:val="22"/>
                <w:szCs w:val="22"/>
                <w:u w:val="single"/>
              </w:rPr>
            </w:pPr>
          </w:p>
        </w:tc>
        <w:tc>
          <w:tcPr>
            <w:tcW w:w="8455" w:type="dxa"/>
          </w:tcPr>
          <w:p w14:paraId="11B1BA4B" w14:textId="5FFD2E3A" w:rsidR="00035990" w:rsidRPr="003A4F3A" w:rsidRDefault="00324A10" w:rsidP="00C06B1A">
            <w:pPr>
              <w:spacing w:line="276" w:lineRule="auto"/>
              <w:rPr>
                <w:rFonts w:asciiTheme="minorHAnsi" w:hAnsiTheme="minorHAnsi" w:cstheme="minorHAnsi"/>
                <w:sz w:val="22"/>
                <w:szCs w:val="22"/>
              </w:rPr>
            </w:pPr>
            <w:r w:rsidRPr="00D37C2B">
              <w:rPr>
                <w:rFonts w:asciiTheme="minorHAnsi" w:hAnsiTheme="minorHAnsi" w:cstheme="minorHAnsi"/>
                <w:sz w:val="22"/>
                <w:szCs w:val="22"/>
              </w:rPr>
              <w:t xml:space="preserve">Assist with the safe evacuation of </w:t>
            </w:r>
            <w:r w:rsidRPr="00D37C2B">
              <w:rPr>
                <w:rFonts w:asciiTheme="minorHAnsi" w:hAnsiTheme="minorHAnsi" w:cstheme="minorHAnsi"/>
                <w:sz w:val="22"/>
                <w:szCs w:val="22"/>
                <w:highlight w:val="lightGray"/>
              </w:rPr>
              <w:t>patients</w:t>
            </w:r>
            <w:r w:rsidRPr="00D37C2B">
              <w:rPr>
                <w:rFonts w:asciiTheme="minorHAnsi" w:hAnsiTheme="minorHAnsi" w:cstheme="minorHAnsi"/>
                <w:sz w:val="22"/>
                <w:szCs w:val="22"/>
              </w:rPr>
              <w:t>, staff, and visitors as directed</w:t>
            </w:r>
          </w:p>
        </w:tc>
      </w:tr>
      <w:tr w:rsidR="00035990" w:rsidRPr="003A4F3A" w14:paraId="0E79F766" w14:textId="77777777" w:rsidTr="00EB741B">
        <w:trPr>
          <w:jc w:val="center"/>
        </w:trPr>
        <w:tc>
          <w:tcPr>
            <w:tcW w:w="895" w:type="dxa"/>
          </w:tcPr>
          <w:p w14:paraId="119CB7BA" w14:textId="77777777" w:rsidR="00035990" w:rsidRPr="003A4F3A" w:rsidRDefault="00035990" w:rsidP="00C06B1A">
            <w:pPr>
              <w:spacing w:line="276" w:lineRule="auto"/>
              <w:rPr>
                <w:rFonts w:asciiTheme="minorHAnsi" w:hAnsiTheme="minorHAnsi" w:cstheme="minorHAnsi"/>
                <w:sz w:val="22"/>
                <w:szCs w:val="22"/>
                <w:u w:val="single"/>
              </w:rPr>
            </w:pPr>
          </w:p>
        </w:tc>
        <w:tc>
          <w:tcPr>
            <w:tcW w:w="8455" w:type="dxa"/>
          </w:tcPr>
          <w:p w14:paraId="44410C19" w14:textId="721DDB5A" w:rsidR="00035990" w:rsidRPr="003A4F3A" w:rsidRDefault="00997A39" w:rsidP="00C06B1A">
            <w:pPr>
              <w:spacing w:line="276" w:lineRule="auto"/>
              <w:rPr>
                <w:rFonts w:asciiTheme="minorHAnsi" w:hAnsiTheme="minorHAnsi" w:cstheme="minorHAnsi"/>
                <w:sz w:val="22"/>
                <w:szCs w:val="22"/>
              </w:rPr>
            </w:pPr>
            <w:r w:rsidRPr="00D37C2B">
              <w:rPr>
                <w:rFonts w:asciiTheme="minorHAnsi" w:hAnsiTheme="minorHAnsi" w:cstheme="minorHAnsi"/>
                <w:sz w:val="22"/>
                <w:szCs w:val="22"/>
              </w:rPr>
              <w:t xml:space="preserve">Coordinate the overall response to ensure effective communications to and from potential victims within the </w:t>
            </w:r>
            <w:r w:rsidR="00B16780">
              <w:rPr>
                <w:rFonts w:asciiTheme="minorHAnsi" w:hAnsiTheme="minorHAnsi" w:cstheme="minorHAnsi"/>
                <w:sz w:val="22"/>
                <w:szCs w:val="22"/>
              </w:rPr>
              <w:t>program site</w:t>
            </w:r>
            <w:r w:rsidRPr="00D37C2B">
              <w:rPr>
                <w:rFonts w:asciiTheme="minorHAnsi" w:hAnsiTheme="minorHAnsi" w:cstheme="minorHAnsi"/>
                <w:sz w:val="22"/>
                <w:szCs w:val="22"/>
              </w:rPr>
              <w:t xml:space="preserve"> relative to the shooter’s location, and shelter-in-place or evacuation response actions as directed</w:t>
            </w:r>
          </w:p>
        </w:tc>
      </w:tr>
    </w:tbl>
    <w:tbl>
      <w:tblPr>
        <w:tblStyle w:val="TableGrid5"/>
        <w:tblW w:w="0" w:type="auto"/>
        <w:jc w:val="center"/>
        <w:tblBorders>
          <w:top w:val="none" w:sz="0" w:space="0" w:color="auto"/>
          <w:bottom w:val="none" w:sz="0" w:space="0" w:color="auto"/>
        </w:tblBorders>
        <w:tblLook w:val="04A0" w:firstRow="1" w:lastRow="0" w:firstColumn="1" w:lastColumn="0" w:noHBand="0" w:noVBand="1"/>
      </w:tblPr>
      <w:tblGrid>
        <w:gridCol w:w="895"/>
        <w:gridCol w:w="8455"/>
      </w:tblGrid>
      <w:tr w:rsidR="00EC61E4" w:rsidRPr="00D105D6" w14:paraId="58A08DEF" w14:textId="77777777" w:rsidTr="00EB741B">
        <w:trPr>
          <w:jc w:val="center"/>
        </w:trPr>
        <w:tc>
          <w:tcPr>
            <w:tcW w:w="895" w:type="dxa"/>
            <w:shd w:val="clear" w:color="auto" w:fill="D5DCE4" w:themeFill="text2" w:themeFillTint="33"/>
          </w:tcPr>
          <w:p w14:paraId="79A589F7" w14:textId="77777777" w:rsidR="00EC61E4" w:rsidRPr="00D105D6" w:rsidRDefault="00EC61E4" w:rsidP="00EB741B">
            <w:pPr>
              <w:jc w:val="center"/>
              <w:rPr>
                <w:rFonts w:cstheme="minorHAnsi"/>
                <w:b/>
                <w:sz w:val="22"/>
                <w:szCs w:val="22"/>
              </w:rPr>
            </w:pPr>
          </w:p>
        </w:tc>
        <w:tc>
          <w:tcPr>
            <w:tcW w:w="8455" w:type="dxa"/>
            <w:shd w:val="clear" w:color="auto" w:fill="D5DCE4" w:themeFill="text2" w:themeFillTint="33"/>
          </w:tcPr>
          <w:p w14:paraId="5EAAC6FC" w14:textId="77777777" w:rsidR="00EC61E4" w:rsidRPr="00D105D6" w:rsidRDefault="00EC61E4" w:rsidP="00EB741B">
            <w:pPr>
              <w:jc w:val="center"/>
              <w:rPr>
                <w:rFonts w:asciiTheme="minorHAnsi" w:hAnsiTheme="minorHAnsi" w:cstheme="minorHAnsi"/>
                <w:b/>
                <w:sz w:val="22"/>
                <w:szCs w:val="22"/>
              </w:rPr>
            </w:pPr>
            <w:r w:rsidRPr="00D1247A">
              <w:rPr>
                <w:rFonts w:asciiTheme="minorHAnsi" w:hAnsiTheme="minorHAnsi" w:cstheme="minorHAnsi"/>
                <w:b/>
                <w:color w:val="1F3864" w:themeColor="accent1" w:themeShade="80"/>
                <w:sz w:val="22"/>
                <w:szCs w:val="22"/>
              </w:rPr>
              <w:t>Intermediate Response (2-12 hrs)</w:t>
            </w:r>
          </w:p>
        </w:tc>
      </w:tr>
    </w:tbl>
    <w:tbl>
      <w:tblPr>
        <w:tblStyle w:val="TableGrid4"/>
        <w:tblW w:w="0" w:type="auto"/>
        <w:jc w:val="center"/>
        <w:tblLook w:val="04A0" w:firstRow="1" w:lastRow="0" w:firstColumn="1" w:lastColumn="0" w:noHBand="0" w:noVBand="1"/>
      </w:tblPr>
      <w:tblGrid>
        <w:gridCol w:w="895"/>
        <w:gridCol w:w="8455"/>
      </w:tblGrid>
      <w:tr w:rsidR="00997A39" w:rsidRPr="00D105D6" w14:paraId="44D24ED5" w14:textId="77777777" w:rsidTr="00EB741B">
        <w:trPr>
          <w:jc w:val="center"/>
        </w:trPr>
        <w:tc>
          <w:tcPr>
            <w:tcW w:w="895" w:type="dxa"/>
          </w:tcPr>
          <w:p w14:paraId="02BDA66C" w14:textId="77777777" w:rsidR="00997A39" w:rsidRPr="00D105D6" w:rsidRDefault="00997A39" w:rsidP="00C06B1A">
            <w:pPr>
              <w:spacing w:line="276" w:lineRule="auto"/>
              <w:rPr>
                <w:rFonts w:asciiTheme="minorHAnsi" w:hAnsiTheme="minorHAnsi" w:cstheme="minorHAnsi"/>
                <w:sz w:val="22"/>
                <w:szCs w:val="22"/>
                <w:u w:val="single"/>
              </w:rPr>
            </w:pPr>
          </w:p>
        </w:tc>
        <w:tc>
          <w:tcPr>
            <w:tcW w:w="8455" w:type="dxa"/>
          </w:tcPr>
          <w:p w14:paraId="40A63F2C" w14:textId="28AE0F45" w:rsidR="00997A39" w:rsidRPr="00D105D6" w:rsidRDefault="00503A15" w:rsidP="00C06B1A">
            <w:pPr>
              <w:spacing w:line="276" w:lineRule="auto"/>
              <w:rPr>
                <w:rFonts w:asciiTheme="minorHAnsi" w:hAnsiTheme="minorHAnsi" w:cstheme="minorHAnsi"/>
                <w:sz w:val="22"/>
                <w:szCs w:val="22"/>
              </w:rPr>
            </w:pPr>
            <w:r w:rsidRPr="00D37C2B">
              <w:rPr>
                <w:rFonts w:asciiTheme="minorHAnsi" w:hAnsiTheme="minorHAnsi" w:cstheme="minorHAnsi"/>
                <w:sz w:val="22"/>
                <w:szCs w:val="22"/>
              </w:rPr>
              <w:t xml:space="preserve">Continue to coordinate the evacuation of </w:t>
            </w:r>
            <w:r w:rsidRPr="00D37C2B">
              <w:rPr>
                <w:rFonts w:asciiTheme="minorHAnsi" w:hAnsiTheme="minorHAnsi" w:cstheme="minorHAnsi"/>
                <w:sz w:val="22"/>
                <w:szCs w:val="22"/>
                <w:highlight w:val="lightGray"/>
              </w:rPr>
              <w:t xml:space="preserve">patients </w:t>
            </w:r>
            <w:r w:rsidRPr="00D37C2B">
              <w:rPr>
                <w:rFonts w:asciiTheme="minorHAnsi" w:hAnsiTheme="minorHAnsi" w:cstheme="minorHAnsi"/>
                <w:sz w:val="22"/>
                <w:szCs w:val="22"/>
              </w:rPr>
              <w:t>and personnel as directed and as needed</w:t>
            </w:r>
          </w:p>
        </w:tc>
      </w:tr>
      <w:tr w:rsidR="00997A39" w:rsidRPr="00D105D6" w14:paraId="67E57E4F" w14:textId="77777777" w:rsidTr="00EB741B">
        <w:trPr>
          <w:jc w:val="center"/>
        </w:trPr>
        <w:tc>
          <w:tcPr>
            <w:tcW w:w="895" w:type="dxa"/>
          </w:tcPr>
          <w:p w14:paraId="1E04237F" w14:textId="77777777" w:rsidR="00997A39" w:rsidRPr="00D105D6" w:rsidRDefault="00997A39" w:rsidP="00C06B1A">
            <w:pPr>
              <w:spacing w:line="276" w:lineRule="auto"/>
              <w:rPr>
                <w:rFonts w:asciiTheme="minorHAnsi" w:hAnsiTheme="minorHAnsi" w:cstheme="minorHAnsi"/>
                <w:sz w:val="22"/>
                <w:szCs w:val="22"/>
                <w:u w:val="single"/>
              </w:rPr>
            </w:pPr>
          </w:p>
        </w:tc>
        <w:tc>
          <w:tcPr>
            <w:tcW w:w="8455" w:type="dxa"/>
          </w:tcPr>
          <w:p w14:paraId="1FD2752A" w14:textId="76490594" w:rsidR="00997A39" w:rsidRPr="00D105D6" w:rsidRDefault="00FB2AFD" w:rsidP="00C06B1A">
            <w:pPr>
              <w:spacing w:line="276" w:lineRule="auto"/>
              <w:rPr>
                <w:rFonts w:asciiTheme="minorHAnsi" w:hAnsiTheme="minorHAnsi" w:cstheme="minorHAnsi"/>
                <w:sz w:val="22"/>
                <w:szCs w:val="22"/>
              </w:rPr>
            </w:pPr>
            <w:r w:rsidRPr="00D37C2B">
              <w:rPr>
                <w:rFonts w:asciiTheme="minorHAnsi" w:hAnsiTheme="minorHAnsi" w:cstheme="minorHAnsi"/>
                <w:sz w:val="22"/>
                <w:szCs w:val="22"/>
              </w:rPr>
              <w:t>Treat and evacuate wounded victims as directed and when deemed safe to do so</w:t>
            </w:r>
          </w:p>
        </w:tc>
      </w:tr>
      <w:tr w:rsidR="00997A39" w:rsidRPr="00D105D6" w14:paraId="72DCD4F9" w14:textId="77777777" w:rsidTr="00EB741B">
        <w:trPr>
          <w:jc w:val="center"/>
        </w:trPr>
        <w:tc>
          <w:tcPr>
            <w:tcW w:w="895" w:type="dxa"/>
          </w:tcPr>
          <w:p w14:paraId="4BA27ED3" w14:textId="77777777" w:rsidR="00997A39" w:rsidRPr="00D105D6" w:rsidRDefault="00997A39" w:rsidP="00C06B1A">
            <w:pPr>
              <w:spacing w:line="276" w:lineRule="auto"/>
              <w:rPr>
                <w:rFonts w:asciiTheme="minorHAnsi" w:hAnsiTheme="minorHAnsi" w:cstheme="minorHAnsi"/>
                <w:sz w:val="22"/>
                <w:szCs w:val="22"/>
                <w:u w:val="single"/>
              </w:rPr>
            </w:pPr>
          </w:p>
        </w:tc>
        <w:tc>
          <w:tcPr>
            <w:tcW w:w="8455" w:type="dxa"/>
          </w:tcPr>
          <w:p w14:paraId="33E8539F" w14:textId="1EB94BEC" w:rsidR="00997A39" w:rsidRPr="00D105D6" w:rsidRDefault="006E2FE5" w:rsidP="00C06B1A">
            <w:pPr>
              <w:spacing w:line="276" w:lineRule="auto"/>
              <w:rPr>
                <w:rFonts w:asciiTheme="minorHAnsi" w:hAnsiTheme="minorHAnsi" w:cstheme="minorHAnsi"/>
                <w:sz w:val="22"/>
                <w:szCs w:val="22"/>
              </w:rPr>
            </w:pPr>
            <w:r w:rsidRPr="00D37C2B">
              <w:rPr>
                <w:rFonts w:asciiTheme="minorHAnsi" w:hAnsiTheme="minorHAnsi" w:cstheme="minorHAnsi"/>
                <w:sz w:val="22"/>
                <w:szCs w:val="22"/>
              </w:rPr>
              <w:t>Monitor critical systems such as medical gases, water, electricity and others as appropriate for potential disruption caused by stray gunfire penetrations</w:t>
            </w:r>
          </w:p>
        </w:tc>
      </w:tr>
      <w:tr w:rsidR="006E2FE5" w:rsidRPr="00D105D6" w14:paraId="6E919800" w14:textId="77777777" w:rsidTr="00EB741B">
        <w:trPr>
          <w:jc w:val="center"/>
        </w:trPr>
        <w:tc>
          <w:tcPr>
            <w:tcW w:w="895" w:type="dxa"/>
          </w:tcPr>
          <w:p w14:paraId="6E30BE24" w14:textId="77777777" w:rsidR="006E2FE5" w:rsidRPr="00D105D6" w:rsidRDefault="006E2FE5" w:rsidP="00C06B1A">
            <w:pPr>
              <w:spacing w:line="276" w:lineRule="auto"/>
              <w:rPr>
                <w:rFonts w:asciiTheme="minorHAnsi" w:hAnsiTheme="minorHAnsi" w:cstheme="minorHAnsi"/>
                <w:sz w:val="22"/>
                <w:szCs w:val="22"/>
                <w:u w:val="single"/>
              </w:rPr>
            </w:pPr>
          </w:p>
        </w:tc>
        <w:tc>
          <w:tcPr>
            <w:tcW w:w="8455" w:type="dxa"/>
          </w:tcPr>
          <w:p w14:paraId="5EFB6D01" w14:textId="6B284A5E" w:rsidR="006E2FE5" w:rsidRPr="00D105D6" w:rsidRDefault="00696D48" w:rsidP="00C06B1A">
            <w:pPr>
              <w:spacing w:line="276" w:lineRule="auto"/>
              <w:rPr>
                <w:rFonts w:asciiTheme="minorHAnsi" w:hAnsiTheme="minorHAnsi" w:cstheme="minorHAnsi"/>
                <w:sz w:val="22"/>
                <w:szCs w:val="22"/>
              </w:rPr>
            </w:pPr>
            <w:r w:rsidRPr="00D37C2B">
              <w:rPr>
                <w:rFonts w:asciiTheme="minorHAnsi" w:hAnsiTheme="minorHAnsi" w:cstheme="minorHAnsi"/>
                <w:sz w:val="22"/>
                <w:szCs w:val="22"/>
              </w:rPr>
              <w:t xml:space="preserve">As directed, utilize the access control system and closed-circuit television to aid law enforcement in the clearing of the </w:t>
            </w:r>
            <w:r w:rsidR="00B16780">
              <w:rPr>
                <w:rFonts w:asciiTheme="minorHAnsi" w:hAnsiTheme="minorHAnsi" w:cstheme="minorHAnsi"/>
                <w:sz w:val="22"/>
                <w:szCs w:val="22"/>
              </w:rPr>
              <w:t>program site</w:t>
            </w:r>
          </w:p>
        </w:tc>
      </w:tr>
      <w:tr w:rsidR="006E2FE5" w:rsidRPr="00D105D6" w14:paraId="4F520FE9" w14:textId="77777777" w:rsidTr="00EB741B">
        <w:trPr>
          <w:jc w:val="center"/>
        </w:trPr>
        <w:tc>
          <w:tcPr>
            <w:tcW w:w="895" w:type="dxa"/>
          </w:tcPr>
          <w:p w14:paraId="58FA2394" w14:textId="77777777" w:rsidR="006E2FE5" w:rsidRPr="00D105D6" w:rsidRDefault="006E2FE5" w:rsidP="00C06B1A">
            <w:pPr>
              <w:spacing w:line="276" w:lineRule="auto"/>
              <w:rPr>
                <w:rFonts w:asciiTheme="minorHAnsi" w:hAnsiTheme="minorHAnsi" w:cstheme="minorHAnsi"/>
                <w:sz w:val="22"/>
                <w:szCs w:val="22"/>
                <w:u w:val="single"/>
              </w:rPr>
            </w:pPr>
          </w:p>
        </w:tc>
        <w:tc>
          <w:tcPr>
            <w:tcW w:w="8455" w:type="dxa"/>
          </w:tcPr>
          <w:p w14:paraId="0F33BFCF" w14:textId="0FD86DB0" w:rsidR="006E2FE5" w:rsidRPr="00D105D6" w:rsidRDefault="00CB3B11" w:rsidP="00C06B1A">
            <w:pPr>
              <w:spacing w:line="276" w:lineRule="auto"/>
              <w:rPr>
                <w:rFonts w:asciiTheme="minorHAnsi" w:hAnsiTheme="minorHAnsi" w:cstheme="minorHAnsi"/>
                <w:sz w:val="22"/>
                <w:szCs w:val="22"/>
              </w:rPr>
            </w:pPr>
            <w:r w:rsidRPr="00D37C2B">
              <w:rPr>
                <w:rFonts w:asciiTheme="minorHAnsi" w:hAnsiTheme="minorHAnsi" w:cstheme="minorHAnsi"/>
                <w:sz w:val="22"/>
                <w:szCs w:val="22"/>
              </w:rPr>
              <w:t xml:space="preserve">Maintain the external lockdown of the </w:t>
            </w:r>
            <w:r w:rsidR="00B16780">
              <w:rPr>
                <w:rFonts w:asciiTheme="minorHAnsi" w:hAnsiTheme="minorHAnsi" w:cstheme="minorHAnsi"/>
                <w:sz w:val="22"/>
                <w:szCs w:val="22"/>
              </w:rPr>
              <w:t>program site</w:t>
            </w:r>
          </w:p>
        </w:tc>
      </w:tr>
      <w:tr w:rsidR="00C06B1A" w:rsidRPr="00C06B1A" w14:paraId="779DFA64" w14:textId="77777777" w:rsidTr="00EB741B">
        <w:trPr>
          <w:jc w:val="center"/>
        </w:trPr>
        <w:tc>
          <w:tcPr>
            <w:tcW w:w="895" w:type="dxa"/>
            <w:tcBorders>
              <w:right w:val="nil"/>
            </w:tcBorders>
            <w:shd w:val="clear" w:color="auto" w:fill="D5DCE4" w:themeFill="text2" w:themeFillTint="33"/>
          </w:tcPr>
          <w:p w14:paraId="69BB2F0F" w14:textId="77777777" w:rsidR="00C06B1A" w:rsidRPr="00C06B1A" w:rsidRDefault="00C06B1A" w:rsidP="00C06B1A">
            <w:pPr>
              <w:spacing w:line="276" w:lineRule="auto"/>
              <w:jc w:val="center"/>
              <w:rPr>
                <w:rFonts w:asciiTheme="minorHAnsi" w:hAnsiTheme="minorHAnsi" w:cstheme="minorHAnsi"/>
                <w:b/>
                <w:sz w:val="22"/>
                <w:szCs w:val="22"/>
              </w:rPr>
            </w:pPr>
          </w:p>
        </w:tc>
        <w:tc>
          <w:tcPr>
            <w:tcW w:w="8455" w:type="dxa"/>
            <w:tcBorders>
              <w:left w:val="nil"/>
            </w:tcBorders>
            <w:shd w:val="clear" w:color="auto" w:fill="D5DCE4" w:themeFill="text2" w:themeFillTint="33"/>
            <w:vAlign w:val="center"/>
          </w:tcPr>
          <w:p w14:paraId="4D0944B7" w14:textId="77777777" w:rsidR="00C06B1A" w:rsidRPr="00C06B1A" w:rsidRDefault="00C06B1A" w:rsidP="00C06B1A">
            <w:pPr>
              <w:spacing w:line="276" w:lineRule="auto"/>
              <w:jc w:val="center"/>
              <w:rPr>
                <w:rFonts w:asciiTheme="minorHAnsi" w:hAnsiTheme="minorHAnsi" w:cstheme="minorHAnsi"/>
                <w:b/>
                <w:sz w:val="22"/>
                <w:szCs w:val="22"/>
              </w:rPr>
            </w:pPr>
            <w:r w:rsidRPr="00D1247A">
              <w:rPr>
                <w:rFonts w:asciiTheme="minorHAnsi" w:hAnsiTheme="minorHAnsi" w:cstheme="minorHAnsi"/>
                <w:b/>
                <w:color w:val="1F3864" w:themeColor="accent1" w:themeShade="80"/>
                <w:sz w:val="22"/>
                <w:szCs w:val="22"/>
              </w:rPr>
              <w:t>Extended Response (Greater than 12 hrs)</w:t>
            </w:r>
          </w:p>
        </w:tc>
      </w:tr>
      <w:tr w:rsidR="00565252" w:rsidRPr="00C06B1A" w14:paraId="44B85F47" w14:textId="77777777" w:rsidTr="00EB741B">
        <w:trPr>
          <w:jc w:val="center"/>
        </w:trPr>
        <w:tc>
          <w:tcPr>
            <w:tcW w:w="895" w:type="dxa"/>
          </w:tcPr>
          <w:p w14:paraId="029BCD56" w14:textId="77777777" w:rsidR="00565252" w:rsidRPr="00C06B1A" w:rsidRDefault="00565252" w:rsidP="00565252">
            <w:pPr>
              <w:spacing w:line="276" w:lineRule="auto"/>
              <w:rPr>
                <w:rFonts w:asciiTheme="minorHAnsi" w:hAnsiTheme="minorHAnsi" w:cstheme="minorHAnsi"/>
                <w:sz w:val="22"/>
                <w:szCs w:val="22"/>
              </w:rPr>
            </w:pPr>
          </w:p>
        </w:tc>
        <w:tc>
          <w:tcPr>
            <w:tcW w:w="8455" w:type="dxa"/>
          </w:tcPr>
          <w:p w14:paraId="2E210B39" w14:textId="0F0A9D6A" w:rsidR="00565252" w:rsidRPr="00C06B1A" w:rsidRDefault="00565252" w:rsidP="00565252">
            <w:pPr>
              <w:spacing w:line="276" w:lineRule="auto"/>
              <w:rPr>
                <w:rFonts w:asciiTheme="minorHAnsi" w:hAnsiTheme="minorHAnsi" w:cstheme="minorHAnsi"/>
                <w:sz w:val="22"/>
                <w:szCs w:val="22"/>
              </w:rPr>
            </w:pPr>
            <w:r w:rsidRPr="00D37C2B">
              <w:rPr>
                <w:rFonts w:asciiTheme="minorHAnsi" w:hAnsiTheme="minorHAnsi" w:cstheme="minorHAnsi"/>
                <w:sz w:val="22"/>
                <w:szCs w:val="22"/>
              </w:rPr>
              <w:t>Determine the need to cancel or postpone procedures, appointments, and visiting hours based on the projected length and impact of the incident</w:t>
            </w:r>
          </w:p>
        </w:tc>
      </w:tr>
      <w:tr w:rsidR="00C06B1A" w:rsidRPr="00C06B1A" w14:paraId="5A63AE49" w14:textId="77777777" w:rsidTr="00EB741B">
        <w:trPr>
          <w:jc w:val="center"/>
        </w:trPr>
        <w:tc>
          <w:tcPr>
            <w:tcW w:w="895" w:type="dxa"/>
          </w:tcPr>
          <w:p w14:paraId="702C01E7" w14:textId="77777777" w:rsidR="00C06B1A" w:rsidRPr="00C06B1A" w:rsidRDefault="00C06B1A" w:rsidP="00C06B1A">
            <w:pPr>
              <w:spacing w:line="276" w:lineRule="auto"/>
              <w:rPr>
                <w:rFonts w:asciiTheme="minorHAnsi" w:hAnsiTheme="minorHAnsi" w:cstheme="minorHAnsi"/>
                <w:sz w:val="22"/>
                <w:szCs w:val="22"/>
              </w:rPr>
            </w:pPr>
          </w:p>
        </w:tc>
        <w:tc>
          <w:tcPr>
            <w:tcW w:w="8455" w:type="dxa"/>
          </w:tcPr>
          <w:p w14:paraId="6351F653" w14:textId="317130FB" w:rsidR="00C06B1A" w:rsidRPr="00C06B1A" w:rsidRDefault="00682636" w:rsidP="00C06B1A">
            <w:pPr>
              <w:spacing w:line="276" w:lineRule="auto"/>
              <w:rPr>
                <w:rFonts w:asciiTheme="minorHAnsi" w:hAnsiTheme="minorHAnsi" w:cstheme="minorHAnsi"/>
                <w:sz w:val="22"/>
                <w:szCs w:val="22"/>
              </w:rPr>
            </w:pPr>
            <w:r w:rsidRPr="00D37C2B">
              <w:rPr>
                <w:rFonts w:asciiTheme="minorHAnsi" w:hAnsiTheme="minorHAnsi" w:cstheme="minorHAnsi"/>
                <w:sz w:val="22"/>
                <w:szCs w:val="22"/>
              </w:rPr>
              <w:t xml:space="preserve">Where approved, return evacuated </w:t>
            </w:r>
            <w:r w:rsidRPr="00D37C2B">
              <w:rPr>
                <w:rFonts w:asciiTheme="minorHAnsi" w:hAnsiTheme="minorHAnsi" w:cstheme="minorHAnsi"/>
                <w:sz w:val="22"/>
                <w:szCs w:val="22"/>
                <w:highlight w:val="lightGray"/>
              </w:rPr>
              <w:t xml:space="preserve">patients </w:t>
            </w:r>
            <w:r w:rsidRPr="00D37C2B">
              <w:rPr>
                <w:rFonts w:asciiTheme="minorHAnsi" w:hAnsiTheme="minorHAnsi" w:cstheme="minorHAnsi"/>
                <w:sz w:val="22"/>
                <w:szCs w:val="22"/>
              </w:rPr>
              <w:t xml:space="preserve">to their respective </w:t>
            </w:r>
            <w:r w:rsidRPr="00D37C2B">
              <w:rPr>
                <w:rFonts w:asciiTheme="minorHAnsi" w:hAnsiTheme="minorHAnsi" w:cstheme="minorHAnsi"/>
                <w:sz w:val="22"/>
                <w:szCs w:val="22"/>
                <w:highlight w:val="lightGray"/>
              </w:rPr>
              <w:t>patient</w:t>
            </w:r>
            <w:r w:rsidRPr="00D37C2B">
              <w:rPr>
                <w:rFonts w:asciiTheme="minorHAnsi" w:hAnsiTheme="minorHAnsi" w:cstheme="minorHAnsi"/>
                <w:sz w:val="22"/>
                <w:szCs w:val="22"/>
              </w:rPr>
              <w:t xml:space="preserve"> care areas</w:t>
            </w:r>
          </w:p>
        </w:tc>
      </w:tr>
      <w:tr w:rsidR="00C06B1A" w:rsidRPr="00C06B1A" w14:paraId="68C24497" w14:textId="77777777" w:rsidTr="00EB741B">
        <w:trPr>
          <w:jc w:val="center"/>
        </w:trPr>
        <w:tc>
          <w:tcPr>
            <w:tcW w:w="895" w:type="dxa"/>
          </w:tcPr>
          <w:p w14:paraId="3D220215" w14:textId="77777777" w:rsidR="00C06B1A" w:rsidRPr="00C06B1A" w:rsidRDefault="00C06B1A" w:rsidP="00C06B1A">
            <w:pPr>
              <w:spacing w:line="276" w:lineRule="auto"/>
              <w:rPr>
                <w:rFonts w:asciiTheme="minorHAnsi" w:hAnsiTheme="minorHAnsi" w:cstheme="minorHAnsi"/>
                <w:sz w:val="22"/>
                <w:szCs w:val="22"/>
              </w:rPr>
            </w:pPr>
          </w:p>
        </w:tc>
        <w:tc>
          <w:tcPr>
            <w:tcW w:w="8455" w:type="dxa"/>
          </w:tcPr>
          <w:p w14:paraId="5CB6B81E" w14:textId="6E43F390" w:rsidR="00C06B1A" w:rsidRPr="00C06B1A" w:rsidRDefault="00F54915" w:rsidP="00C06B1A">
            <w:pPr>
              <w:spacing w:line="276" w:lineRule="auto"/>
              <w:rPr>
                <w:rFonts w:asciiTheme="minorHAnsi" w:hAnsiTheme="minorHAnsi" w:cstheme="minorHAnsi"/>
                <w:sz w:val="22"/>
                <w:szCs w:val="22"/>
              </w:rPr>
            </w:pPr>
            <w:r w:rsidRPr="00D37C2B">
              <w:rPr>
                <w:rFonts w:asciiTheme="minorHAnsi" w:hAnsiTheme="minorHAnsi" w:cstheme="minorHAnsi"/>
                <w:sz w:val="22"/>
                <w:szCs w:val="22"/>
              </w:rPr>
              <w:t xml:space="preserve">Arrange for the transfer of </w:t>
            </w:r>
            <w:r w:rsidRPr="00D37C2B">
              <w:rPr>
                <w:rFonts w:asciiTheme="minorHAnsi" w:hAnsiTheme="minorHAnsi" w:cstheme="minorHAnsi"/>
                <w:sz w:val="22"/>
                <w:szCs w:val="22"/>
                <w:highlight w:val="lightGray"/>
              </w:rPr>
              <w:t xml:space="preserve">patients </w:t>
            </w:r>
            <w:r w:rsidRPr="00D37C2B">
              <w:rPr>
                <w:rFonts w:asciiTheme="minorHAnsi" w:hAnsiTheme="minorHAnsi" w:cstheme="minorHAnsi"/>
                <w:sz w:val="22"/>
                <w:szCs w:val="22"/>
              </w:rPr>
              <w:t xml:space="preserve">from displaced </w:t>
            </w:r>
            <w:r w:rsidRPr="00D37C2B">
              <w:rPr>
                <w:rFonts w:asciiTheme="minorHAnsi" w:hAnsiTheme="minorHAnsi" w:cstheme="minorHAnsi"/>
                <w:sz w:val="22"/>
                <w:szCs w:val="22"/>
                <w:highlight w:val="lightGray"/>
              </w:rPr>
              <w:t>patient</w:t>
            </w:r>
            <w:r w:rsidRPr="00D37C2B">
              <w:rPr>
                <w:rFonts w:asciiTheme="minorHAnsi" w:hAnsiTheme="minorHAnsi" w:cstheme="minorHAnsi"/>
                <w:sz w:val="22"/>
                <w:szCs w:val="22"/>
              </w:rPr>
              <w:t xml:space="preserve"> care areas to approved alternate care sites</w:t>
            </w:r>
          </w:p>
        </w:tc>
      </w:tr>
      <w:tr w:rsidR="00C06B1A" w:rsidRPr="00C06B1A" w14:paraId="09D1DD2E" w14:textId="77777777" w:rsidTr="00EB741B">
        <w:trPr>
          <w:jc w:val="center"/>
        </w:trPr>
        <w:tc>
          <w:tcPr>
            <w:tcW w:w="895" w:type="dxa"/>
          </w:tcPr>
          <w:p w14:paraId="7FCE520F" w14:textId="77777777" w:rsidR="00C06B1A" w:rsidRPr="00C06B1A" w:rsidRDefault="00C06B1A" w:rsidP="00C06B1A">
            <w:pPr>
              <w:spacing w:line="276" w:lineRule="auto"/>
              <w:rPr>
                <w:rFonts w:asciiTheme="minorHAnsi" w:hAnsiTheme="minorHAnsi" w:cstheme="minorHAnsi"/>
                <w:sz w:val="22"/>
                <w:szCs w:val="22"/>
              </w:rPr>
            </w:pPr>
          </w:p>
        </w:tc>
        <w:tc>
          <w:tcPr>
            <w:tcW w:w="8455" w:type="dxa"/>
          </w:tcPr>
          <w:p w14:paraId="292EF74C" w14:textId="529843E5" w:rsidR="00C06B1A" w:rsidRPr="00C06B1A" w:rsidRDefault="006F4255" w:rsidP="00C06B1A">
            <w:pPr>
              <w:spacing w:line="276" w:lineRule="auto"/>
              <w:rPr>
                <w:rFonts w:asciiTheme="minorHAnsi" w:hAnsiTheme="minorHAnsi" w:cstheme="minorHAnsi"/>
                <w:sz w:val="22"/>
                <w:szCs w:val="22"/>
              </w:rPr>
            </w:pPr>
            <w:r w:rsidRPr="00D37C2B">
              <w:rPr>
                <w:rFonts w:asciiTheme="minorHAnsi" w:hAnsiTheme="minorHAnsi" w:cstheme="minorHAnsi"/>
                <w:sz w:val="22"/>
                <w:szCs w:val="22"/>
              </w:rPr>
              <w:t xml:space="preserve">Modify the external lockdown of the </w:t>
            </w:r>
            <w:r w:rsidR="00B16780">
              <w:rPr>
                <w:rFonts w:asciiTheme="minorHAnsi" w:hAnsiTheme="minorHAnsi" w:cstheme="minorHAnsi"/>
                <w:sz w:val="22"/>
                <w:szCs w:val="22"/>
              </w:rPr>
              <w:t>program site</w:t>
            </w:r>
            <w:r w:rsidRPr="00D37C2B">
              <w:rPr>
                <w:rFonts w:asciiTheme="minorHAnsi" w:hAnsiTheme="minorHAnsi" w:cstheme="minorHAnsi"/>
                <w:sz w:val="22"/>
                <w:szCs w:val="22"/>
              </w:rPr>
              <w:t>, as directed, to maintain the integrity of the crime scene, yet allow limited access</w:t>
            </w:r>
          </w:p>
        </w:tc>
      </w:tr>
      <w:tr w:rsidR="006F4255" w:rsidRPr="00D105D6" w14:paraId="640AB860" w14:textId="77777777" w:rsidTr="00EB741B">
        <w:trPr>
          <w:jc w:val="center"/>
        </w:trPr>
        <w:tc>
          <w:tcPr>
            <w:tcW w:w="895" w:type="dxa"/>
          </w:tcPr>
          <w:p w14:paraId="7EA5F887" w14:textId="77777777" w:rsidR="006F4255" w:rsidRPr="00D105D6" w:rsidRDefault="006F4255" w:rsidP="00C06B1A">
            <w:pPr>
              <w:spacing w:line="276" w:lineRule="auto"/>
              <w:rPr>
                <w:rFonts w:asciiTheme="minorHAnsi" w:hAnsiTheme="minorHAnsi" w:cstheme="minorHAnsi"/>
                <w:sz w:val="22"/>
                <w:szCs w:val="22"/>
              </w:rPr>
            </w:pPr>
          </w:p>
        </w:tc>
        <w:tc>
          <w:tcPr>
            <w:tcW w:w="8455" w:type="dxa"/>
          </w:tcPr>
          <w:p w14:paraId="403C4AB4" w14:textId="3CA7E7AE" w:rsidR="006F4255" w:rsidRPr="00D105D6" w:rsidRDefault="009D1954" w:rsidP="00C06B1A">
            <w:pPr>
              <w:spacing w:line="276" w:lineRule="auto"/>
              <w:rPr>
                <w:rFonts w:asciiTheme="minorHAnsi" w:hAnsiTheme="minorHAnsi" w:cstheme="minorHAnsi"/>
                <w:sz w:val="22"/>
                <w:szCs w:val="22"/>
              </w:rPr>
            </w:pPr>
            <w:r w:rsidRPr="00D37C2B">
              <w:rPr>
                <w:rFonts w:asciiTheme="minorHAnsi" w:hAnsiTheme="minorHAnsi" w:cstheme="minorHAnsi"/>
                <w:sz w:val="22"/>
                <w:szCs w:val="22"/>
              </w:rPr>
              <w:t xml:space="preserve">Ensure the debriefing of, and support for, families of affected </w:t>
            </w:r>
            <w:r w:rsidRPr="00D37C2B">
              <w:rPr>
                <w:rFonts w:asciiTheme="minorHAnsi" w:hAnsiTheme="minorHAnsi" w:cstheme="minorHAnsi"/>
                <w:sz w:val="22"/>
                <w:szCs w:val="22"/>
                <w:highlight w:val="lightGray"/>
              </w:rPr>
              <w:t>patients</w:t>
            </w:r>
          </w:p>
        </w:tc>
      </w:tr>
      <w:tr w:rsidR="00C06B1A" w:rsidRPr="00C06B1A" w14:paraId="0BA7E40B" w14:textId="77777777" w:rsidTr="00EB741B">
        <w:trPr>
          <w:jc w:val="center"/>
        </w:trPr>
        <w:tc>
          <w:tcPr>
            <w:tcW w:w="895" w:type="dxa"/>
            <w:tcBorders>
              <w:right w:val="nil"/>
            </w:tcBorders>
            <w:shd w:val="clear" w:color="auto" w:fill="D5DCE4" w:themeFill="text2" w:themeFillTint="33"/>
          </w:tcPr>
          <w:p w14:paraId="531ED486" w14:textId="77777777" w:rsidR="00C06B1A" w:rsidRPr="00C06B1A" w:rsidRDefault="00C06B1A" w:rsidP="00C06B1A">
            <w:pPr>
              <w:spacing w:line="276" w:lineRule="auto"/>
              <w:jc w:val="center"/>
              <w:rPr>
                <w:rFonts w:asciiTheme="minorHAnsi" w:hAnsiTheme="minorHAnsi" w:cstheme="minorHAnsi"/>
                <w:b/>
                <w:sz w:val="22"/>
                <w:szCs w:val="22"/>
              </w:rPr>
            </w:pPr>
          </w:p>
        </w:tc>
        <w:tc>
          <w:tcPr>
            <w:tcW w:w="8455" w:type="dxa"/>
            <w:tcBorders>
              <w:left w:val="nil"/>
            </w:tcBorders>
            <w:shd w:val="clear" w:color="auto" w:fill="D5DCE4" w:themeFill="text2" w:themeFillTint="33"/>
            <w:vAlign w:val="center"/>
          </w:tcPr>
          <w:p w14:paraId="60CBF5F7" w14:textId="77777777" w:rsidR="00C06B1A" w:rsidRPr="00D1247A" w:rsidRDefault="00C06B1A" w:rsidP="00C06B1A">
            <w:pPr>
              <w:spacing w:line="276" w:lineRule="auto"/>
              <w:jc w:val="center"/>
              <w:rPr>
                <w:rFonts w:asciiTheme="minorHAnsi" w:hAnsiTheme="minorHAnsi" w:cstheme="minorHAnsi"/>
                <w:color w:val="1F3864" w:themeColor="accent1" w:themeShade="80"/>
                <w:sz w:val="22"/>
                <w:szCs w:val="22"/>
              </w:rPr>
            </w:pPr>
            <w:r w:rsidRPr="00D1247A">
              <w:rPr>
                <w:rFonts w:asciiTheme="minorHAnsi" w:hAnsiTheme="minorHAnsi" w:cstheme="minorHAnsi"/>
                <w:b/>
                <w:color w:val="1F3864" w:themeColor="accent1" w:themeShade="80"/>
                <w:sz w:val="22"/>
                <w:szCs w:val="22"/>
              </w:rPr>
              <w:t>Demobilization/Recovery (Greater than 24 hrs)</w:t>
            </w:r>
          </w:p>
        </w:tc>
      </w:tr>
      <w:tr w:rsidR="00F5024A" w:rsidRPr="00C06B1A" w14:paraId="716F8340" w14:textId="77777777" w:rsidTr="00EB741B">
        <w:trPr>
          <w:jc w:val="center"/>
        </w:trPr>
        <w:tc>
          <w:tcPr>
            <w:tcW w:w="895" w:type="dxa"/>
          </w:tcPr>
          <w:p w14:paraId="42E42F45" w14:textId="77777777" w:rsidR="00F5024A" w:rsidRPr="00C06B1A" w:rsidRDefault="00F5024A" w:rsidP="00F5024A">
            <w:pPr>
              <w:spacing w:line="276" w:lineRule="auto"/>
              <w:rPr>
                <w:rFonts w:asciiTheme="minorHAnsi" w:hAnsiTheme="minorHAnsi" w:cstheme="minorHAnsi"/>
                <w:sz w:val="22"/>
                <w:szCs w:val="22"/>
              </w:rPr>
            </w:pPr>
          </w:p>
        </w:tc>
        <w:tc>
          <w:tcPr>
            <w:tcW w:w="8455" w:type="dxa"/>
          </w:tcPr>
          <w:p w14:paraId="46F64986" w14:textId="448797F1" w:rsidR="00F5024A" w:rsidRPr="00C06B1A" w:rsidRDefault="00F5024A" w:rsidP="00F5024A">
            <w:pPr>
              <w:spacing w:line="276" w:lineRule="auto"/>
              <w:rPr>
                <w:rFonts w:asciiTheme="minorHAnsi" w:hAnsiTheme="minorHAnsi" w:cstheme="minorHAnsi"/>
                <w:sz w:val="22"/>
                <w:szCs w:val="22"/>
              </w:rPr>
            </w:pPr>
            <w:r w:rsidRPr="00D37C2B">
              <w:rPr>
                <w:rFonts w:asciiTheme="minorHAnsi" w:hAnsiTheme="minorHAnsi" w:cstheme="minorHAnsi"/>
                <w:sz w:val="22"/>
                <w:szCs w:val="22"/>
              </w:rPr>
              <w:t>Oversee the restoration of normal operations</w:t>
            </w:r>
          </w:p>
        </w:tc>
      </w:tr>
      <w:tr w:rsidR="00C06B1A" w:rsidRPr="00C06B1A" w14:paraId="35AF2C93" w14:textId="77777777" w:rsidTr="00EB741B">
        <w:trPr>
          <w:jc w:val="center"/>
        </w:trPr>
        <w:tc>
          <w:tcPr>
            <w:tcW w:w="895" w:type="dxa"/>
          </w:tcPr>
          <w:p w14:paraId="5E0B2BD4" w14:textId="77777777" w:rsidR="00C06B1A" w:rsidRPr="00C06B1A" w:rsidRDefault="00C06B1A" w:rsidP="00C06B1A">
            <w:pPr>
              <w:spacing w:line="276" w:lineRule="auto"/>
              <w:rPr>
                <w:rFonts w:asciiTheme="minorHAnsi" w:hAnsiTheme="minorHAnsi" w:cstheme="minorHAnsi"/>
                <w:sz w:val="22"/>
                <w:szCs w:val="22"/>
              </w:rPr>
            </w:pPr>
          </w:p>
        </w:tc>
        <w:tc>
          <w:tcPr>
            <w:tcW w:w="8455" w:type="dxa"/>
          </w:tcPr>
          <w:p w14:paraId="213CD474" w14:textId="3EA0A705" w:rsidR="00C06B1A" w:rsidRPr="00C06B1A" w:rsidRDefault="00E83E60" w:rsidP="003D208E">
            <w:pPr>
              <w:spacing w:after="200" w:line="276" w:lineRule="auto"/>
              <w:contextualSpacing/>
              <w:rPr>
                <w:rFonts w:asciiTheme="minorHAnsi" w:eastAsia="Calibri" w:hAnsiTheme="minorHAnsi" w:cstheme="minorHAnsi"/>
                <w:sz w:val="22"/>
                <w:szCs w:val="22"/>
              </w:rPr>
            </w:pPr>
            <w:r>
              <w:rPr>
                <w:rFonts w:asciiTheme="minorHAnsi" w:hAnsiTheme="minorHAnsi" w:cstheme="minorHAnsi"/>
                <w:sz w:val="22"/>
                <w:szCs w:val="22"/>
              </w:rPr>
              <w:t>Give the “all clear” to r</w:t>
            </w:r>
            <w:r w:rsidR="003D208E" w:rsidRPr="00D37C2B">
              <w:rPr>
                <w:rFonts w:asciiTheme="minorHAnsi" w:hAnsiTheme="minorHAnsi" w:cstheme="minorHAnsi"/>
                <w:sz w:val="22"/>
                <w:szCs w:val="22"/>
              </w:rPr>
              <w:t>eschedule canceled surgeries, procedures, and outpatient appointments</w:t>
            </w:r>
          </w:p>
        </w:tc>
      </w:tr>
      <w:tr w:rsidR="00C06B1A" w:rsidRPr="00C06B1A" w14:paraId="1671734B" w14:textId="77777777" w:rsidTr="00EB741B">
        <w:trPr>
          <w:jc w:val="center"/>
        </w:trPr>
        <w:tc>
          <w:tcPr>
            <w:tcW w:w="895" w:type="dxa"/>
          </w:tcPr>
          <w:p w14:paraId="1C4DD35A" w14:textId="77777777" w:rsidR="00C06B1A" w:rsidRPr="00C06B1A" w:rsidRDefault="00C06B1A" w:rsidP="00C06B1A">
            <w:pPr>
              <w:spacing w:line="276" w:lineRule="auto"/>
              <w:rPr>
                <w:rFonts w:asciiTheme="minorHAnsi" w:hAnsiTheme="minorHAnsi" w:cstheme="minorHAnsi"/>
                <w:sz w:val="22"/>
                <w:szCs w:val="22"/>
              </w:rPr>
            </w:pPr>
          </w:p>
        </w:tc>
        <w:tc>
          <w:tcPr>
            <w:tcW w:w="8455" w:type="dxa"/>
          </w:tcPr>
          <w:p w14:paraId="0745A902" w14:textId="27D87BD0" w:rsidR="00C06B1A" w:rsidRPr="00C06B1A" w:rsidRDefault="008A2FA8" w:rsidP="008A2FA8">
            <w:pPr>
              <w:spacing w:after="200" w:line="276" w:lineRule="auto"/>
              <w:contextualSpacing/>
              <w:rPr>
                <w:rFonts w:asciiTheme="minorHAnsi" w:eastAsia="Calibri" w:hAnsiTheme="minorHAnsi" w:cstheme="minorHAnsi"/>
                <w:sz w:val="22"/>
                <w:szCs w:val="22"/>
              </w:rPr>
            </w:pPr>
            <w:r w:rsidRPr="00D37C2B">
              <w:rPr>
                <w:rFonts w:asciiTheme="minorHAnsi" w:hAnsiTheme="minorHAnsi" w:cstheme="minorHAnsi"/>
                <w:sz w:val="22"/>
                <w:szCs w:val="22"/>
              </w:rPr>
              <w:t xml:space="preserve">Repatriate transferred </w:t>
            </w:r>
            <w:r w:rsidRPr="00D37C2B">
              <w:rPr>
                <w:rFonts w:asciiTheme="minorHAnsi" w:hAnsiTheme="minorHAnsi" w:cstheme="minorHAnsi"/>
                <w:sz w:val="22"/>
                <w:szCs w:val="22"/>
                <w:highlight w:val="lightGray"/>
              </w:rPr>
              <w:t>patients</w:t>
            </w:r>
            <w:r w:rsidRPr="00D37C2B">
              <w:rPr>
                <w:rFonts w:asciiTheme="minorHAnsi" w:hAnsiTheme="minorHAnsi" w:cstheme="minorHAnsi"/>
                <w:sz w:val="22"/>
                <w:szCs w:val="22"/>
              </w:rPr>
              <w:t>, if applicable</w:t>
            </w:r>
          </w:p>
        </w:tc>
      </w:tr>
      <w:tr w:rsidR="00C06B1A" w:rsidRPr="00C06B1A" w14:paraId="235BBBBD" w14:textId="77777777" w:rsidTr="00EB741B">
        <w:trPr>
          <w:jc w:val="center"/>
        </w:trPr>
        <w:tc>
          <w:tcPr>
            <w:tcW w:w="895" w:type="dxa"/>
          </w:tcPr>
          <w:p w14:paraId="1960B540" w14:textId="77777777" w:rsidR="00C06B1A" w:rsidRPr="00C06B1A" w:rsidRDefault="00C06B1A" w:rsidP="00C06B1A">
            <w:pPr>
              <w:spacing w:line="276" w:lineRule="auto"/>
              <w:rPr>
                <w:rFonts w:asciiTheme="minorHAnsi" w:hAnsiTheme="minorHAnsi" w:cstheme="minorHAnsi"/>
                <w:sz w:val="22"/>
                <w:szCs w:val="22"/>
                <w:u w:val="single"/>
              </w:rPr>
            </w:pPr>
          </w:p>
        </w:tc>
        <w:tc>
          <w:tcPr>
            <w:tcW w:w="8455" w:type="dxa"/>
          </w:tcPr>
          <w:p w14:paraId="2E162A26" w14:textId="6FEF007A" w:rsidR="00C06B1A" w:rsidRPr="00C06B1A" w:rsidRDefault="00C56D60" w:rsidP="00C06B1A">
            <w:pPr>
              <w:spacing w:line="276" w:lineRule="auto"/>
              <w:rPr>
                <w:rFonts w:asciiTheme="minorHAnsi" w:hAnsiTheme="minorHAnsi" w:cstheme="minorHAnsi"/>
                <w:sz w:val="22"/>
                <w:szCs w:val="22"/>
              </w:rPr>
            </w:pPr>
            <w:r w:rsidRPr="00D37C2B">
              <w:rPr>
                <w:rFonts w:asciiTheme="minorHAnsi" w:hAnsiTheme="minorHAnsi" w:cstheme="minorHAnsi"/>
                <w:sz w:val="22"/>
                <w:szCs w:val="22"/>
              </w:rPr>
              <w:t xml:space="preserve">Arrange for the transfer of </w:t>
            </w:r>
            <w:r w:rsidRPr="00D37C2B">
              <w:rPr>
                <w:rFonts w:asciiTheme="minorHAnsi" w:hAnsiTheme="minorHAnsi" w:cstheme="minorHAnsi"/>
                <w:sz w:val="22"/>
                <w:szCs w:val="22"/>
                <w:highlight w:val="lightGray"/>
              </w:rPr>
              <w:t xml:space="preserve">patients </w:t>
            </w:r>
            <w:r w:rsidRPr="00D37C2B">
              <w:rPr>
                <w:rFonts w:asciiTheme="minorHAnsi" w:hAnsiTheme="minorHAnsi" w:cstheme="minorHAnsi"/>
                <w:sz w:val="22"/>
                <w:szCs w:val="22"/>
              </w:rPr>
              <w:t xml:space="preserve">from alternate care sites back to reopened </w:t>
            </w:r>
            <w:r w:rsidRPr="00D37C2B">
              <w:rPr>
                <w:rFonts w:asciiTheme="minorHAnsi" w:hAnsiTheme="minorHAnsi" w:cstheme="minorHAnsi"/>
                <w:sz w:val="22"/>
                <w:szCs w:val="22"/>
                <w:highlight w:val="lightGray"/>
              </w:rPr>
              <w:t>patient</w:t>
            </w:r>
            <w:r w:rsidRPr="00D37C2B">
              <w:rPr>
                <w:rFonts w:asciiTheme="minorHAnsi" w:hAnsiTheme="minorHAnsi" w:cstheme="minorHAnsi"/>
                <w:sz w:val="22"/>
                <w:szCs w:val="22"/>
              </w:rPr>
              <w:t xml:space="preserve"> care areas</w:t>
            </w:r>
          </w:p>
        </w:tc>
      </w:tr>
      <w:tr w:rsidR="00C56D60" w:rsidRPr="00D105D6" w14:paraId="55376865" w14:textId="77777777" w:rsidTr="00EB741B">
        <w:trPr>
          <w:jc w:val="center"/>
        </w:trPr>
        <w:tc>
          <w:tcPr>
            <w:tcW w:w="895" w:type="dxa"/>
          </w:tcPr>
          <w:p w14:paraId="2C6F3A4D" w14:textId="77777777" w:rsidR="00C56D60" w:rsidRPr="00D105D6" w:rsidRDefault="00C56D60" w:rsidP="00C06B1A">
            <w:pPr>
              <w:spacing w:line="276" w:lineRule="auto"/>
              <w:rPr>
                <w:rFonts w:asciiTheme="minorHAnsi" w:hAnsiTheme="minorHAnsi" w:cstheme="minorHAnsi"/>
                <w:sz w:val="22"/>
                <w:szCs w:val="22"/>
                <w:u w:val="single"/>
              </w:rPr>
            </w:pPr>
          </w:p>
        </w:tc>
        <w:tc>
          <w:tcPr>
            <w:tcW w:w="8455" w:type="dxa"/>
          </w:tcPr>
          <w:p w14:paraId="421C5D63" w14:textId="584F5894" w:rsidR="00C56D60" w:rsidRPr="00D105D6" w:rsidRDefault="00C54114" w:rsidP="00C06B1A">
            <w:pPr>
              <w:spacing w:line="276" w:lineRule="auto"/>
              <w:rPr>
                <w:rFonts w:asciiTheme="minorHAnsi" w:hAnsiTheme="minorHAnsi" w:cstheme="minorHAnsi"/>
                <w:sz w:val="22"/>
                <w:szCs w:val="22"/>
              </w:rPr>
            </w:pPr>
            <w:r w:rsidRPr="00D37C2B">
              <w:rPr>
                <w:rFonts w:asciiTheme="minorHAnsi" w:hAnsiTheme="minorHAnsi" w:cstheme="minorHAnsi"/>
                <w:sz w:val="22"/>
                <w:szCs w:val="22"/>
              </w:rPr>
              <w:t>Repair or replace any systems damaged by stray gunfire penetrations</w:t>
            </w:r>
          </w:p>
        </w:tc>
      </w:tr>
      <w:tr w:rsidR="00C54114" w:rsidRPr="00D105D6" w14:paraId="4B3E8B77" w14:textId="77777777" w:rsidTr="00EB741B">
        <w:trPr>
          <w:jc w:val="center"/>
        </w:trPr>
        <w:tc>
          <w:tcPr>
            <w:tcW w:w="895" w:type="dxa"/>
          </w:tcPr>
          <w:p w14:paraId="6276E3C8" w14:textId="77777777" w:rsidR="00C54114" w:rsidRPr="00D105D6" w:rsidRDefault="00C54114" w:rsidP="00C06B1A">
            <w:pPr>
              <w:spacing w:line="276" w:lineRule="auto"/>
              <w:rPr>
                <w:rFonts w:asciiTheme="minorHAnsi" w:hAnsiTheme="minorHAnsi" w:cstheme="minorHAnsi"/>
                <w:sz w:val="22"/>
                <w:szCs w:val="22"/>
                <w:u w:val="single"/>
              </w:rPr>
            </w:pPr>
          </w:p>
        </w:tc>
        <w:tc>
          <w:tcPr>
            <w:tcW w:w="8455" w:type="dxa"/>
          </w:tcPr>
          <w:p w14:paraId="060D673F" w14:textId="3A5A0CCE" w:rsidR="00C54114" w:rsidRPr="00D105D6" w:rsidRDefault="002C37D4" w:rsidP="00C06B1A">
            <w:pPr>
              <w:spacing w:line="276" w:lineRule="auto"/>
              <w:rPr>
                <w:rFonts w:asciiTheme="minorHAnsi" w:hAnsiTheme="minorHAnsi" w:cstheme="minorHAnsi"/>
                <w:sz w:val="22"/>
                <w:szCs w:val="22"/>
              </w:rPr>
            </w:pPr>
            <w:r w:rsidRPr="00D37C2B">
              <w:rPr>
                <w:rFonts w:asciiTheme="minorHAnsi" w:hAnsiTheme="minorHAnsi" w:cstheme="minorHAnsi"/>
                <w:sz w:val="22"/>
                <w:szCs w:val="22"/>
              </w:rPr>
              <w:t xml:space="preserve">Demobilize the </w:t>
            </w:r>
            <w:r w:rsidR="00B16780">
              <w:rPr>
                <w:rFonts w:asciiTheme="minorHAnsi" w:hAnsiTheme="minorHAnsi" w:cstheme="minorHAnsi"/>
                <w:sz w:val="22"/>
                <w:szCs w:val="22"/>
              </w:rPr>
              <w:t>program site</w:t>
            </w:r>
            <w:r w:rsidRPr="00D37C2B">
              <w:rPr>
                <w:rFonts w:asciiTheme="minorHAnsi" w:hAnsiTheme="minorHAnsi" w:cstheme="minorHAnsi"/>
                <w:sz w:val="22"/>
                <w:szCs w:val="22"/>
              </w:rPr>
              <w:t xml:space="preserve"> lockdown as directed</w:t>
            </w:r>
          </w:p>
        </w:tc>
      </w:tr>
      <w:tr w:rsidR="002C37D4" w:rsidRPr="00D105D6" w14:paraId="25141E55" w14:textId="77777777" w:rsidTr="00EB741B">
        <w:trPr>
          <w:jc w:val="center"/>
        </w:trPr>
        <w:tc>
          <w:tcPr>
            <w:tcW w:w="895" w:type="dxa"/>
          </w:tcPr>
          <w:p w14:paraId="1CA25346" w14:textId="77777777" w:rsidR="002C37D4" w:rsidRPr="00D105D6" w:rsidRDefault="002C37D4" w:rsidP="00C06B1A">
            <w:pPr>
              <w:spacing w:line="276" w:lineRule="auto"/>
              <w:rPr>
                <w:rFonts w:asciiTheme="minorHAnsi" w:hAnsiTheme="minorHAnsi" w:cstheme="minorHAnsi"/>
                <w:sz w:val="22"/>
                <w:szCs w:val="22"/>
                <w:u w:val="single"/>
              </w:rPr>
            </w:pPr>
          </w:p>
        </w:tc>
        <w:tc>
          <w:tcPr>
            <w:tcW w:w="8455" w:type="dxa"/>
          </w:tcPr>
          <w:p w14:paraId="1A6162B3" w14:textId="344C13DD" w:rsidR="002C37D4" w:rsidRPr="00D105D6" w:rsidRDefault="00B05BCD" w:rsidP="00C06B1A">
            <w:pPr>
              <w:spacing w:line="276" w:lineRule="auto"/>
              <w:rPr>
                <w:rFonts w:asciiTheme="minorHAnsi" w:hAnsiTheme="minorHAnsi" w:cstheme="minorHAnsi"/>
                <w:sz w:val="22"/>
                <w:szCs w:val="22"/>
              </w:rPr>
            </w:pPr>
            <w:r w:rsidRPr="00D37C2B">
              <w:rPr>
                <w:rFonts w:asciiTheme="minorHAnsi" w:hAnsiTheme="minorHAnsi" w:cstheme="minorHAnsi"/>
                <w:sz w:val="22"/>
                <w:szCs w:val="22"/>
              </w:rPr>
              <w:t xml:space="preserve">Plan for the safe and confidential reunification of incident </w:t>
            </w:r>
            <w:r w:rsidR="00C84428">
              <w:rPr>
                <w:rFonts w:asciiTheme="minorHAnsi" w:hAnsiTheme="minorHAnsi" w:cstheme="minorHAnsi"/>
                <w:sz w:val="22"/>
                <w:szCs w:val="22"/>
              </w:rPr>
              <w:t>survivors</w:t>
            </w:r>
            <w:r w:rsidRPr="00D37C2B">
              <w:rPr>
                <w:rFonts w:asciiTheme="minorHAnsi" w:hAnsiTheme="minorHAnsi" w:cstheme="minorHAnsi"/>
                <w:sz w:val="22"/>
                <w:szCs w:val="22"/>
              </w:rPr>
              <w:t xml:space="preserve"> with family members</w:t>
            </w:r>
          </w:p>
        </w:tc>
      </w:tr>
    </w:tbl>
    <w:p w14:paraId="14327480" w14:textId="77777777" w:rsidR="00C06B1A" w:rsidRDefault="00C06B1A" w:rsidP="00BF7B80">
      <w:pPr>
        <w:spacing w:before="60" w:after="60"/>
        <w:rPr>
          <w:rFonts w:asciiTheme="minorHAnsi" w:hAnsiTheme="minorHAnsi" w:cstheme="minorHAnsi"/>
        </w:rPr>
      </w:pPr>
    </w:p>
    <w:p w14:paraId="38751C6A" w14:textId="3E4400CD" w:rsidR="005402E0" w:rsidRPr="00733E7D" w:rsidRDefault="0003214F" w:rsidP="00BF7B80">
      <w:pPr>
        <w:spacing w:before="60" w:after="60"/>
        <w:rPr>
          <w:rFonts w:asciiTheme="minorHAnsi" w:hAnsiTheme="minorHAnsi" w:cstheme="minorHAnsi"/>
          <w:b/>
          <w:bCs/>
          <w:color w:val="1F3864" w:themeColor="accent1" w:themeShade="80"/>
          <w:sz w:val="32"/>
          <w:szCs w:val="32"/>
        </w:rPr>
      </w:pPr>
      <w:r w:rsidRPr="00733E7D">
        <w:rPr>
          <w:rFonts w:asciiTheme="minorHAnsi" w:hAnsiTheme="minorHAnsi" w:cstheme="minorHAnsi"/>
          <w:b/>
          <w:bCs/>
          <w:color w:val="1F3864" w:themeColor="accent1" w:themeShade="80"/>
          <w:sz w:val="32"/>
          <w:szCs w:val="32"/>
        </w:rPr>
        <w:t>Planning Section Chief</w:t>
      </w:r>
    </w:p>
    <w:tbl>
      <w:tblPr>
        <w:tblStyle w:val="TableGrid6"/>
        <w:tblW w:w="0" w:type="auto"/>
        <w:jc w:val="center"/>
        <w:tblLook w:val="04A0" w:firstRow="1" w:lastRow="0" w:firstColumn="1" w:lastColumn="0" w:noHBand="0" w:noVBand="1"/>
      </w:tblPr>
      <w:tblGrid>
        <w:gridCol w:w="895"/>
        <w:gridCol w:w="8455"/>
      </w:tblGrid>
      <w:tr w:rsidR="00D12A6F" w:rsidRPr="00D12A6F" w14:paraId="017969BB" w14:textId="77777777" w:rsidTr="00EB741B">
        <w:trPr>
          <w:jc w:val="center"/>
        </w:trPr>
        <w:tc>
          <w:tcPr>
            <w:tcW w:w="895" w:type="dxa"/>
            <w:shd w:val="clear" w:color="auto" w:fill="D5DCE4" w:themeFill="text2" w:themeFillTint="33"/>
          </w:tcPr>
          <w:p w14:paraId="25FE6761" w14:textId="77777777" w:rsidR="00D12A6F" w:rsidRPr="00D12A6F" w:rsidRDefault="00D12A6F" w:rsidP="00D12A6F">
            <w:pPr>
              <w:spacing w:line="276" w:lineRule="auto"/>
              <w:jc w:val="center"/>
              <w:rPr>
                <w:rFonts w:asciiTheme="minorHAnsi" w:hAnsiTheme="minorHAnsi" w:cstheme="minorHAnsi"/>
                <w:b/>
                <w:sz w:val="22"/>
                <w:szCs w:val="22"/>
              </w:rPr>
            </w:pPr>
            <w:bookmarkStart w:id="4" w:name="_Hlk37403384"/>
            <w:r w:rsidRPr="00D12A6F">
              <w:rPr>
                <w:rFonts w:asciiTheme="minorHAnsi" w:hAnsiTheme="minorHAnsi" w:cstheme="minorHAnsi"/>
                <w:b/>
                <w:noProof/>
                <w:sz w:val="22"/>
                <w:szCs w:val="22"/>
              </w:rPr>
              <w:drawing>
                <wp:anchor distT="0" distB="0" distL="114300" distR="114300" simplePos="0" relativeHeight="251659264" behindDoc="0" locked="0" layoutInCell="1" allowOverlap="1" wp14:anchorId="7BBD8AF8" wp14:editId="31893C43">
                  <wp:simplePos x="0" y="0"/>
                  <wp:positionH relativeFrom="column">
                    <wp:posOffset>69850</wp:posOffset>
                  </wp:positionH>
                  <wp:positionV relativeFrom="paragraph">
                    <wp:posOffset>112395</wp:posOffset>
                  </wp:positionV>
                  <wp:extent cx="285750" cy="285750"/>
                  <wp:effectExtent l="0" t="0" r="0" b="0"/>
                  <wp:wrapNone/>
                  <wp:docPr id="10" name="Graphic 1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28" cstate="print">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0" y="0"/>
                            <a:ext cx="285750" cy="285750"/>
                          </a:xfrm>
                          <a:prstGeom prst="rect">
                            <a:avLst/>
                          </a:prstGeom>
                        </pic:spPr>
                      </pic:pic>
                    </a:graphicData>
                  </a:graphic>
                </wp:anchor>
              </w:drawing>
            </w:r>
          </w:p>
        </w:tc>
        <w:tc>
          <w:tcPr>
            <w:tcW w:w="8455" w:type="dxa"/>
            <w:shd w:val="clear" w:color="auto" w:fill="D5DCE4" w:themeFill="text2" w:themeFillTint="33"/>
            <w:vAlign w:val="center"/>
          </w:tcPr>
          <w:p w14:paraId="2BD0B9EC" w14:textId="77777777" w:rsidR="00D12A6F" w:rsidRPr="00D12A6F" w:rsidRDefault="00D12A6F" w:rsidP="00D12A6F">
            <w:pPr>
              <w:spacing w:before="240" w:after="200" w:line="276" w:lineRule="auto"/>
              <w:jc w:val="center"/>
              <w:rPr>
                <w:rFonts w:asciiTheme="minorHAnsi" w:hAnsiTheme="minorHAnsi" w:cstheme="minorHAnsi"/>
                <w:b/>
                <w:sz w:val="22"/>
                <w:szCs w:val="22"/>
              </w:rPr>
            </w:pPr>
            <w:r w:rsidRPr="00D1247A">
              <w:rPr>
                <w:rFonts w:asciiTheme="minorHAnsi" w:hAnsiTheme="minorHAnsi" w:cstheme="minorHAnsi"/>
                <w:b/>
                <w:color w:val="1F3864" w:themeColor="accent1" w:themeShade="80"/>
                <w:sz w:val="22"/>
                <w:szCs w:val="22"/>
              </w:rPr>
              <w:t>Immediate Actions (0-2 hrs)</w:t>
            </w:r>
          </w:p>
        </w:tc>
      </w:tr>
      <w:tr w:rsidR="00D12A6F" w:rsidRPr="00D12A6F" w14:paraId="1E345645" w14:textId="77777777" w:rsidTr="00EB741B">
        <w:trPr>
          <w:jc w:val="center"/>
        </w:trPr>
        <w:tc>
          <w:tcPr>
            <w:tcW w:w="895" w:type="dxa"/>
          </w:tcPr>
          <w:p w14:paraId="29D9D9FE" w14:textId="77777777" w:rsidR="00D12A6F" w:rsidRPr="00D12A6F" w:rsidRDefault="00D12A6F" w:rsidP="00D12A6F">
            <w:pPr>
              <w:spacing w:line="276" w:lineRule="auto"/>
              <w:rPr>
                <w:rFonts w:asciiTheme="minorHAnsi" w:hAnsiTheme="minorHAnsi" w:cstheme="minorHAnsi"/>
                <w:sz w:val="22"/>
                <w:szCs w:val="22"/>
              </w:rPr>
            </w:pPr>
          </w:p>
        </w:tc>
        <w:tc>
          <w:tcPr>
            <w:tcW w:w="8455" w:type="dxa"/>
          </w:tcPr>
          <w:p w14:paraId="258C9B73" w14:textId="0C0DA4C5" w:rsidR="00D12A6F" w:rsidRPr="00D12A6F" w:rsidRDefault="00D4792D" w:rsidP="00D12A6F">
            <w:pPr>
              <w:spacing w:line="276" w:lineRule="auto"/>
              <w:rPr>
                <w:rFonts w:asciiTheme="minorHAnsi" w:hAnsiTheme="minorHAnsi" w:cstheme="minorHAnsi"/>
                <w:sz w:val="22"/>
                <w:szCs w:val="22"/>
              </w:rPr>
            </w:pPr>
            <w:r w:rsidRPr="00652E27">
              <w:rPr>
                <w:rFonts w:asciiTheme="minorHAnsi" w:hAnsiTheme="minorHAnsi" w:cstheme="minorHAnsi"/>
                <w:sz w:val="22"/>
                <w:szCs w:val="22"/>
              </w:rPr>
              <w:t>Consolidate all reports regarding the location and description of the shooter. Ensure the real time dissemination of this critical information to all parties as directed</w:t>
            </w:r>
          </w:p>
        </w:tc>
      </w:tr>
      <w:tr w:rsidR="00D12A6F" w:rsidRPr="00D12A6F" w14:paraId="671A6252" w14:textId="77777777" w:rsidTr="00EB741B">
        <w:trPr>
          <w:jc w:val="center"/>
        </w:trPr>
        <w:tc>
          <w:tcPr>
            <w:tcW w:w="895" w:type="dxa"/>
            <w:tcBorders>
              <w:right w:val="nil"/>
            </w:tcBorders>
            <w:shd w:val="clear" w:color="auto" w:fill="D5DCE4" w:themeFill="text2" w:themeFillTint="33"/>
          </w:tcPr>
          <w:p w14:paraId="3B67E169" w14:textId="77777777" w:rsidR="00D12A6F" w:rsidRPr="00D12A6F" w:rsidRDefault="00D12A6F" w:rsidP="00D12A6F">
            <w:pPr>
              <w:spacing w:line="276" w:lineRule="auto"/>
              <w:jc w:val="center"/>
              <w:rPr>
                <w:rFonts w:asciiTheme="minorHAnsi" w:hAnsiTheme="minorHAnsi" w:cstheme="minorHAnsi"/>
                <w:b/>
                <w:sz w:val="22"/>
                <w:szCs w:val="22"/>
              </w:rPr>
            </w:pPr>
          </w:p>
        </w:tc>
        <w:tc>
          <w:tcPr>
            <w:tcW w:w="8455" w:type="dxa"/>
            <w:tcBorders>
              <w:left w:val="nil"/>
            </w:tcBorders>
            <w:shd w:val="clear" w:color="auto" w:fill="D5DCE4" w:themeFill="text2" w:themeFillTint="33"/>
          </w:tcPr>
          <w:p w14:paraId="1B3F5130" w14:textId="77777777" w:rsidR="00D12A6F" w:rsidRPr="00D12A6F" w:rsidRDefault="00D12A6F" w:rsidP="00D12A6F">
            <w:pPr>
              <w:spacing w:line="276" w:lineRule="auto"/>
              <w:jc w:val="center"/>
              <w:rPr>
                <w:rFonts w:asciiTheme="minorHAnsi" w:hAnsiTheme="minorHAnsi" w:cstheme="minorHAnsi"/>
                <w:b/>
                <w:sz w:val="22"/>
                <w:szCs w:val="22"/>
              </w:rPr>
            </w:pPr>
            <w:r w:rsidRPr="00D1247A">
              <w:rPr>
                <w:rFonts w:asciiTheme="minorHAnsi" w:hAnsiTheme="minorHAnsi" w:cstheme="minorHAnsi"/>
                <w:b/>
                <w:color w:val="1F3864" w:themeColor="accent1" w:themeShade="80"/>
                <w:sz w:val="22"/>
                <w:szCs w:val="22"/>
              </w:rPr>
              <w:t>Intermediate Response (2-12 hrs)</w:t>
            </w:r>
          </w:p>
        </w:tc>
      </w:tr>
      <w:tr w:rsidR="00583224" w:rsidRPr="00D12A6F" w14:paraId="37D64194" w14:textId="77777777" w:rsidTr="00EB741B">
        <w:trPr>
          <w:jc w:val="center"/>
        </w:trPr>
        <w:tc>
          <w:tcPr>
            <w:tcW w:w="895" w:type="dxa"/>
          </w:tcPr>
          <w:p w14:paraId="7A3AD35B" w14:textId="77777777" w:rsidR="00583224" w:rsidRPr="00D12A6F" w:rsidRDefault="00583224" w:rsidP="00583224">
            <w:pPr>
              <w:spacing w:line="276" w:lineRule="auto"/>
              <w:rPr>
                <w:rFonts w:asciiTheme="minorHAnsi" w:hAnsiTheme="minorHAnsi" w:cstheme="minorHAnsi"/>
                <w:sz w:val="22"/>
                <w:szCs w:val="22"/>
              </w:rPr>
            </w:pPr>
          </w:p>
        </w:tc>
        <w:tc>
          <w:tcPr>
            <w:tcW w:w="8455" w:type="dxa"/>
          </w:tcPr>
          <w:p w14:paraId="3DCB35A8" w14:textId="6956BEA2" w:rsidR="00583224" w:rsidRPr="00D12A6F" w:rsidRDefault="00583224" w:rsidP="00583224">
            <w:pPr>
              <w:spacing w:line="276" w:lineRule="auto"/>
              <w:rPr>
                <w:rFonts w:asciiTheme="minorHAnsi" w:hAnsiTheme="minorHAnsi" w:cstheme="minorHAnsi"/>
                <w:sz w:val="22"/>
                <w:szCs w:val="22"/>
              </w:rPr>
            </w:pPr>
            <w:r w:rsidRPr="00652E27">
              <w:rPr>
                <w:rFonts w:asciiTheme="minorHAnsi" w:hAnsiTheme="minorHAnsi" w:cstheme="minorHAnsi"/>
                <w:sz w:val="22"/>
                <w:szCs w:val="22"/>
              </w:rPr>
              <w:t>Establish operational periods, incident objectives and the Incident Action Plan in collaboration with the Incident Commander</w:t>
            </w:r>
          </w:p>
        </w:tc>
      </w:tr>
      <w:tr w:rsidR="00CE07ED" w:rsidRPr="00D12A6F" w14:paraId="714589EC" w14:textId="77777777" w:rsidTr="00EB741B">
        <w:trPr>
          <w:jc w:val="center"/>
        </w:trPr>
        <w:tc>
          <w:tcPr>
            <w:tcW w:w="895" w:type="dxa"/>
          </w:tcPr>
          <w:p w14:paraId="319E928C" w14:textId="77777777" w:rsidR="00CE07ED" w:rsidRPr="00D12A6F" w:rsidRDefault="00CE07ED" w:rsidP="00CE07ED">
            <w:pPr>
              <w:spacing w:line="276" w:lineRule="auto"/>
              <w:rPr>
                <w:rFonts w:asciiTheme="minorHAnsi" w:hAnsiTheme="minorHAnsi" w:cstheme="minorHAnsi"/>
                <w:sz w:val="22"/>
                <w:szCs w:val="22"/>
                <w:u w:val="single"/>
              </w:rPr>
            </w:pPr>
          </w:p>
        </w:tc>
        <w:tc>
          <w:tcPr>
            <w:tcW w:w="8455" w:type="dxa"/>
          </w:tcPr>
          <w:p w14:paraId="2B68DF26" w14:textId="7B89B4F4" w:rsidR="00CE07ED" w:rsidRPr="00D12A6F" w:rsidRDefault="00CE07ED" w:rsidP="00CE07ED">
            <w:pPr>
              <w:spacing w:line="276" w:lineRule="auto"/>
              <w:rPr>
                <w:rFonts w:asciiTheme="minorHAnsi" w:hAnsiTheme="minorHAnsi" w:cstheme="minorHAnsi"/>
                <w:sz w:val="22"/>
                <w:szCs w:val="22"/>
              </w:rPr>
            </w:pPr>
            <w:r w:rsidRPr="00652E27">
              <w:rPr>
                <w:rFonts w:asciiTheme="minorHAnsi" w:hAnsiTheme="minorHAnsi" w:cstheme="minorHAnsi"/>
                <w:sz w:val="22"/>
                <w:szCs w:val="22"/>
              </w:rPr>
              <w:t xml:space="preserve">Begin planning for alternate care sites for evacuated </w:t>
            </w:r>
            <w:r w:rsidRPr="00652E27">
              <w:rPr>
                <w:rFonts w:asciiTheme="minorHAnsi" w:hAnsiTheme="minorHAnsi" w:cstheme="minorHAnsi"/>
                <w:sz w:val="22"/>
                <w:szCs w:val="22"/>
                <w:highlight w:val="lightGray"/>
              </w:rPr>
              <w:t>patient</w:t>
            </w:r>
            <w:r w:rsidRPr="00652E27">
              <w:rPr>
                <w:rFonts w:asciiTheme="minorHAnsi" w:hAnsiTheme="minorHAnsi" w:cstheme="minorHAnsi"/>
                <w:sz w:val="22"/>
                <w:szCs w:val="22"/>
              </w:rPr>
              <w:t xml:space="preserve"> care areas that may not be immediately available</w:t>
            </w:r>
          </w:p>
        </w:tc>
      </w:tr>
      <w:tr w:rsidR="00D12A6F" w:rsidRPr="00D12A6F" w14:paraId="62340FEB" w14:textId="77777777" w:rsidTr="00EB741B">
        <w:trPr>
          <w:jc w:val="center"/>
        </w:trPr>
        <w:tc>
          <w:tcPr>
            <w:tcW w:w="895" w:type="dxa"/>
            <w:tcBorders>
              <w:bottom w:val="single" w:sz="4" w:space="0" w:color="auto"/>
            </w:tcBorders>
          </w:tcPr>
          <w:p w14:paraId="13C909C4" w14:textId="77777777" w:rsidR="00D12A6F" w:rsidRPr="00D12A6F" w:rsidRDefault="00D12A6F" w:rsidP="00D12A6F">
            <w:pPr>
              <w:spacing w:line="276" w:lineRule="auto"/>
              <w:rPr>
                <w:rFonts w:asciiTheme="minorHAnsi" w:hAnsiTheme="minorHAnsi" w:cstheme="minorHAnsi"/>
                <w:sz w:val="22"/>
                <w:szCs w:val="22"/>
                <w:u w:val="single"/>
              </w:rPr>
            </w:pPr>
          </w:p>
        </w:tc>
        <w:tc>
          <w:tcPr>
            <w:tcW w:w="8455" w:type="dxa"/>
          </w:tcPr>
          <w:p w14:paraId="22884E64" w14:textId="5BBE6F6B" w:rsidR="00D12A6F" w:rsidRPr="00D12A6F" w:rsidRDefault="00704938" w:rsidP="00D12A6F">
            <w:pPr>
              <w:spacing w:line="276" w:lineRule="auto"/>
              <w:rPr>
                <w:rFonts w:asciiTheme="minorHAnsi" w:hAnsiTheme="minorHAnsi" w:cstheme="minorHAnsi"/>
                <w:sz w:val="22"/>
                <w:szCs w:val="22"/>
              </w:rPr>
            </w:pPr>
            <w:r w:rsidRPr="00652E27">
              <w:rPr>
                <w:rFonts w:asciiTheme="minorHAnsi" w:hAnsiTheme="minorHAnsi" w:cstheme="minorHAnsi"/>
                <w:sz w:val="22"/>
                <w:szCs w:val="22"/>
              </w:rPr>
              <w:t>Initiate staff and equipment tracking</w:t>
            </w:r>
          </w:p>
        </w:tc>
      </w:tr>
      <w:tr w:rsidR="00704938" w:rsidRPr="00C84428" w14:paraId="2810D99D" w14:textId="77777777" w:rsidTr="00EB741B">
        <w:trPr>
          <w:jc w:val="center"/>
        </w:trPr>
        <w:tc>
          <w:tcPr>
            <w:tcW w:w="895" w:type="dxa"/>
            <w:tcBorders>
              <w:bottom w:val="single" w:sz="4" w:space="0" w:color="auto"/>
            </w:tcBorders>
          </w:tcPr>
          <w:p w14:paraId="2C9ABC3A" w14:textId="77777777" w:rsidR="00704938" w:rsidRPr="00C84428" w:rsidRDefault="00704938" w:rsidP="00D12A6F">
            <w:pPr>
              <w:spacing w:line="276" w:lineRule="auto"/>
              <w:rPr>
                <w:rFonts w:asciiTheme="minorHAnsi" w:hAnsiTheme="minorHAnsi" w:cstheme="minorHAnsi"/>
                <w:sz w:val="22"/>
                <w:szCs w:val="22"/>
                <w:u w:val="single"/>
              </w:rPr>
            </w:pPr>
          </w:p>
        </w:tc>
        <w:tc>
          <w:tcPr>
            <w:tcW w:w="8455" w:type="dxa"/>
          </w:tcPr>
          <w:p w14:paraId="4733C4C7" w14:textId="480941FB" w:rsidR="00704938" w:rsidRPr="00C84428" w:rsidRDefault="009C1952" w:rsidP="00D12A6F">
            <w:pPr>
              <w:spacing w:line="276" w:lineRule="auto"/>
              <w:rPr>
                <w:rFonts w:asciiTheme="minorHAnsi" w:hAnsiTheme="minorHAnsi" w:cstheme="minorHAnsi"/>
                <w:sz w:val="22"/>
                <w:szCs w:val="22"/>
              </w:rPr>
            </w:pPr>
            <w:r w:rsidRPr="00652E27">
              <w:rPr>
                <w:rFonts w:asciiTheme="minorHAnsi" w:hAnsiTheme="minorHAnsi" w:cstheme="minorHAnsi"/>
                <w:sz w:val="22"/>
                <w:szCs w:val="22"/>
              </w:rPr>
              <w:t xml:space="preserve">Document victim information, witness information, and </w:t>
            </w:r>
            <w:r w:rsidRPr="00652E27">
              <w:rPr>
                <w:rFonts w:asciiTheme="minorHAnsi" w:hAnsiTheme="minorHAnsi" w:cstheme="minorHAnsi"/>
                <w:sz w:val="22"/>
                <w:szCs w:val="22"/>
                <w:highlight w:val="lightGray"/>
              </w:rPr>
              <w:t>patient</w:t>
            </w:r>
            <w:r w:rsidRPr="00652E27">
              <w:rPr>
                <w:rFonts w:asciiTheme="minorHAnsi" w:hAnsiTheme="minorHAnsi" w:cstheme="minorHAnsi"/>
                <w:sz w:val="22"/>
                <w:szCs w:val="22"/>
              </w:rPr>
              <w:t xml:space="preserve"> movement</w:t>
            </w:r>
          </w:p>
        </w:tc>
      </w:tr>
      <w:tr w:rsidR="00704938" w:rsidRPr="00C84428" w14:paraId="0E3DE206" w14:textId="77777777" w:rsidTr="00EB741B">
        <w:trPr>
          <w:jc w:val="center"/>
        </w:trPr>
        <w:tc>
          <w:tcPr>
            <w:tcW w:w="895" w:type="dxa"/>
            <w:tcBorders>
              <w:bottom w:val="single" w:sz="4" w:space="0" w:color="auto"/>
            </w:tcBorders>
          </w:tcPr>
          <w:p w14:paraId="42B2C13E" w14:textId="77777777" w:rsidR="00704938" w:rsidRPr="00C84428" w:rsidRDefault="00704938" w:rsidP="00D12A6F">
            <w:pPr>
              <w:spacing w:line="276" w:lineRule="auto"/>
              <w:rPr>
                <w:rFonts w:asciiTheme="minorHAnsi" w:hAnsiTheme="minorHAnsi" w:cstheme="minorHAnsi"/>
                <w:sz w:val="22"/>
                <w:szCs w:val="22"/>
                <w:u w:val="single"/>
              </w:rPr>
            </w:pPr>
          </w:p>
        </w:tc>
        <w:tc>
          <w:tcPr>
            <w:tcW w:w="8455" w:type="dxa"/>
          </w:tcPr>
          <w:p w14:paraId="5EAC2CC1" w14:textId="73D395D5" w:rsidR="00704938" w:rsidRPr="00C84428" w:rsidRDefault="005A3401" w:rsidP="00D12A6F">
            <w:pPr>
              <w:spacing w:line="276" w:lineRule="auto"/>
              <w:rPr>
                <w:rFonts w:asciiTheme="minorHAnsi" w:hAnsiTheme="minorHAnsi" w:cstheme="minorHAnsi"/>
                <w:sz w:val="22"/>
                <w:szCs w:val="22"/>
              </w:rPr>
            </w:pPr>
            <w:r w:rsidRPr="00652E27">
              <w:rPr>
                <w:rFonts w:asciiTheme="minorHAnsi" w:hAnsiTheme="minorHAnsi" w:cstheme="minorHAnsi"/>
                <w:sz w:val="22"/>
                <w:szCs w:val="22"/>
              </w:rPr>
              <w:t>Continue to provide situation reports to all parties as requested and as needed</w:t>
            </w:r>
          </w:p>
        </w:tc>
      </w:tr>
      <w:tr w:rsidR="005A3401" w:rsidRPr="00C84428" w14:paraId="7A1E46C9" w14:textId="77777777" w:rsidTr="00EB741B">
        <w:trPr>
          <w:jc w:val="center"/>
        </w:trPr>
        <w:tc>
          <w:tcPr>
            <w:tcW w:w="895" w:type="dxa"/>
            <w:tcBorders>
              <w:bottom w:val="single" w:sz="4" w:space="0" w:color="auto"/>
            </w:tcBorders>
          </w:tcPr>
          <w:p w14:paraId="49637323" w14:textId="77777777" w:rsidR="005A3401" w:rsidRPr="00C84428" w:rsidRDefault="005A3401" w:rsidP="00D12A6F">
            <w:pPr>
              <w:spacing w:line="276" w:lineRule="auto"/>
              <w:rPr>
                <w:rFonts w:asciiTheme="minorHAnsi" w:hAnsiTheme="minorHAnsi" w:cstheme="minorHAnsi"/>
                <w:sz w:val="22"/>
                <w:szCs w:val="22"/>
                <w:u w:val="single"/>
              </w:rPr>
            </w:pPr>
          </w:p>
        </w:tc>
        <w:tc>
          <w:tcPr>
            <w:tcW w:w="8455" w:type="dxa"/>
          </w:tcPr>
          <w:p w14:paraId="0744EBFF" w14:textId="6546568D" w:rsidR="005A3401" w:rsidRPr="00C84428" w:rsidRDefault="00197FB2" w:rsidP="00D12A6F">
            <w:pPr>
              <w:spacing w:line="276" w:lineRule="auto"/>
              <w:rPr>
                <w:rFonts w:asciiTheme="minorHAnsi" w:hAnsiTheme="minorHAnsi" w:cstheme="minorHAnsi"/>
                <w:sz w:val="22"/>
                <w:szCs w:val="22"/>
              </w:rPr>
            </w:pPr>
            <w:r w:rsidRPr="00652E27">
              <w:rPr>
                <w:rFonts w:asciiTheme="minorHAnsi" w:hAnsiTheme="minorHAnsi" w:cstheme="minorHAnsi"/>
                <w:sz w:val="22"/>
                <w:szCs w:val="22"/>
              </w:rPr>
              <w:t xml:space="preserve">Initiate </w:t>
            </w:r>
            <w:r w:rsidRPr="00652E27">
              <w:rPr>
                <w:rFonts w:asciiTheme="minorHAnsi" w:hAnsiTheme="minorHAnsi" w:cstheme="minorHAnsi"/>
                <w:sz w:val="22"/>
                <w:szCs w:val="22"/>
                <w:highlight w:val="lightGray"/>
              </w:rPr>
              <w:t>patient</w:t>
            </w:r>
            <w:r w:rsidRPr="00652E27">
              <w:rPr>
                <w:rFonts w:asciiTheme="minorHAnsi" w:hAnsiTheme="minorHAnsi" w:cstheme="minorHAnsi"/>
                <w:sz w:val="22"/>
                <w:szCs w:val="22"/>
              </w:rPr>
              <w:t xml:space="preserve"> and bed tracking using HICS 254</w:t>
            </w:r>
          </w:p>
        </w:tc>
      </w:tr>
      <w:tr w:rsidR="00D12A6F" w:rsidRPr="00D12A6F" w14:paraId="13C29401" w14:textId="77777777" w:rsidTr="00EB741B">
        <w:trPr>
          <w:jc w:val="center"/>
        </w:trPr>
        <w:tc>
          <w:tcPr>
            <w:tcW w:w="895" w:type="dxa"/>
            <w:tcBorders>
              <w:right w:val="nil"/>
            </w:tcBorders>
            <w:shd w:val="clear" w:color="auto" w:fill="D5DCE4" w:themeFill="text2" w:themeFillTint="33"/>
          </w:tcPr>
          <w:p w14:paraId="0253900E" w14:textId="77777777" w:rsidR="00D12A6F" w:rsidRPr="00D12A6F" w:rsidRDefault="00D12A6F" w:rsidP="00D12A6F">
            <w:pPr>
              <w:spacing w:line="276" w:lineRule="auto"/>
              <w:jc w:val="center"/>
              <w:rPr>
                <w:rFonts w:asciiTheme="minorHAnsi" w:hAnsiTheme="minorHAnsi" w:cstheme="minorHAnsi"/>
                <w:b/>
                <w:sz w:val="22"/>
                <w:szCs w:val="22"/>
              </w:rPr>
            </w:pPr>
          </w:p>
        </w:tc>
        <w:tc>
          <w:tcPr>
            <w:tcW w:w="8455" w:type="dxa"/>
            <w:tcBorders>
              <w:left w:val="nil"/>
            </w:tcBorders>
            <w:shd w:val="clear" w:color="auto" w:fill="D5DCE4" w:themeFill="text2" w:themeFillTint="33"/>
            <w:vAlign w:val="center"/>
          </w:tcPr>
          <w:p w14:paraId="5ACA08DB" w14:textId="77777777" w:rsidR="00D12A6F" w:rsidRPr="00D1247A" w:rsidRDefault="00D12A6F" w:rsidP="00D12A6F">
            <w:pPr>
              <w:spacing w:line="276" w:lineRule="auto"/>
              <w:jc w:val="center"/>
              <w:rPr>
                <w:rFonts w:asciiTheme="minorHAnsi" w:hAnsiTheme="minorHAnsi" w:cstheme="minorHAnsi"/>
                <w:b/>
                <w:color w:val="1F3864" w:themeColor="accent1" w:themeShade="80"/>
                <w:sz w:val="22"/>
                <w:szCs w:val="22"/>
              </w:rPr>
            </w:pPr>
            <w:r w:rsidRPr="00D1247A">
              <w:rPr>
                <w:rFonts w:asciiTheme="minorHAnsi" w:hAnsiTheme="minorHAnsi" w:cstheme="minorHAnsi"/>
                <w:b/>
                <w:color w:val="1F3864" w:themeColor="accent1" w:themeShade="80"/>
                <w:sz w:val="22"/>
                <w:szCs w:val="22"/>
              </w:rPr>
              <w:t>Extended Response (Greater than 12 hrs)</w:t>
            </w:r>
          </w:p>
        </w:tc>
      </w:tr>
      <w:tr w:rsidR="00443C38" w:rsidRPr="00D12A6F" w14:paraId="5A074AA6" w14:textId="77777777" w:rsidTr="00EB741B">
        <w:trPr>
          <w:jc w:val="center"/>
        </w:trPr>
        <w:tc>
          <w:tcPr>
            <w:tcW w:w="895" w:type="dxa"/>
          </w:tcPr>
          <w:p w14:paraId="2AB497B2" w14:textId="77777777" w:rsidR="00443C38" w:rsidRPr="00D12A6F" w:rsidRDefault="00443C38" w:rsidP="00443C38">
            <w:pPr>
              <w:spacing w:line="276" w:lineRule="auto"/>
              <w:rPr>
                <w:rFonts w:asciiTheme="minorHAnsi" w:hAnsiTheme="minorHAnsi" w:cstheme="minorHAnsi"/>
                <w:sz w:val="22"/>
                <w:szCs w:val="22"/>
              </w:rPr>
            </w:pPr>
          </w:p>
        </w:tc>
        <w:tc>
          <w:tcPr>
            <w:tcW w:w="8455" w:type="dxa"/>
          </w:tcPr>
          <w:p w14:paraId="6D2C5D61" w14:textId="35C88F74" w:rsidR="00443C38" w:rsidRPr="00D12A6F" w:rsidRDefault="00443C38" w:rsidP="00443C38">
            <w:pPr>
              <w:spacing w:line="276" w:lineRule="auto"/>
              <w:rPr>
                <w:rFonts w:asciiTheme="minorHAnsi" w:hAnsiTheme="minorHAnsi" w:cstheme="minorHAnsi"/>
                <w:sz w:val="22"/>
                <w:szCs w:val="22"/>
              </w:rPr>
            </w:pPr>
            <w:r w:rsidRPr="00652E27">
              <w:rPr>
                <w:rFonts w:asciiTheme="minorHAnsi" w:hAnsiTheme="minorHAnsi" w:cstheme="minorHAnsi"/>
                <w:sz w:val="22"/>
                <w:szCs w:val="22"/>
              </w:rPr>
              <w:t>Plan for the next operational period and shift change, if any</w:t>
            </w:r>
            <w:r w:rsidR="00654DB6">
              <w:rPr>
                <w:rFonts w:asciiTheme="minorHAnsi" w:hAnsiTheme="minorHAnsi" w:cstheme="minorHAnsi"/>
                <w:sz w:val="22"/>
                <w:szCs w:val="22"/>
              </w:rPr>
              <w:t>.</w:t>
            </w:r>
            <w:r w:rsidR="00D1247A">
              <w:rPr>
                <w:rFonts w:asciiTheme="minorHAnsi" w:hAnsiTheme="minorHAnsi" w:cstheme="minorHAnsi"/>
                <w:sz w:val="22"/>
                <w:szCs w:val="22"/>
              </w:rPr>
              <w:t xml:space="preserve"> </w:t>
            </w:r>
            <w:r w:rsidRPr="00652E27">
              <w:rPr>
                <w:rFonts w:asciiTheme="minorHAnsi" w:hAnsiTheme="minorHAnsi" w:cstheme="minorHAnsi"/>
                <w:sz w:val="22"/>
                <w:szCs w:val="22"/>
              </w:rPr>
              <w:t xml:space="preserve">Work with law enforcement to ensure continued security of </w:t>
            </w:r>
            <w:r w:rsidR="00B16780">
              <w:rPr>
                <w:rFonts w:asciiTheme="minorHAnsi" w:hAnsiTheme="minorHAnsi" w:cstheme="minorHAnsi"/>
                <w:sz w:val="22"/>
                <w:szCs w:val="22"/>
              </w:rPr>
              <w:t>program site</w:t>
            </w:r>
            <w:r w:rsidRPr="00652E27">
              <w:rPr>
                <w:rFonts w:asciiTheme="minorHAnsi" w:hAnsiTheme="minorHAnsi" w:cstheme="minorHAnsi"/>
                <w:sz w:val="22"/>
                <w:szCs w:val="22"/>
              </w:rPr>
              <w:t xml:space="preserve"> and ongoing operations</w:t>
            </w:r>
          </w:p>
        </w:tc>
      </w:tr>
      <w:tr w:rsidR="00FC26AF" w:rsidRPr="00D12A6F" w14:paraId="2722F49D" w14:textId="77777777" w:rsidTr="00EB741B">
        <w:trPr>
          <w:jc w:val="center"/>
        </w:trPr>
        <w:tc>
          <w:tcPr>
            <w:tcW w:w="895" w:type="dxa"/>
          </w:tcPr>
          <w:p w14:paraId="64C7983F" w14:textId="77777777" w:rsidR="00FC26AF" w:rsidRPr="00D12A6F" w:rsidRDefault="00FC26AF" w:rsidP="00FC26AF">
            <w:pPr>
              <w:spacing w:line="276" w:lineRule="auto"/>
              <w:rPr>
                <w:rFonts w:asciiTheme="minorHAnsi" w:hAnsiTheme="minorHAnsi" w:cstheme="minorHAnsi"/>
                <w:sz w:val="22"/>
                <w:szCs w:val="22"/>
              </w:rPr>
            </w:pPr>
          </w:p>
        </w:tc>
        <w:tc>
          <w:tcPr>
            <w:tcW w:w="8455" w:type="dxa"/>
          </w:tcPr>
          <w:p w14:paraId="58288FD6" w14:textId="41F86ED8" w:rsidR="00FC26AF" w:rsidRPr="00D12A6F" w:rsidRDefault="00FC26AF" w:rsidP="00FC26AF">
            <w:pPr>
              <w:spacing w:line="276" w:lineRule="auto"/>
              <w:rPr>
                <w:rFonts w:asciiTheme="minorHAnsi" w:hAnsiTheme="minorHAnsi" w:cstheme="minorHAnsi"/>
                <w:sz w:val="22"/>
                <w:szCs w:val="22"/>
              </w:rPr>
            </w:pPr>
            <w:r w:rsidRPr="00652E27">
              <w:rPr>
                <w:rFonts w:asciiTheme="minorHAnsi" w:hAnsiTheme="minorHAnsi" w:cstheme="minorHAnsi"/>
                <w:sz w:val="22"/>
                <w:szCs w:val="22"/>
              </w:rPr>
              <w:t>Ensure that updated information and intelligence is incorporated into the Incident Action Plan</w:t>
            </w:r>
          </w:p>
        </w:tc>
      </w:tr>
      <w:tr w:rsidR="00D12A6F" w:rsidRPr="00D12A6F" w14:paraId="12331821" w14:textId="77777777" w:rsidTr="00EB741B">
        <w:trPr>
          <w:jc w:val="center"/>
        </w:trPr>
        <w:tc>
          <w:tcPr>
            <w:tcW w:w="895" w:type="dxa"/>
          </w:tcPr>
          <w:p w14:paraId="030EE5C8" w14:textId="77777777" w:rsidR="00D12A6F" w:rsidRPr="00D12A6F" w:rsidRDefault="00D12A6F" w:rsidP="00D12A6F">
            <w:pPr>
              <w:spacing w:line="276" w:lineRule="auto"/>
              <w:rPr>
                <w:rFonts w:asciiTheme="minorHAnsi" w:hAnsiTheme="minorHAnsi" w:cstheme="minorHAnsi"/>
                <w:sz w:val="22"/>
                <w:szCs w:val="22"/>
              </w:rPr>
            </w:pPr>
          </w:p>
        </w:tc>
        <w:tc>
          <w:tcPr>
            <w:tcW w:w="8455" w:type="dxa"/>
          </w:tcPr>
          <w:p w14:paraId="6D91ECB7" w14:textId="1D14B7CD" w:rsidR="00D12A6F" w:rsidRPr="00D12A6F" w:rsidRDefault="009E4DE8" w:rsidP="00D12A6F">
            <w:pPr>
              <w:spacing w:line="276" w:lineRule="auto"/>
              <w:rPr>
                <w:rFonts w:asciiTheme="minorHAnsi" w:hAnsiTheme="minorHAnsi" w:cstheme="minorHAnsi"/>
                <w:sz w:val="22"/>
                <w:szCs w:val="22"/>
              </w:rPr>
            </w:pPr>
            <w:r w:rsidRPr="00652E27">
              <w:rPr>
                <w:rFonts w:asciiTheme="minorHAnsi" w:hAnsiTheme="minorHAnsi" w:cstheme="minorHAnsi"/>
                <w:sz w:val="22"/>
                <w:szCs w:val="22"/>
              </w:rPr>
              <w:t xml:space="preserve">Continue tracking the movement and disposition of </w:t>
            </w:r>
            <w:r w:rsidRPr="00652E27">
              <w:rPr>
                <w:rFonts w:asciiTheme="minorHAnsi" w:hAnsiTheme="minorHAnsi" w:cstheme="minorHAnsi"/>
                <w:sz w:val="22"/>
                <w:szCs w:val="22"/>
                <w:highlight w:val="lightGray"/>
              </w:rPr>
              <w:t>patients</w:t>
            </w:r>
            <w:r w:rsidRPr="00652E27">
              <w:rPr>
                <w:rFonts w:asciiTheme="minorHAnsi" w:hAnsiTheme="minorHAnsi" w:cstheme="minorHAnsi"/>
                <w:sz w:val="22"/>
                <w:szCs w:val="22"/>
              </w:rPr>
              <w:t>, staff, and visitors</w:t>
            </w:r>
          </w:p>
        </w:tc>
      </w:tr>
      <w:tr w:rsidR="00D12A6F" w:rsidRPr="00D12A6F" w14:paraId="3908E888" w14:textId="77777777" w:rsidTr="00EB741B">
        <w:trPr>
          <w:jc w:val="center"/>
        </w:trPr>
        <w:tc>
          <w:tcPr>
            <w:tcW w:w="895" w:type="dxa"/>
          </w:tcPr>
          <w:p w14:paraId="4D3166E8" w14:textId="77777777" w:rsidR="00D12A6F" w:rsidRPr="00D12A6F" w:rsidRDefault="00D12A6F" w:rsidP="00D12A6F">
            <w:pPr>
              <w:spacing w:line="276" w:lineRule="auto"/>
              <w:rPr>
                <w:rFonts w:asciiTheme="minorHAnsi" w:hAnsiTheme="minorHAnsi" w:cstheme="minorHAnsi"/>
                <w:sz w:val="22"/>
                <w:szCs w:val="22"/>
              </w:rPr>
            </w:pPr>
          </w:p>
        </w:tc>
        <w:tc>
          <w:tcPr>
            <w:tcW w:w="8455" w:type="dxa"/>
          </w:tcPr>
          <w:p w14:paraId="7B459F9B" w14:textId="5988E0FC" w:rsidR="00D12A6F" w:rsidRPr="00D12A6F" w:rsidRDefault="00013009" w:rsidP="00D12A6F">
            <w:pPr>
              <w:spacing w:line="276" w:lineRule="auto"/>
              <w:rPr>
                <w:rFonts w:asciiTheme="minorHAnsi" w:hAnsiTheme="minorHAnsi" w:cstheme="minorHAnsi"/>
                <w:sz w:val="22"/>
                <w:szCs w:val="22"/>
              </w:rPr>
            </w:pPr>
            <w:r w:rsidRPr="00652E27">
              <w:rPr>
                <w:rFonts w:asciiTheme="minorHAnsi" w:hAnsiTheme="minorHAnsi" w:cstheme="minorHAnsi"/>
                <w:sz w:val="22"/>
                <w:szCs w:val="22"/>
              </w:rPr>
              <w:t xml:space="preserve">Continue documenting the victim, witness, and </w:t>
            </w:r>
            <w:r w:rsidRPr="00652E27">
              <w:rPr>
                <w:rFonts w:asciiTheme="minorHAnsi" w:hAnsiTheme="minorHAnsi" w:cstheme="minorHAnsi"/>
                <w:sz w:val="22"/>
                <w:szCs w:val="22"/>
                <w:highlight w:val="lightGray"/>
              </w:rPr>
              <w:t>patient</w:t>
            </w:r>
            <w:r w:rsidRPr="00652E27">
              <w:rPr>
                <w:rFonts w:asciiTheme="minorHAnsi" w:hAnsiTheme="minorHAnsi" w:cstheme="minorHAnsi"/>
                <w:sz w:val="22"/>
                <w:szCs w:val="22"/>
              </w:rPr>
              <w:t xml:space="preserve"> information</w:t>
            </w:r>
          </w:p>
        </w:tc>
      </w:tr>
      <w:tr w:rsidR="00A24144" w:rsidRPr="00C84428" w14:paraId="00F77747" w14:textId="77777777" w:rsidTr="00EB741B">
        <w:trPr>
          <w:jc w:val="center"/>
        </w:trPr>
        <w:tc>
          <w:tcPr>
            <w:tcW w:w="895" w:type="dxa"/>
          </w:tcPr>
          <w:p w14:paraId="08726B91" w14:textId="77777777" w:rsidR="00A24144" w:rsidRPr="00C84428" w:rsidRDefault="00A24144" w:rsidP="00D12A6F">
            <w:pPr>
              <w:spacing w:line="276" w:lineRule="auto"/>
              <w:rPr>
                <w:rFonts w:asciiTheme="minorHAnsi" w:hAnsiTheme="minorHAnsi" w:cstheme="minorHAnsi"/>
                <w:sz w:val="22"/>
                <w:szCs w:val="22"/>
              </w:rPr>
            </w:pPr>
          </w:p>
        </w:tc>
        <w:tc>
          <w:tcPr>
            <w:tcW w:w="8455" w:type="dxa"/>
          </w:tcPr>
          <w:p w14:paraId="28954151" w14:textId="30A790C5" w:rsidR="00A24144" w:rsidRPr="00C84428" w:rsidRDefault="00A24144" w:rsidP="00D12A6F">
            <w:pPr>
              <w:spacing w:line="276" w:lineRule="auto"/>
              <w:rPr>
                <w:rFonts w:asciiTheme="minorHAnsi" w:hAnsiTheme="minorHAnsi" w:cstheme="minorHAnsi"/>
                <w:sz w:val="22"/>
                <w:szCs w:val="22"/>
              </w:rPr>
            </w:pPr>
            <w:r w:rsidRPr="00652E27">
              <w:rPr>
                <w:rFonts w:asciiTheme="minorHAnsi" w:hAnsiTheme="minorHAnsi" w:cstheme="minorHAnsi"/>
                <w:sz w:val="22"/>
                <w:szCs w:val="22"/>
              </w:rPr>
              <w:t>Ensure complete documentation of all postponed and canceled appointments and procedures</w:t>
            </w:r>
          </w:p>
        </w:tc>
      </w:tr>
      <w:tr w:rsidR="00D12A6F" w:rsidRPr="00D12A6F" w14:paraId="63303846" w14:textId="77777777" w:rsidTr="00EB741B">
        <w:trPr>
          <w:jc w:val="center"/>
        </w:trPr>
        <w:tc>
          <w:tcPr>
            <w:tcW w:w="895" w:type="dxa"/>
            <w:tcBorders>
              <w:right w:val="nil"/>
            </w:tcBorders>
            <w:shd w:val="clear" w:color="auto" w:fill="D5DCE4" w:themeFill="text2" w:themeFillTint="33"/>
          </w:tcPr>
          <w:p w14:paraId="25CD808D" w14:textId="77777777" w:rsidR="00D12A6F" w:rsidRPr="00D12A6F" w:rsidRDefault="00D12A6F" w:rsidP="00D12A6F">
            <w:pPr>
              <w:spacing w:line="276" w:lineRule="auto"/>
              <w:jc w:val="center"/>
              <w:rPr>
                <w:rFonts w:asciiTheme="minorHAnsi" w:hAnsiTheme="minorHAnsi" w:cstheme="minorHAnsi"/>
                <w:b/>
                <w:sz w:val="22"/>
                <w:szCs w:val="22"/>
              </w:rPr>
            </w:pPr>
          </w:p>
        </w:tc>
        <w:tc>
          <w:tcPr>
            <w:tcW w:w="8455" w:type="dxa"/>
            <w:tcBorders>
              <w:left w:val="nil"/>
            </w:tcBorders>
            <w:shd w:val="clear" w:color="auto" w:fill="D5DCE4" w:themeFill="text2" w:themeFillTint="33"/>
            <w:vAlign w:val="center"/>
          </w:tcPr>
          <w:p w14:paraId="57C95E37" w14:textId="77777777" w:rsidR="00D12A6F" w:rsidRPr="00D12A6F" w:rsidRDefault="00D12A6F" w:rsidP="00D12A6F">
            <w:pPr>
              <w:spacing w:line="276" w:lineRule="auto"/>
              <w:jc w:val="center"/>
              <w:rPr>
                <w:rFonts w:asciiTheme="minorHAnsi" w:hAnsiTheme="minorHAnsi" w:cstheme="minorHAnsi"/>
                <w:sz w:val="22"/>
                <w:szCs w:val="22"/>
              </w:rPr>
            </w:pPr>
            <w:r w:rsidRPr="00D1247A">
              <w:rPr>
                <w:rFonts w:asciiTheme="minorHAnsi" w:hAnsiTheme="minorHAnsi" w:cstheme="minorHAnsi"/>
                <w:b/>
                <w:color w:val="1F3864" w:themeColor="accent1" w:themeShade="80"/>
                <w:sz w:val="22"/>
                <w:szCs w:val="22"/>
              </w:rPr>
              <w:t>Demobilization/Recovery (Greater than 24 hrs)</w:t>
            </w:r>
          </w:p>
        </w:tc>
      </w:tr>
      <w:tr w:rsidR="00D12A6F" w:rsidRPr="00D12A6F" w14:paraId="4E7151B2" w14:textId="77777777" w:rsidTr="00EB741B">
        <w:trPr>
          <w:jc w:val="center"/>
        </w:trPr>
        <w:tc>
          <w:tcPr>
            <w:tcW w:w="895" w:type="dxa"/>
          </w:tcPr>
          <w:p w14:paraId="4BEBBC88" w14:textId="77777777" w:rsidR="00D12A6F" w:rsidRPr="00D12A6F" w:rsidRDefault="00D12A6F" w:rsidP="00D12A6F">
            <w:pPr>
              <w:spacing w:line="276" w:lineRule="auto"/>
              <w:rPr>
                <w:rFonts w:asciiTheme="minorHAnsi" w:hAnsiTheme="minorHAnsi" w:cstheme="minorHAnsi"/>
                <w:sz w:val="22"/>
                <w:szCs w:val="22"/>
              </w:rPr>
            </w:pPr>
          </w:p>
        </w:tc>
        <w:tc>
          <w:tcPr>
            <w:tcW w:w="8455" w:type="dxa"/>
          </w:tcPr>
          <w:p w14:paraId="2DAC84D9" w14:textId="77777777" w:rsidR="00D12A6F" w:rsidRPr="00D12A6F" w:rsidRDefault="00D12A6F" w:rsidP="00D12A6F">
            <w:pPr>
              <w:spacing w:line="276" w:lineRule="auto"/>
              <w:rPr>
                <w:rFonts w:asciiTheme="minorHAnsi" w:hAnsiTheme="minorHAnsi" w:cstheme="minorHAnsi"/>
                <w:sz w:val="22"/>
                <w:szCs w:val="22"/>
              </w:rPr>
            </w:pPr>
            <w:r w:rsidRPr="00D12A6F">
              <w:rPr>
                <w:rFonts w:asciiTheme="minorHAnsi" w:hAnsiTheme="minorHAnsi" w:cstheme="minorHAnsi"/>
                <w:sz w:val="22"/>
                <w:szCs w:val="22"/>
              </w:rPr>
              <w:t>Finalize and distribute the Demobilization Plan</w:t>
            </w:r>
          </w:p>
        </w:tc>
      </w:tr>
      <w:tr w:rsidR="00D12A6F" w:rsidRPr="00D12A6F" w14:paraId="3080154C" w14:textId="77777777" w:rsidTr="00EB741B">
        <w:trPr>
          <w:jc w:val="center"/>
        </w:trPr>
        <w:tc>
          <w:tcPr>
            <w:tcW w:w="895" w:type="dxa"/>
          </w:tcPr>
          <w:p w14:paraId="6C5803D6" w14:textId="77777777" w:rsidR="00D12A6F" w:rsidRPr="00D12A6F" w:rsidRDefault="00D12A6F" w:rsidP="00D12A6F">
            <w:pPr>
              <w:spacing w:line="276" w:lineRule="auto"/>
              <w:rPr>
                <w:rFonts w:asciiTheme="minorHAnsi" w:hAnsiTheme="minorHAnsi" w:cstheme="minorHAnsi"/>
                <w:sz w:val="22"/>
                <w:szCs w:val="22"/>
              </w:rPr>
            </w:pPr>
          </w:p>
        </w:tc>
        <w:tc>
          <w:tcPr>
            <w:tcW w:w="8455" w:type="dxa"/>
          </w:tcPr>
          <w:p w14:paraId="07981159" w14:textId="0811E61F" w:rsidR="00D12A6F" w:rsidRPr="00D12A6F" w:rsidRDefault="00D12A6F" w:rsidP="00D12A6F">
            <w:pPr>
              <w:spacing w:line="276" w:lineRule="auto"/>
              <w:rPr>
                <w:rFonts w:asciiTheme="minorHAnsi" w:hAnsiTheme="minorHAnsi" w:cstheme="minorHAnsi"/>
                <w:sz w:val="22"/>
                <w:szCs w:val="22"/>
              </w:rPr>
            </w:pPr>
            <w:r w:rsidRPr="00D12A6F">
              <w:rPr>
                <w:rFonts w:asciiTheme="minorHAnsi" w:hAnsiTheme="minorHAnsi" w:cstheme="minorHAnsi"/>
                <w:sz w:val="22"/>
                <w:szCs w:val="22"/>
              </w:rPr>
              <w:t xml:space="preserve">Conduct debriefings and </w:t>
            </w:r>
            <w:r w:rsidR="00365958" w:rsidRPr="00D12A6F">
              <w:rPr>
                <w:rFonts w:asciiTheme="minorHAnsi" w:hAnsiTheme="minorHAnsi" w:cstheme="minorHAnsi"/>
                <w:sz w:val="22"/>
                <w:szCs w:val="22"/>
              </w:rPr>
              <w:t>After-Action</w:t>
            </w:r>
            <w:r w:rsidRPr="00D12A6F">
              <w:rPr>
                <w:rFonts w:asciiTheme="minorHAnsi" w:hAnsiTheme="minorHAnsi" w:cstheme="minorHAnsi"/>
                <w:sz w:val="22"/>
                <w:szCs w:val="22"/>
              </w:rPr>
              <w:t xml:space="preserve"> Review with:</w:t>
            </w:r>
          </w:p>
          <w:p w14:paraId="6FDE2652" w14:textId="77777777" w:rsidR="00D12A6F" w:rsidRPr="00D12A6F" w:rsidRDefault="00D12A6F" w:rsidP="00F877F8">
            <w:pPr>
              <w:numPr>
                <w:ilvl w:val="0"/>
                <w:numId w:val="8"/>
              </w:numPr>
              <w:spacing w:after="200" w:line="276" w:lineRule="auto"/>
              <w:contextualSpacing/>
              <w:rPr>
                <w:rFonts w:ascii="Calibri" w:eastAsia="Calibri" w:hAnsi="Calibri" w:cstheme="minorHAnsi"/>
                <w:sz w:val="22"/>
                <w:szCs w:val="22"/>
              </w:rPr>
            </w:pPr>
            <w:r w:rsidRPr="00D12A6F">
              <w:rPr>
                <w:rFonts w:ascii="Calibri" w:eastAsia="Calibri" w:hAnsi="Calibri" w:cstheme="minorHAnsi"/>
                <w:sz w:val="22"/>
                <w:szCs w:val="22"/>
              </w:rPr>
              <w:t>IMT</w:t>
            </w:r>
          </w:p>
          <w:p w14:paraId="38711153" w14:textId="77777777" w:rsidR="00D12A6F" w:rsidRPr="00D12A6F" w:rsidRDefault="00D12A6F" w:rsidP="00F877F8">
            <w:pPr>
              <w:numPr>
                <w:ilvl w:val="0"/>
                <w:numId w:val="8"/>
              </w:numPr>
              <w:spacing w:after="200" w:line="276" w:lineRule="auto"/>
              <w:contextualSpacing/>
              <w:rPr>
                <w:rFonts w:ascii="Calibri" w:eastAsia="Calibri" w:hAnsi="Calibri" w:cstheme="minorHAnsi"/>
                <w:sz w:val="22"/>
                <w:szCs w:val="22"/>
              </w:rPr>
            </w:pPr>
            <w:r w:rsidRPr="00D12A6F">
              <w:rPr>
                <w:rFonts w:ascii="Calibri" w:eastAsia="Calibri" w:hAnsi="Calibri" w:cstheme="minorHAnsi"/>
                <w:sz w:val="22"/>
                <w:szCs w:val="22"/>
              </w:rPr>
              <w:t>Administrative personnel</w:t>
            </w:r>
          </w:p>
          <w:p w14:paraId="64B2689A" w14:textId="77777777" w:rsidR="00D12A6F" w:rsidRPr="00D12A6F" w:rsidRDefault="00D12A6F" w:rsidP="00F877F8">
            <w:pPr>
              <w:numPr>
                <w:ilvl w:val="0"/>
                <w:numId w:val="8"/>
              </w:numPr>
              <w:spacing w:after="200" w:line="276" w:lineRule="auto"/>
              <w:contextualSpacing/>
              <w:rPr>
                <w:rFonts w:ascii="Calibri" w:eastAsia="Calibri" w:hAnsi="Calibri" w:cstheme="minorHAnsi"/>
                <w:sz w:val="22"/>
                <w:szCs w:val="22"/>
              </w:rPr>
            </w:pPr>
            <w:r w:rsidRPr="00D12A6F">
              <w:rPr>
                <w:rFonts w:ascii="Calibri" w:eastAsia="Calibri" w:hAnsi="Calibri" w:cstheme="minorHAnsi"/>
                <w:sz w:val="22"/>
                <w:szCs w:val="22"/>
              </w:rPr>
              <w:t>All staff</w:t>
            </w:r>
          </w:p>
          <w:p w14:paraId="2B63D8C7" w14:textId="77777777" w:rsidR="00D12A6F" w:rsidRPr="00D12A6F" w:rsidRDefault="00D12A6F" w:rsidP="00F877F8">
            <w:pPr>
              <w:numPr>
                <w:ilvl w:val="0"/>
                <w:numId w:val="8"/>
              </w:numPr>
              <w:spacing w:after="200" w:line="276" w:lineRule="auto"/>
              <w:contextualSpacing/>
              <w:rPr>
                <w:rFonts w:asciiTheme="minorHAnsi" w:eastAsia="Calibri" w:hAnsiTheme="minorHAnsi" w:cstheme="minorHAnsi"/>
                <w:sz w:val="22"/>
                <w:szCs w:val="22"/>
              </w:rPr>
            </w:pPr>
            <w:r w:rsidRPr="00D12A6F">
              <w:rPr>
                <w:rFonts w:ascii="Calibri" w:eastAsia="Calibri" w:hAnsi="Calibri" w:cstheme="minorHAnsi"/>
                <w:sz w:val="22"/>
                <w:szCs w:val="22"/>
              </w:rPr>
              <w:t>All volunteers</w:t>
            </w:r>
          </w:p>
        </w:tc>
      </w:tr>
      <w:tr w:rsidR="00D12A6F" w:rsidRPr="00D12A6F" w14:paraId="631671D6" w14:textId="77777777" w:rsidTr="00EB741B">
        <w:trPr>
          <w:jc w:val="center"/>
        </w:trPr>
        <w:tc>
          <w:tcPr>
            <w:tcW w:w="895" w:type="dxa"/>
          </w:tcPr>
          <w:p w14:paraId="3CBDD7A1" w14:textId="77777777" w:rsidR="00D12A6F" w:rsidRPr="00D12A6F" w:rsidRDefault="00D12A6F" w:rsidP="00D12A6F">
            <w:pPr>
              <w:spacing w:line="276" w:lineRule="auto"/>
              <w:rPr>
                <w:rFonts w:asciiTheme="minorHAnsi" w:hAnsiTheme="minorHAnsi" w:cstheme="minorHAnsi"/>
                <w:sz w:val="22"/>
                <w:szCs w:val="22"/>
              </w:rPr>
            </w:pPr>
          </w:p>
        </w:tc>
        <w:tc>
          <w:tcPr>
            <w:tcW w:w="8455" w:type="dxa"/>
          </w:tcPr>
          <w:p w14:paraId="5A061F37" w14:textId="2045AFD6" w:rsidR="00D12A6F" w:rsidRPr="00D12A6F" w:rsidRDefault="00D12A6F" w:rsidP="00D12A6F">
            <w:pPr>
              <w:spacing w:line="276" w:lineRule="auto"/>
              <w:rPr>
                <w:rFonts w:asciiTheme="minorHAnsi" w:hAnsiTheme="minorHAnsi" w:cstheme="minorHAnsi"/>
                <w:sz w:val="22"/>
                <w:szCs w:val="22"/>
              </w:rPr>
            </w:pPr>
            <w:r w:rsidRPr="00D12A6F">
              <w:rPr>
                <w:rFonts w:asciiTheme="minorHAnsi" w:hAnsiTheme="minorHAnsi" w:cstheme="minorHAnsi"/>
                <w:sz w:val="22"/>
                <w:szCs w:val="22"/>
              </w:rPr>
              <w:t xml:space="preserve">Write an </w:t>
            </w:r>
            <w:r w:rsidR="00365958" w:rsidRPr="00D12A6F">
              <w:rPr>
                <w:rFonts w:asciiTheme="minorHAnsi" w:hAnsiTheme="minorHAnsi" w:cstheme="minorHAnsi"/>
                <w:sz w:val="22"/>
                <w:szCs w:val="22"/>
              </w:rPr>
              <w:t>After-Action</w:t>
            </w:r>
            <w:r w:rsidRPr="00D12A6F">
              <w:rPr>
                <w:rFonts w:asciiTheme="minorHAnsi" w:hAnsiTheme="minorHAnsi" w:cstheme="minorHAnsi"/>
                <w:sz w:val="22"/>
                <w:szCs w:val="22"/>
              </w:rPr>
              <w:t xml:space="preserve"> Report and Corrective Action and Improvement Plan for submission to the Incident Commander, describing: </w:t>
            </w:r>
          </w:p>
          <w:p w14:paraId="37E8781E" w14:textId="77777777" w:rsidR="00D12A6F" w:rsidRPr="00D12A6F" w:rsidRDefault="00D12A6F" w:rsidP="00F877F8">
            <w:pPr>
              <w:numPr>
                <w:ilvl w:val="0"/>
                <w:numId w:val="9"/>
              </w:numPr>
              <w:spacing w:after="200" w:line="276" w:lineRule="auto"/>
              <w:contextualSpacing/>
              <w:rPr>
                <w:rFonts w:ascii="Calibri" w:eastAsia="Calibri" w:hAnsi="Calibri" w:cstheme="minorHAnsi"/>
                <w:sz w:val="22"/>
                <w:szCs w:val="22"/>
              </w:rPr>
            </w:pPr>
            <w:r w:rsidRPr="00D12A6F">
              <w:rPr>
                <w:rFonts w:ascii="Calibri" w:eastAsia="Calibri" w:hAnsi="Calibri" w:cstheme="minorHAnsi"/>
                <w:sz w:val="22"/>
                <w:szCs w:val="22"/>
              </w:rPr>
              <w:t>Summary of the incident</w:t>
            </w:r>
          </w:p>
          <w:p w14:paraId="6C54E964" w14:textId="77777777" w:rsidR="00D12A6F" w:rsidRPr="00D12A6F" w:rsidRDefault="00D12A6F" w:rsidP="00F877F8">
            <w:pPr>
              <w:numPr>
                <w:ilvl w:val="0"/>
                <w:numId w:val="9"/>
              </w:numPr>
              <w:spacing w:after="200" w:line="276" w:lineRule="auto"/>
              <w:contextualSpacing/>
              <w:rPr>
                <w:rFonts w:ascii="Calibri" w:eastAsia="Calibri" w:hAnsi="Calibri" w:cstheme="minorHAnsi"/>
                <w:sz w:val="22"/>
                <w:szCs w:val="22"/>
              </w:rPr>
            </w:pPr>
            <w:r w:rsidRPr="00D12A6F">
              <w:rPr>
                <w:rFonts w:ascii="Calibri" w:eastAsia="Calibri" w:hAnsi="Calibri" w:cstheme="minorHAnsi"/>
                <w:sz w:val="22"/>
                <w:szCs w:val="22"/>
              </w:rPr>
              <w:lastRenderedPageBreak/>
              <w:t>Summary of actions taken</w:t>
            </w:r>
          </w:p>
          <w:p w14:paraId="108AA102" w14:textId="77777777" w:rsidR="00D12A6F" w:rsidRPr="00D12A6F" w:rsidRDefault="00D12A6F" w:rsidP="00F877F8">
            <w:pPr>
              <w:numPr>
                <w:ilvl w:val="0"/>
                <w:numId w:val="9"/>
              </w:numPr>
              <w:spacing w:after="200" w:line="276" w:lineRule="auto"/>
              <w:contextualSpacing/>
              <w:rPr>
                <w:rFonts w:ascii="Calibri" w:eastAsia="Calibri" w:hAnsi="Calibri" w:cstheme="minorHAnsi"/>
                <w:sz w:val="22"/>
                <w:szCs w:val="22"/>
              </w:rPr>
            </w:pPr>
            <w:r w:rsidRPr="00D12A6F">
              <w:rPr>
                <w:rFonts w:ascii="Calibri" w:eastAsia="Calibri" w:hAnsi="Calibri" w:cstheme="minorHAnsi"/>
                <w:sz w:val="22"/>
                <w:szCs w:val="22"/>
              </w:rPr>
              <w:t>Actions that went well</w:t>
            </w:r>
          </w:p>
          <w:p w14:paraId="314F90FC" w14:textId="77777777" w:rsidR="00D12A6F" w:rsidRPr="00D12A6F" w:rsidRDefault="00D12A6F" w:rsidP="00F877F8">
            <w:pPr>
              <w:numPr>
                <w:ilvl w:val="0"/>
                <w:numId w:val="9"/>
              </w:numPr>
              <w:spacing w:after="200" w:line="276" w:lineRule="auto"/>
              <w:contextualSpacing/>
              <w:rPr>
                <w:rFonts w:ascii="Calibri" w:eastAsia="Calibri" w:hAnsi="Calibri" w:cstheme="minorHAnsi"/>
                <w:sz w:val="22"/>
                <w:szCs w:val="22"/>
              </w:rPr>
            </w:pPr>
            <w:r w:rsidRPr="00D12A6F">
              <w:rPr>
                <w:rFonts w:ascii="Calibri" w:eastAsia="Calibri" w:hAnsi="Calibri" w:cstheme="minorHAnsi"/>
                <w:sz w:val="22"/>
                <w:szCs w:val="22"/>
              </w:rPr>
              <w:t>Actions that could be improved</w:t>
            </w:r>
          </w:p>
          <w:p w14:paraId="5479E36B" w14:textId="77777777" w:rsidR="00D12A6F" w:rsidRPr="00D12A6F" w:rsidRDefault="00D12A6F" w:rsidP="00F877F8">
            <w:pPr>
              <w:numPr>
                <w:ilvl w:val="0"/>
                <w:numId w:val="9"/>
              </w:numPr>
              <w:spacing w:after="200" w:line="276" w:lineRule="auto"/>
              <w:contextualSpacing/>
              <w:rPr>
                <w:rFonts w:asciiTheme="minorHAnsi" w:eastAsia="Calibri" w:hAnsiTheme="minorHAnsi" w:cstheme="minorHAnsi"/>
                <w:sz w:val="22"/>
                <w:szCs w:val="22"/>
              </w:rPr>
            </w:pPr>
            <w:r w:rsidRPr="00D12A6F">
              <w:rPr>
                <w:rFonts w:ascii="Calibri" w:eastAsia="Calibri" w:hAnsi="Calibri" w:cstheme="minorHAnsi"/>
                <w:sz w:val="22"/>
                <w:szCs w:val="22"/>
              </w:rPr>
              <w:t>Recommendations for future response actions</w:t>
            </w:r>
          </w:p>
        </w:tc>
      </w:tr>
      <w:tr w:rsidR="00D12A6F" w:rsidRPr="00D12A6F" w14:paraId="5AB20D85" w14:textId="77777777" w:rsidTr="00EB741B">
        <w:trPr>
          <w:jc w:val="center"/>
        </w:trPr>
        <w:tc>
          <w:tcPr>
            <w:tcW w:w="895" w:type="dxa"/>
          </w:tcPr>
          <w:p w14:paraId="6F1A0325" w14:textId="77777777" w:rsidR="00D12A6F" w:rsidRPr="00D12A6F" w:rsidRDefault="00D12A6F" w:rsidP="00D12A6F">
            <w:pPr>
              <w:spacing w:line="276" w:lineRule="auto"/>
              <w:rPr>
                <w:rFonts w:asciiTheme="minorHAnsi" w:hAnsiTheme="minorHAnsi" w:cstheme="minorHAnsi"/>
                <w:sz w:val="22"/>
                <w:szCs w:val="22"/>
                <w:u w:val="single"/>
              </w:rPr>
            </w:pPr>
          </w:p>
        </w:tc>
        <w:tc>
          <w:tcPr>
            <w:tcW w:w="8455" w:type="dxa"/>
          </w:tcPr>
          <w:p w14:paraId="53F78B91" w14:textId="3F4DADB0" w:rsidR="00D12A6F" w:rsidRPr="00D12A6F" w:rsidRDefault="00DF1BFE" w:rsidP="00D12A6F">
            <w:pPr>
              <w:spacing w:line="276" w:lineRule="auto"/>
              <w:rPr>
                <w:rFonts w:asciiTheme="minorHAnsi" w:hAnsiTheme="minorHAnsi" w:cstheme="minorHAnsi"/>
                <w:sz w:val="22"/>
                <w:szCs w:val="22"/>
              </w:rPr>
            </w:pPr>
            <w:r w:rsidRPr="00652E27">
              <w:rPr>
                <w:rFonts w:asciiTheme="minorHAnsi" w:hAnsiTheme="minorHAnsi" w:cstheme="minorHAnsi"/>
                <w:sz w:val="22"/>
                <w:szCs w:val="22"/>
              </w:rPr>
              <w:t>Ensure that all documentation produced during the response and recovery is correlated and available for after action review</w:t>
            </w:r>
          </w:p>
        </w:tc>
      </w:tr>
      <w:tr w:rsidR="00DF1BFE" w:rsidRPr="00C84428" w14:paraId="775D69ED" w14:textId="77777777" w:rsidTr="00EB741B">
        <w:trPr>
          <w:jc w:val="center"/>
        </w:trPr>
        <w:tc>
          <w:tcPr>
            <w:tcW w:w="895" w:type="dxa"/>
          </w:tcPr>
          <w:p w14:paraId="18F332D1" w14:textId="77777777" w:rsidR="00DF1BFE" w:rsidRPr="00C84428" w:rsidRDefault="00DF1BFE" w:rsidP="00D12A6F">
            <w:pPr>
              <w:spacing w:line="276" w:lineRule="auto"/>
              <w:rPr>
                <w:rFonts w:asciiTheme="minorHAnsi" w:hAnsiTheme="minorHAnsi" w:cstheme="minorHAnsi"/>
                <w:sz w:val="22"/>
                <w:szCs w:val="22"/>
                <w:u w:val="single"/>
              </w:rPr>
            </w:pPr>
          </w:p>
        </w:tc>
        <w:tc>
          <w:tcPr>
            <w:tcW w:w="8455" w:type="dxa"/>
          </w:tcPr>
          <w:p w14:paraId="44F147D4" w14:textId="12B43440" w:rsidR="00DF1BFE" w:rsidRPr="00C84428" w:rsidRDefault="003B444B" w:rsidP="00D12A6F">
            <w:pPr>
              <w:spacing w:line="276" w:lineRule="auto"/>
              <w:rPr>
                <w:rFonts w:asciiTheme="minorHAnsi" w:hAnsiTheme="minorHAnsi" w:cstheme="minorHAnsi"/>
                <w:sz w:val="22"/>
                <w:szCs w:val="22"/>
              </w:rPr>
            </w:pPr>
            <w:r w:rsidRPr="00652E27">
              <w:rPr>
                <w:rFonts w:asciiTheme="minorHAnsi" w:hAnsiTheme="minorHAnsi" w:cstheme="minorHAnsi"/>
                <w:sz w:val="22"/>
                <w:szCs w:val="22"/>
              </w:rPr>
              <w:t xml:space="preserve">Prepare a summary of the status and location of all incident </w:t>
            </w:r>
            <w:r w:rsidRPr="00652E27">
              <w:rPr>
                <w:rFonts w:asciiTheme="minorHAnsi" w:hAnsiTheme="minorHAnsi" w:cstheme="minorHAnsi"/>
                <w:sz w:val="22"/>
                <w:szCs w:val="22"/>
                <w:highlight w:val="lightGray"/>
              </w:rPr>
              <w:t>patients</w:t>
            </w:r>
            <w:r w:rsidRPr="00652E27">
              <w:rPr>
                <w:rFonts w:asciiTheme="minorHAnsi" w:hAnsiTheme="minorHAnsi" w:cstheme="minorHAnsi"/>
                <w:sz w:val="22"/>
                <w:szCs w:val="22"/>
              </w:rPr>
              <w:t>, staff, and equipment. After approval by the Incident Commander, distribute it to appropriate external agencies</w:t>
            </w:r>
          </w:p>
        </w:tc>
      </w:tr>
      <w:tr w:rsidR="003B444B" w:rsidRPr="00C84428" w14:paraId="7930F842" w14:textId="77777777" w:rsidTr="00EB741B">
        <w:trPr>
          <w:jc w:val="center"/>
        </w:trPr>
        <w:tc>
          <w:tcPr>
            <w:tcW w:w="895" w:type="dxa"/>
          </w:tcPr>
          <w:p w14:paraId="7B2EECBA" w14:textId="77777777" w:rsidR="003B444B" w:rsidRPr="00C84428" w:rsidRDefault="003B444B" w:rsidP="00D12A6F">
            <w:pPr>
              <w:spacing w:line="276" w:lineRule="auto"/>
              <w:rPr>
                <w:rFonts w:asciiTheme="minorHAnsi" w:hAnsiTheme="minorHAnsi" w:cstheme="minorHAnsi"/>
                <w:sz w:val="22"/>
                <w:szCs w:val="22"/>
                <w:u w:val="single"/>
              </w:rPr>
            </w:pPr>
          </w:p>
        </w:tc>
        <w:tc>
          <w:tcPr>
            <w:tcW w:w="8455" w:type="dxa"/>
          </w:tcPr>
          <w:p w14:paraId="523C951A" w14:textId="416B05DF" w:rsidR="003B444B" w:rsidRPr="00C84428" w:rsidRDefault="00D350E4" w:rsidP="00D12A6F">
            <w:pPr>
              <w:spacing w:line="276" w:lineRule="auto"/>
              <w:rPr>
                <w:rFonts w:asciiTheme="minorHAnsi" w:hAnsiTheme="minorHAnsi" w:cstheme="minorHAnsi"/>
                <w:sz w:val="22"/>
                <w:szCs w:val="22"/>
              </w:rPr>
            </w:pPr>
            <w:r w:rsidRPr="00652E27">
              <w:rPr>
                <w:rFonts w:asciiTheme="minorHAnsi" w:hAnsiTheme="minorHAnsi" w:cstheme="minorHAnsi"/>
                <w:sz w:val="22"/>
                <w:szCs w:val="22"/>
              </w:rPr>
              <w:t>Identify issues and necessary actions to return to normal operations, ensuring all cancellations and postponements are included</w:t>
            </w:r>
          </w:p>
        </w:tc>
      </w:tr>
      <w:bookmarkEnd w:id="4"/>
    </w:tbl>
    <w:p w14:paraId="1FF39A66" w14:textId="77777777" w:rsidR="00D1247A" w:rsidRDefault="00D1247A" w:rsidP="00BF7B80">
      <w:pPr>
        <w:spacing w:before="60" w:after="60"/>
        <w:rPr>
          <w:rFonts w:asciiTheme="minorHAnsi" w:hAnsiTheme="minorHAnsi" w:cstheme="minorHAnsi"/>
          <w:b/>
          <w:bCs/>
          <w:color w:val="002060"/>
          <w:sz w:val="32"/>
          <w:szCs w:val="32"/>
        </w:rPr>
      </w:pPr>
    </w:p>
    <w:p w14:paraId="5EE3C7C4" w14:textId="39E8EBD3" w:rsidR="00507189" w:rsidRPr="00733E7D" w:rsidRDefault="00280569" w:rsidP="00BF7B80">
      <w:pPr>
        <w:spacing w:before="60" w:after="60"/>
        <w:rPr>
          <w:rFonts w:asciiTheme="minorHAnsi" w:hAnsiTheme="minorHAnsi" w:cstheme="minorHAnsi"/>
          <w:b/>
          <w:bCs/>
          <w:color w:val="002060"/>
          <w:sz w:val="32"/>
          <w:szCs w:val="32"/>
        </w:rPr>
      </w:pPr>
      <w:r w:rsidRPr="00733E7D">
        <w:rPr>
          <w:rFonts w:asciiTheme="minorHAnsi" w:hAnsiTheme="minorHAnsi" w:cstheme="minorHAnsi"/>
          <w:b/>
          <w:bCs/>
          <w:color w:val="002060"/>
          <w:sz w:val="32"/>
          <w:szCs w:val="32"/>
        </w:rPr>
        <w:t>Logistics Section Chief</w:t>
      </w:r>
    </w:p>
    <w:tbl>
      <w:tblPr>
        <w:tblStyle w:val="TableGrid7"/>
        <w:tblW w:w="0" w:type="auto"/>
        <w:jc w:val="center"/>
        <w:tblLook w:val="04A0" w:firstRow="1" w:lastRow="0" w:firstColumn="1" w:lastColumn="0" w:noHBand="0" w:noVBand="1"/>
      </w:tblPr>
      <w:tblGrid>
        <w:gridCol w:w="895"/>
        <w:gridCol w:w="8455"/>
      </w:tblGrid>
      <w:tr w:rsidR="00280569" w:rsidRPr="00280569" w14:paraId="4FF541BC" w14:textId="77777777" w:rsidTr="00EB741B">
        <w:trPr>
          <w:jc w:val="center"/>
        </w:trPr>
        <w:tc>
          <w:tcPr>
            <w:tcW w:w="895" w:type="dxa"/>
            <w:shd w:val="clear" w:color="auto" w:fill="D5DCE4" w:themeFill="text2" w:themeFillTint="33"/>
          </w:tcPr>
          <w:p w14:paraId="6179E63B" w14:textId="77777777" w:rsidR="00280569" w:rsidRPr="00280569" w:rsidRDefault="00280569" w:rsidP="00280569">
            <w:pPr>
              <w:spacing w:line="276" w:lineRule="auto"/>
              <w:jc w:val="center"/>
              <w:rPr>
                <w:rFonts w:asciiTheme="minorHAnsi" w:hAnsiTheme="minorHAnsi" w:cstheme="minorHAnsi"/>
                <w:b/>
                <w:sz w:val="22"/>
                <w:szCs w:val="22"/>
              </w:rPr>
            </w:pPr>
            <w:r w:rsidRPr="00280569">
              <w:rPr>
                <w:rFonts w:asciiTheme="minorHAnsi" w:hAnsiTheme="minorHAnsi" w:cstheme="minorHAnsi"/>
                <w:b/>
                <w:noProof/>
                <w:sz w:val="22"/>
                <w:szCs w:val="22"/>
              </w:rPr>
              <w:drawing>
                <wp:anchor distT="0" distB="0" distL="114300" distR="114300" simplePos="0" relativeHeight="251661312" behindDoc="0" locked="0" layoutInCell="1" allowOverlap="1" wp14:anchorId="07F2B631" wp14:editId="054439FD">
                  <wp:simplePos x="0" y="0"/>
                  <wp:positionH relativeFrom="column">
                    <wp:posOffset>69850</wp:posOffset>
                  </wp:positionH>
                  <wp:positionV relativeFrom="paragraph">
                    <wp:posOffset>93345</wp:posOffset>
                  </wp:positionV>
                  <wp:extent cx="285750" cy="285750"/>
                  <wp:effectExtent l="0" t="0" r="0" b="0"/>
                  <wp:wrapNone/>
                  <wp:docPr id="11" name="Graphic 1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28" cstate="print">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0" y="0"/>
                            <a:ext cx="285750" cy="285750"/>
                          </a:xfrm>
                          <a:prstGeom prst="rect">
                            <a:avLst/>
                          </a:prstGeom>
                        </pic:spPr>
                      </pic:pic>
                    </a:graphicData>
                  </a:graphic>
                </wp:anchor>
              </w:drawing>
            </w:r>
          </w:p>
        </w:tc>
        <w:tc>
          <w:tcPr>
            <w:tcW w:w="8455" w:type="dxa"/>
            <w:shd w:val="clear" w:color="auto" w:fill="D5DCE4" w:themeFill="text2" w:themeFillTint="33"/>
            <w:vAlign w:val="center"/>
          </w:tcPr>
          <w:p w14:paraId="1C825B4C" w14:textId="77777777" w:rsidR="00280569" w:rsidRPr="00280569" w:rsidRDefault="00280569" w:rsidP="00280569">
            <w:pPr>
              <w:spacing w:before="240" w:after="200" w:line="276" w:lineRule="auto"/>
              <w:jc w:val="center"/>
              <w:rPr>
                <w:rFonts w:asciiTheme="minorHAnsi" w:hAnsiTheme="minorHAnsi" w:cstheme="minorHAnsi"/>
                <w:b/>
                <w:sz w:val="22"/>
                <w:szCs w:val="22"/>
              </w:rPr>
            </w:pPr>
            <w:r w:rsidRPr="00A61F44">
              <w:rPr>
                <w:rFonts w:asciiTheme="minorHAnsi" w:hAnsiTheme="minorHAnsi" w:cstheme="minorHAnsi"/>
                <w:b/>
                <w:color w:val="1F3864" w:themeColor="accent1" w:themeShade="80"/>
                <w:sz w:val="22"/>
                <w:szCs w:val="22"/>
              </w:rPr>
              <w:t>Immediate Actions (0-2 hrs)</w:t>
            </w:r>
          </w:p>
        </w:tc>
      </w:tr>
      <w:tr w:rsidR="00280569" w:rsidRPr="00280569" w14:paraId="18D9C4DA" w14:textId="77777777" w:rsidTr="00EB741B">
        <w:trPr>
          <w:jc w:val="center"/>
        </w:trPr>
        <w:tc>
          <w:tcPr>
            <w:tcW w:w="895" w:type="dxa"/>
          </w:tcPr>
          <w:p w14:paraId="0EE79BF2" w14:textId="77777777" w:rsidR="00280569" w:rsidRPr="00280569" w:rsidRDefault="00280569" w:rsidP="00280569">
            <w:pPr>
              <w:spacing w:line="276" w:lineRule="auto"/>
              <w:rPr>
                <w:rFonts w:asciiTheme="minorHAnsi" w:hAnsiTheme="minorHAnsi" w:cstheme="minorHAnsi"/>
                <w:sz w:val="22"/>
                <w:szCs w:val="22"/>
              </w:rPr>
            </w:pPr>
          </w:p>
        </w:tc>
        <w:tc>
          <w:tcPr>
            <w:tcW w:w="8455" w:type="dxa"/>
          </w:tcPr>
          <w:p w14:paraId="665653CD" w14:textId="7D614923" w:rsidR="00280569" w:rsidRPr="00280569" w:rsidRDefault="00704AAE" w:rsidP="00280569">
            <w:pPr>
              <w:spacing w:line="276" w:lineRule="auto"/>
              <w:rPr>
                <w:rFonts w:asciiTheme="minorHAnsi" w:hAnsiTheme="minorHAnsi" w:cstheme="minorHAnsi"/>
                <w:sz w:val="22"/>
                <w:szCs w:val="22"/>
              </w:rPr>
            </w:pPr>
            <w:r w:rsidRPr="00284048">
              <w:rPr>
                <w:rFonts w:asciiTheme="minorHAnsi" w:hAnsiTheme="minorHAnsi" w:cstheme="minorHAnsi"/>
                <w:sz w:val="22"/>
                <w:szCs w:val="22"/>
              </w:rPr>
              <w:t xml:space="preserve">Coordinate the transportation services (ambulance, air medical services, and other transportation) with the Operations Section and appropriate external Incident Command Post or jurisdictional authority to ensure safe </w:t>
            </w:r>
            <w:r w:rsidRPr="00284048">
              <w:rPr>
                <w:rFonts w:asciiTheme="minorHAnsi" w:hAnsiTheme="minorHAnsi" w:cstheme="minorHAnsi"/>
                <w:sz w:val="22"/>
                <w:szCs w:val="22"/>
                <w:highlight w:val="lightGray"/>
              </w:rPr>
              <w:t>patient</w:t>
            </w:r>
            <w:r w:rsidRPr="00284048">
              <w:rPr>
                <w:rFonts w:asciiTheme="minorHAnsi" w:hAnsiTheme="minorHAnsi" w:cstheme="minorHAnsi"/>
                <w:sz w:val="22"/>
                <w:szCs w:val="22"/>
              </w:rPr>
              <w:t xml:space="preserve"> relocation, if necessary</w:t>
            </w:r>
          </w:p>
        </w:tc>
      </w:tr>
      <w:tr w:rsidR="00280569" w:rsidRPr="00280569" w14:paraId="59D15A0B" w14:textId="77777777" w:rsidTr="00EB741B">
        <w:trPr>
          <w:jc w:val="center"/>
        </w:trPr>
        <w:tc>
          <w:tcPr>
            <w:tcW w:w="895" w:type="dxa"/>
            <w:tcBorders>
              <w:right w:val="nil"/>
            </w:tcBorders>
            <w:shd w:val="clear" w:color="auto" w:fill="D5DCE4" w:themeFill="text2" w:themeFillTint="33"/>
          </w:tcPr>
          <w:p w14:paraId="3C8B8AB2" w14:textId="77777777" w:rsidR="00280569" w:rsidRPr="00280569" w:rsidRDefault="00280569" w:rsidP="00280569">
            <w:pPr>
              <w:spacing w:line="276" w:lineRule="auto"/>
              <w:jc w:val="center"/>
              <w:rPr>
                <w:rFonts w:asciiTheme="minorHAnsi" w:hAnsiTheme="minorHAnsi" w:cstheme="minorHAnsi"/>
                <w:b/>
                <w:sz w:val="22"/>
                <w:szCs w:val="22"/>
              </w:rPr>
            </w:pPr>
            <w:bookmarkStart w:id="5" w:name="_Hlk37846114"/>
          </w:p>
        </w:tc>
        <w:tc>
          <w:tcPr>
            <w:tcW w:w="8455" w:type="dxa"/>
            <w:tcBorders>
              <w:left w:val="nil"/>
            </w:tcBorders>
            <w:shd w:val="clear" w:color="auto" w:fill="D5DCE4" w:themeFill="text2" w:themeFillTint="33"/>
            <w:vAlign w:val="center"/>
          </w:tcPr>
          <w:p w14:paraId="5054A1D5" w14:textId="77777777" w:rsidR="00280569" w:rsidRPr="00A61F44" w:rsidRDefault="00280569" w:rsidP="00280569">
            <w:pPr>
              <w:spacing w:line="276" w:lineRule="auto"/>
              <w:jc w:val="center"/>
              <w:rPr>
                <w:rFonts w:asciiTheme="minorHAnsi" w:hAnsiTheme="minorHAnsi" w:cstheme="minorHAnsi"/>
                <w:b/>
                <w:color w:val="1F3864" w:themeColor="accent1" w:themeShade="80"/>
                <w:sz w:val="22"/>
                <w:szCs w:val="22"/>
              </w:rPr>
            </w:pPr>
            <w:r w:rsidRPr="00A61F44">
              <w:rPr>
                <w:rFonts w:asciiTheme="minorHAnsi" w:hAnsiTheme="minorHAnsi" w:cstheme="minorHAnsi"/>
                <w:b/>
                <w:color w:val="1F3864" w:themeColor="accent1" w:themeShade="80"/>
                <w:sz w:val="22"/>
                <w:szCs w:val="22"/>
              </w:rPr>
              <w:t>Extended Response (Greater than 12 hrs)</w:t>
            </w:r>
          </w:p>
        </w:tc>
      </w:tr>
      <w:tr w:rsidR="005E6DF4" w:rsidRPr="00280569" w14:paraId="5FF2E72C" w14:textId="77777777" w:rsidTr="00EB741B">
        <w:trPr>
          <w:jc w:val="center"/>
        </w:trPr>
        <w:tc>
          <w:tcPr>
            <w:tcW w:w="895" w:type="dxa"/>
          </w:tcPr>
          <w:p w14:paraId="4F7846E4" w14:textId="77777777" w:rsidR="005E6DF4" w:rsidRPr="00280569" w:rsidRDefault="005E6DF4" w:rsidP="005E6DF4">
            <w:pPr>
              <w:spacing w:line="276" w:lineRule="auto"/>
              <w:rPr>
                <w:rFonts w:asciiTheme="minorHAnsi" w:hAnsiTheme="minorHAnsi" w:cstheme="minorHAnsi"/>
                <w:sz w:val="22"/>
                <w:szCs w:val="22"/>
                <w:u w:val="single"/>
              </w:rPr>
            </w:pPr>
          </w:p>
        </w:tc>
        <w:tc>
          <w:tcPr>
            <w:tcW w:w="8455" w:type="dxa"/>
          </w:tcPr>
          <w:p w14:paraId="54446C13" w14:textId="122A3C46" w:rsidR="005E6DF4" w:rsidRPr="00280569" w:rsidRDefault="005E6DF4" w:rsidP="005E6DF4">
            <w:pPr>
              <w:spacing w:line="276" w:lineRule="auto"/>
              <w:rPr>
                <w:rFonts w:asciiTheme="minorHAnsi" w:hAnsiTheme="minorHAnsi" w:cstheme="minorHAnsi"/>
                <w:sz w:val="22"/>
                <w:szCs w:val="22"/>
              </w:rPr>
            </w:pPr>
            <w:r w:rsidRPr="00284048">
              <w:rPr>
                <w:rFonts w:asciiTheme="minorHAnsi" w:hAnsiTheme="minorHAnsi" w:cstheme="minorHAnsi"/>
                <w:sz w:val="22"/>
                <w:szCs w:val="22"/>
              </w:rPr>
              <w:t>Coordinate victim support services and establish those services in a safe zone as approved by the Incident Commander</w:t>
            </w:r>
          </w:p>
        </w:tc>
      </w:tr>
      <w:tr w:rsidR="00280569" w:rsidRPr="00280569" w14:paraId="4E0CE933" w14:textId="77777777" w:rsidTr="00EB741B">
        <w:trPr>
          <w:jc w:val="center"/>
        </w:trPr>
        <w:tc>
          <w:tcPr>
            <w:tcW w:w="895" w:type="dxa"/>
            <w:tcBorders>
              <w:right w:val="nil"/>
            </w:tcBorders>
            <w:shd w:val="clear" w:color="auto" w:fill="D5DCE4" w:themeFill="text2" w:themeFillTint="33"/>
          </w:tcPr>
          <w:p w14:paraId="1D02B18D" w14:textId="77777777" w:rsidR="00280569" w:rsidRPr="00280569" w:rsidRDefault="00280569" w:rsidP="00280569">
            <w:pPr>
              <w:spacing w:line="276" w:lineRule="auto"/>
              <w:jc w:val="center"/>
              <w:rPr>
                <w:rFonts w:asciiTheme="minorHAnsi" w:hAnsiTheme="minorHAnsi" w:cstheme="minorHAnsi"/>
                <w:b/>
                <w:sz w:val="22"/>
                <w:szCs w:val="22"/>
              </w:rPr>
            </w:pPr>
          </w:p>
        </w:tc>
        <w:tc>
          <w:tcPr>
            <w:tcW w:w="8455" w:type="dxa"/>
            <w:tcBorders>
              <w:left w:val="nil"/>
            </w:tcBorders>
            <w:shd w:val="clear" w:color="auto" w:fill="D5DCE4" w:themeFill="text2" w:themeFillTint="33"/>
            <w:vAlign w:val="center"/>
          </w:tcPr>
          <w:p w14:paraId="0B621D5B" w14:textId="77777777" w:rsidR="00280569" w:rsidRPr="00280569" w:rsidRDefault="00280569" w:rsidP="00280569">
            <w:pPr>
              <w:spacing w:line="276" w:lineRule="auto"/>
              <w:jc w:val="center"/>
              <w:rPr>
                <w:rFonts w:asciiTheme="minorHAnsi" w:hAnsiTheme="minorHAnsi" w:cstheme="minorHAnsi"/>
                <w:sz w:val="22"/>
                <w:szCs w:val="22"/>
              </w:rPr>
            </w:pPr>
            <w:r w:rsidRPr="00A61F44">
              <w:rPr>
                <w:rFonts w:asciiTheme="minorHAnsi" w:hAnsiTheme="minorHAnsi" w:cstheme="minorHAnsi"/>
                <w:b/>
                <w:color w:val="1F3864" w:themeColor="accent1" w:themeShade="80"/>
                <w:sz w:val="22"/>
                <w:szCs w:val="22"/>
              </w:rPr>
              <w:t>Demobilization/Recovery (Greater than 24 hrs)</w:t>
            </w:r>
          </w:p>
        </w:tc>
      </w:tr>
      <w:tr w:rsidR="00280569" w:rsidRPr="00280569" w14:paraId="3E700B6F" w14:textId="77777777" w:rsidTr="00EB741B">
        <w:trPr>
          <w:jc w:val="center"/>
        </w:trPr>
        <w:tc>
          <w:tcPr>
            <w:tcW w:w="895" w:type="dxa"/>
          </w:tcPr>
          <w:p w14:paraId="605B2BC2" w14:textId="77777777" w:rsidR="00280569" w:rsidRPr="00280569" w:rsidRDefault="00280569" w:rsidP="00280569">
            <w:pPr>
              <w:spacing w:line="276" w:lineRule="auto"/>
              <w:rPr>
                <w:rFonts w:asciiTheme="minorHAnsi" w:hAnsiTheme="minorHAnsi" w:cstheme="minorHAnsi"/>
                <w:sz w:val="22"/>
                <w:szCs w:val="22"/>
              </w:rPr>
            </w:pPr>
          </w:p>
        </w:tc>
        <w:tc>
          <w:tcPr>
            <w:tcW w:w="8455" w:type="dxa"/>
          </w:tcPr>
          <w:p w14:paraId="24AA9056" w14:textId="2BDB9802" w:rsidR="00280569" w:rsidRPr="00280569" w:rsidRDefault="00456A27" w:rsidP="00280569">
            <w:pPr>
              <w:spacing w:line="276" w:lineRule="auto"/>
              <w:rPr>
                <w:rFonts w:asciiTheme="minorHAnsi" w:hAnsiTheme="minorHAnsi" w:cstheme="minorHAnsi"/>
                <w:sz w:val="22"/>
                <w:szCs w:val="22"/>
              </w:rPr>
            </w:pPr>
            <w:r w:rsidRPr="00284048">
              <w:rPr>
                <w:rFonts w:asciiTheme="minorHAnsi" w:hAnsiTheme="minorHAnsi" w:cstheme="minorHAnsi"/>
                <w:sz w:val="22"/>
                <w:szCs w:val="22"/>
              </w:rPr>
              <w:t>Ensure the debriefing of affected personnel</w:t>
            </w:r>
          </w:p>
        </w:tc>
      </w:tr>
      <w:tr w:rsidR="00280569" w:rsidRPr="00280569" w14:paraId="145600A1" w14:textId="77777777" w:rsidTr="00EB741B">
        <w:trPr>
          <w:jc w:val="center"/>
        </w:trPr>
        <w:tc>
          <w:tcPr>
            <w:tcW w:w="895" w:type="dxa"/>
          </w:tcPr>
          <w:p w14:paraId="6B737325" w14:textId="77777777" w:rsidR="00280569" w:rsidRPr="00280569" w:rsidRDefault="00280569" w:rsidP="00280569">
            <w:pPr>
              <w:spacing w:line="276" w:lineRule="auto"/>
              <w:rPr>
                <w:rFonts w:asciiTheme="minorHAnsi" w:hAnsiTheme="minorHAnsi" w:cstheme="minorHAnsi"/>
                <w:sz w:val="22"/>
                <w:szCs w:val="22"/>
                <w:u w:val="single"/>
              </w:rPr>
            </w:pPr>
          </w:p>
        </w:tc>
        <w:tc>
          <w:tcPr>
            <w:tcW w:w="8455" w:type="dxa"/>
          </w:tcPr>
          <w:p w14:paraId="471539C4" w14:textId="12EC202E" w:rsidR="00280569" w:rsidRPr="00280569" w:rsidRDefault="00280569" w:rsidP="00280569">
            <w:pPr>
              <w:spacing w:line="276" w:lineRule="auto"/>
              <w:rPr>
                <w:rFonts w:asciiTheme="minorHAnsi" w:hAnsiTheme="minorHAnsi" w:cstheme="minorHAnsi"/>
                <w:sz w:val="22"/>
                <w:szCs w:val="22"/>
              </w:rPr>
            </w:pPr>
            <w:r w:rsidRPr="00280569">
              <w:rPr>
                <w:rFonts w:asciiTheme="minorHAnsi" w:hAnsiTheme="minorHAnsi" w:cstheme="minorHAnsi"/>
                <w:sz w:val="22"/>
                <w:szCs w:val="22"/>
              </w:rPr>
              <w:t xml:space="preserve">Inventory all </w:t>
            </w:r>
            <w:r w:rsidR="00B16780">
              <w:rPr>
                <w:rFonts w:asciiTheme="minorHAnsi" w:hAnsiTheme="minorHAnsi" w:cstheme="minorHAnsi"/>
                <w:sz w:val="22"/>
                <w:szCs w:val="22"/>
              </w:rPr>
              <w:t>program site</w:t>
            </w:r>
            <w:r w:rsidRPr="00280569">
              <w:rPr>
                <w:rFonts w:asciiTheme="minorHAnsi" w:hAnsiTheme="minorHAnsi" w:cstheme="minorHAnsi"/>
                <w:sz w:val="22"/>
                <w:szCs w:val="22"/>
              </w:rPr>
              <w:t xml:space="preserve"> Emergency Operations Center and </w:t>
            </w:r>
            <w:r w:rsidR="00B16780">
              <w:rPr>
                <w:rFonts w:asciiTheme="minorHAnsi" w:hAnsiTheme="minorHAnsi" w:cstheme="minorHAnsi"/>
                <w:sz w:val="22"/>
                <w:szCs w:val="22"/>
              </w:rPr>
              <w:t>program site</w:t>
            </w:r>
            <w:r w:rsidRPr="00280569">
              <w:rPr>
                <w:rFonts w:asciiTheme="minorHAnsi" w:hAnsiTheme="minorHAnsi" w:cstheme="minorHAnsi"/>
                <w:sz w:val="22"/>
                <w:szCs w:val="22"/>
              </w:rPr>
              <w:t xml:space="preserve"> supplies and replenish as necessary, appropriate, and available</w:t>
            </w:r>
          </w:p>
        </w:tc>
      </w:tr>
      <w:tr w:rsidR="00280569" w:rsidRPr="00280569" w14:paraId="46D22C1A" w14:textId="77777777" w:rsidTr="00EB741B">
        <w:trPr>
          <w:jc w:val="center"/>
        </w:trPr>
        <w:tc>
          <w:tcPr>
            <w:tcW w:w="895" w:type="dxa"/>
          </w:tcPr>
          <w:p w14:paraId="4262CD98" w14:textId="77777777" w:rsidR="00280569" w:rsidRPr="00280569" w:rsidRDefault="00280569" w:rsidP="00280569">
            <w:pPr>
              <w:spacing w:line="276" w:lineRule="auto"/>
              <w:rPr>
                <w:rFonts w:asciiTheme="minorHAnsi" w:hAnsiTheme="minorHAnsi" w:cstheme="minorHAnsi"/>
                <w:sz w:val="22"/>
                <w:szCs w:val="22"/>
                <w:u w:val="single"/>
              </w:rPr>
            </w:pPr>
          </w:p>
        </w:tc>
        <w:tc>
          <w:tcPr>
            <w:tcW w:w="8455" w:type="dxa"/>
          </w:tcPr>
          <w:p w14:paraId="63762765" w14:textId="3EF63E3F" w:rsidR="00280569" w:rsidRPr="00280569" w:rsidRDefault="00AE16CF" w:rsidP="00280569">
            <w:pPr>
              <w:spacing w:line="276" w:lineRule="auto"/>
              <w:rPr>
                <w:rFonts w:asciiTheme="minorHAnsi" w:hAnsiTheme="minorHAnsi" w:cstheme="minorHAnsi"/>
                <w:sz w:val="22"/>
                <w:szCs w:val="22"/>
              </w:rPr>
            </w:pPr>
            <w:r w:rsidRPr="00284048">
              <w:rPr>
                <w:rFonts w:asciiTheme="minorHAnsi" w:hAnsiTheme="minorHAnsi" w:cstheme="minorHAnsi"/>
                <w:sz w:val="22"/>
                <w:szCs w:val="22"/>
              </w:rPr>
              <w:t>Plan for the safe and confidential reunification of staff</w:t>
            </w:r>
            <w:r w:rsidR="00825038">
              <w:rPr>
                <w:rFonts w:asciiTheme="minorHAnsi" w:hAnsiTheme="minorHAnsi" w:cstheme="minorHAnsi"/>
                <w:sz w:val="22"/>
                <w:szCs w:val="22"/>
              </w:rPr>
              <w:t xml:space="preserve"> and survivors </w:t>
            </w:r>
            <w:r w:rsidRPr="00284048">
              <w:rPr>
                <w:rFonts w:asciiTheme="minorHAnsi" w:hAnsiTheme="minorHAnsi" w:cstheme="minorHAnsi"/>
                <w:sz w:val="22"/>
                <w:szCs w:val="22"/>
              </w:rPr>
              <w:t>with family members</w:t>
            </w:r>
          </w:p>
        </w:tc>
      </w:tr>
      <w:bookmarkEnd w:id="5"/>
    </w:tbl>
    <w:p w14:paraId="5E7B73C7" w14:textId="41157920" w:rsidR="00350A55" w:rsidRDefault="00350A55" w:rsidP="00BF7B80">
      <w:pPr>
        <w:spacing w:before="60" w:after="60"/>
        <w:rPr>
          <w:rFonts w:asciiTheme="minorHAnsi" w:hAnsiTheme="minorHAnsi" w:cstheme="minorHAnsi"/>
        </w:rPr>
      </w:pPr>
    </w:p>
    <w:p w14:paraId="4DC0FE69" w14:textId="5D3E4DE4" w:rsidR="00350A55" w:rsidRPr="001D5C60" w:rsidRDefault="009D57F5" w:rsidP="00BF7B80">
      <w:pPr>
        <w:spacing w:before="60" w:after="60"/>
        <w:rPr>
          <w:rFonts w:asciiTheme="minorHAnsi" w:hAnsiTheme="minorHAnsi" w:cstheme="minorHAnsi"/>
          <w:b/>
          <w:bCs/>
          <w:color w:val="002060"/>
          <w:sz w:val="28"/>
          <w:szCs w:val="28"/>
        </w:rPr>
      </w:pPr>
      <w:r w:rsidRPr="001D5C60">
        <w:rPr>
          <w:rFonts w:asciiTheme="minorHAnsi" w:hAnsiTheme="minorHAnsi" w:cstheme="minorHAnsi"/>
          <w:b/>
          <w:bCs/>
          <w:color w:val="002060"/>
          <w:sz w:val="28"/>
          <w:szCs w:val="28"/>
        </w:rPr>
        <w:t>Finance/Admin Chief</w:t>
      </w:r>
    </w:p>
    <w:tbl>
      <w:tblPr>
        <w:tblStyle w:val="TableGrid8"/>
        <w:tblW w:w="0" w:type="auto"/>
        <w:jc w:val="center"/>
        <w:tblLook w:val="04A0" w:firstRow="1" w:lastRow="0" w:firstColumn="1" w:lastColumn="0" w:noHBand="0" w:noVBand="1"/>
      </w:tblPr>
      <w:tblGrid>
        <w:gridCol w:w="895"/>
        <w:gridCol w:w="8455"/>
      </w:tblGrid>
      <w:tr w:rsidR="00D427FB" w:rsidRPr="00D427FB" w14:paraId="1FBD96C6" w14:textId="77777777" w:rsidTr="00EB741B">
        <w:trPr>
          <w:jc w:val="center"/>
        </w:trPr>
        <w:tc>
          <w:tcPr>
            <w:tcW w:w="895" w:type="dxa"/>
            <w:tcBorders>
              <w:right w:val="single" w:sz="4" w:space="0" w:color="auto"/>
            </w:tcBorders>
            <w:shd w:val="clear" w:color="auto" w:fill="D5DCE4"/>
          </w:tcPr>
          <w:p w14:paraId="3A055E8C" w14:textId="77777777" w:rsidR="00D427FB" w:rsidRPr="001A4288" w:rsidRDefault="00D427FB" w:rsidP="00D427FB">
            <w:pPr>
              <w:spacing w:line="276" w:lineRule="auto"/>
              <w:rPr>
                <w:rFonts w:asciiTheme="minorHAnsi" w:hAnsiTheme="minorHAnsi" w:cstheme="minorHAnsi"/>
                <w:color w:val="1F3864" w:themeColor="accent1" w:themeShade="80"/>
                <w:sz w:val="22"/>
                <w:szCs w:val="22"/>
                <w:u w:val="single"/>
              </w:rPr>
            </w:pPr>
            <w:r w:rsidRPr="001A4288">
              <w:rPr>
                <w:rFonts w:asciiTheme="minorHAnsi" w:hAnsiTheme="minorHAnsi" w:cstheme="minorHAnsi"/>
                <w:b/>
                <w:noProof/>
                <w:color w:val="1F3864" w:themeColor="accent1" w:themeShade="80"/>
                <w:sz w:val="22"/>
                <w:szCs w:val="22"/>
              </w:rPr>
              <w:drawing>
                <wp:anchor distT="0" distB="0" distL="114300" distR="114300" simplePos="0" relativeHeight="251662336" behindDoc="0" locked="0" layoutInCell="1" allowOverlap="1" wp14:anchorId="1123F977" wp14:editId="2C260D25">
                  <wp:simplePos x="0" y="0"/>
                  <wp:positionH relativeFrom="column">
                    <wp:posOffset>88900</wp:posOffset>
                  </wp:positionH>
                  <wp:positionV relativeFrom="paragraph">
                    <wp:posOffset>99060</wp:posOffset>
                  </wp:positionV>
                  <wp:extent cx="285750" cy="285750"/>
                  <wp:effectExtent l="0" t="0" r="0" b="0"/>
                  <wp:wrapNone/>
                  <wp:docPr id="12" name="Graphic 1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28" cstate="print">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0" y="0"/>
                            <a:ext cx="285750" cy="285750"/>
                          </a:xfrm>
                          <a:prstGeom prst="rect">
                            <a:avLst/>
                          </a:prstGeom>
                        </pic:spPr>
                      </pic:pic>
                    </a:graphicData>
                  </a:graphic>
                </wp:anchor>
              </w:drawing>
            </w:r>
          </w:p>
        </w:tc>
        <w:tc>
          <w:tcPr>
            <w:tcW w:w="8455" w:type="dxa"/>
            <w:tcBorders>
              <w:left w:val="single" w:sz="4" w:space="0" w:color="auto"/>
            </w:tcBorders>
            <w:shd w:val="clear" w:color="auto" w:fill="D5DCE4"/>
          </w:tcPr>
          <w:p w14:paraId="7B08E81D" w14:textId="77777777" w:rsidR="00D427FB" w:rsidRPr="00D427FB" w:rsidRDefault="00D427FB" w:rsidP="00D427FB">
            <w:pPr>
              <w:spacing w:before="240" w:after="200" w:line="276" w:lineRule="auto"/>
              <w:jc w:val="center"/>
              <w:rPr>
                <w:rFonts w:asciiTheme="minorHAnsi" w:hAnsiTheme="minorHAnsi" w:cstheme="minorHAnsi"/>
                <w:sz w:val="22"/>
                <w:szCs w:val="22"/>
              </w:rPr>
            </w:pPr>
            <w:r w:rsidRPr="00A61F44">
              <w:rPr>
                <w:rFonts w:asciiTheme="minorHAnsi" w:hAnsiTheme="minorHAnsi" w:cstheme="minorHAnsi"/>
                <w:b/>
                <w:color w:val="1F3864" w:themeColor="accent1" w:themeShade="80"/>
                <w:sz w:val="22"/>
                <w:szCs w:val="22"/>
              </w:rPr>
              <w:t>Intermediate Response (2-12 hrs)</w:t>
            </w:r>
          </w:p>
        </w:tc>
      </w:tr>
      <w:tr w:rsidR="00D427FB" w:rsidRPr="00D427FB" w14:paraId="1823301C" w14:textId="77777777" w:rsidTr="00EB741B">
        <w:trPr>
          <w:jc w:val="center"/>
        </w:trPr>
        <w:tc>
          <w:tcPr>
            <w:tcW w:w="895" w:type="dxa"/>
          </w:tcPr>
          <w:p w14:paraId="474DF5AF" w14:textId="77777777" w:rsidR="00D427FB" w:rsidRPr="00D427FB" w:rsidRDefault="00D427FB" w:rsidP="00D427FB">
            <w:pPr>
              <w:spacing w:line="276" w:lineRule="auto"/>
              <w:rPr>
                <w:rFonts w:asciiTheme="minorHAnsi" w:hAnsiTheme="minorHAnsi" w:cstheme="minorHAnsi"/>
                <w:sz w:val="22"/>
                <w:szCs w:val="22"/>
                <w:u w:val="single"/>
              </w:rPr>
            </w:pPr>
          </w:p>
        </w:tc>
        <w:tc>
          <w:tcPr>
            <w:tcW w:w="8455" w:type="dxa"/>
          </w:tcPr>
          <w:p w14:paraId="14D7068E" w14:textId="40DDFAB8" w:rsidR="00D427FB" w:rsidRPr="00D427FB" w:rsidRDefault="00826CCF" w:rsidP="00D427FB">
            <w:pPr>
              <w:spacing w:line="276" w:lineRule="auto"/>
              <w:rPr>
                <w:rFonts w:asciiTheme="minorHAnsi" w:hAnsiTheme="minorHAnsi" w:cstheme="minorHAnsi"/>
                <w:sz w:val="22"/>
                <w:szCs w:val="22"/>
              </w:rPr>
            </w:pPr>
            <w:r w:rsidRPr="00826CCF">
              <w:rPr>
                <w:rFonts w:asciiTheme="minorHAnsi" w:hAnsiTheme="minorHAnsi" w:cstheme="minorHAnsi"/>
                <w:sz w:val="22"/>
                <w:szCs w:val="22"/>
              </w:rPr>
              <w:t>Implement established pay codes for personnel to track hours associated with the incident, and track all hours</w:t>
            </w:r>
          </w:p>
        </w:tc>
      </w:tr>
      <w:tr w:rsidR="000904FE" w:rsidRPr="00D427FB" w14:paraId="15E4091E" w14:textId="77777777" w:rsidTr="00EB741B">
        <w:trPr>
          <w:jc w:val="center"/>
        </w:trPr>
        <w:tc>
          <w:tcPr>
            <w:tcW w:w="895" w:type="dxa"/>
          </w:tcPr>
          <w:p w14:paraId="56C3CF05" w14:textId="77777777" w:rsidR="000904FE" w:rsidRPr="00D427FB" w:rsidRDefault="000904FE" w:rsidP="00D427FB">
            <w:pPr>
              <w:spacing w:line="276" w:lineRule="auto"/>
              <w:rPr>
                <w:rFonts w:asciiTheme="minorHAnsi" w:hAnsiTheme="minorHAnsi" w:cstheme="minorHAnsi"/>
                <w:sz w:val="22"/>
                <w:szCs w:val="22"/>
                <w:u w:val="single"/>
              </w:rPr>
            </w:pPr>
          </w:p>
        </w:tc>
        <w:tc>
          <w:tcPr>
            <w:tcW w:w="8455" w:type="dxa"/>
          </w:tcPr>
          <w:p w14:paraId="30E9D6D9" w14:textId="1FC7A35D" w:rsidR="000904FE" w:rsidRPr="00826CCF" w:rsidRDefault="000904FE" w:rsidP="00D427FB">
            <w:pPr>
              <w:spacing w:line="276" w:lineRule="auto"/>
              <w:rPr>
                <w:rFonts w:asciiTheme="minorHAnsi" w:hAnsiTheme="minorHAnsi" w:cstheme="minorHAnsi"/>
                <w:sz w:val="22"/>
                <w:szCs w:val="22"/>
              </w:rPr>
            </w:pPr>
            <w:r w:rsidRPr="000904FE">
              <w:rPr>
                <w:rFonts w:asciiTheme="minorHAnsi" w:hAnsiTheme="minorHAnsi" w:cstheme="minorHAnsi"/>
                <w:sz w:val="22"/>
                <w:szCs w:val="22"/>
              </w:rPr>
              <w:t>Facilitate procurement of supplies, etc., in cooperation with Logistics Support Branch</w:t>
            </w:r>
          </w:p>
        </w:tc>
      </w:tr>
      <w:tr w:rsidR="004102B5" w:rsidRPr="00D427FB" w14:paraId="481E6790" w14:textId="77777777" w:rsidTr="00EB741B">
        <w:trPr>
          <w:jc w:val="center"/>
        </w:trPr>
        <w:tc>
          <w:tcPr>
            <w:tcW w:w="895" w:type="dxa"/>
          </w:tcPr>
          <w:p w14:paraId="6A0D15AB" w14:textId="77777777" w:rsidR="004102B5" w:rsidRPr="00D427FB" w:rsidRDefault="004102B5" w:rsidP="00D427FB">
            <w:pPr>
              <w:spacing w:line="276" w:lineRule="auto"/>
              <w:rPr>
                <w:rFonts w:asciiTheme="minorHAnsi" w:hAnsiTheme="minorHAnsi" w:cstheme="minorHAnsi"/>
                <w:sz w:val="22"/>
                <w:szCs w:val="22"/>
                <w:u w:val="single"/>
              </w:rPr>
            </w:pPr>
          </w:p>
        </w:tc>
        <w:tc>
          <w:tcPr>
            <w:tcW w:w="8455" w:type="dxa"/>
          </w:tcPr>
          <w:p w14:paraId="130529B9" w14:textId="3ED7C852" w:rsidR="004102B5" w:rsidRPr="000904FE" w:rsidRDefault="004102B5" w:rsidP="00D427FB">
            <w:pPr>
              <w:spacing w:line="276" w:lineRule="auto"/>
              <w:rPr>
                <w:rFonts w:asciiTheme="minorHAnsi" w:hAnsiTheme="minorHAnsi" w:cstheme="minorHAnsi"/>
                <w:sz w:val="22"/>
                <w:szCs w:val="22"/>
              </w:rPr>
            </w:pPr>
            <w:r w:rsidRPr="004102B5">
              <w:rPr>
                <w:rFonts w:asciiTheme="minorHAnsi" w:hAnsiTheme="minorHAnsi" w:cstheme="minorHAnsi"/>
                <w:sz w:val="22"/>
                <w:szCs w:val="22"/>
              </w:rPr>
              <w:t>Begin to collect, when safe, documentation of structural and infrastructure damage and initiate reimbursement and claims procedures</w:t>
            </w:r>
          </w:p>
        </w:tc>
      </w:tr>
      <w:tr w:rsidR="003C6905" w:rsidRPr="00D427FB" w14:paraId="7FB79FD9" w14:textId="77777777" w:rsidTr="00EB741B">
        <w:trPr>
          <w:jc w:val="center"/>
        </w:trPr>
        <w:tc>
          <w:tcPr>
            <w:tcW w:w="895" w:type="dxa"/>
          </w:tcPr>
          <w:p w14:paraId="61A743F5" w14:textId="77777777" w:rsidR="003C6905" w:rsidRPr="00D427FB" w:rsidRDefault="003C6905" w:rsidP="00D427FB">
            <w:pPr>
              <w:spacing w:line="276" w:lineRule="auto"/>
              <w:rPr>
                <w:rFonts w:asciiTheme="minorHAnsi" w:hAnsiTheme="minorHAnsi" w:cstheme="minorHAnsi"/>
                <w:sz w:val="22"/>
                <w:szCs w:val="22"/>
                <w:u w:val="single"/>
              </w:rPr>
            </w:pPr>
          </w:p>
        </w:tc>
        <w:tc>
          <w:tcPr>
            <w:tcW w:w="8455" w:type="dxa"/>
          </w:tcPr>
          <w:p w14:paraId="68E6F7A7" w14:textId="7EF75174" w:rsidR="003C6905" w:rsidRPr="004102B5" w:rsidRDefault="003C6905" w:rsidP="00D427FB">
            <w:pPr>
              <w:spacing w:line="276" w:lineRule="auto"/>
              <w:rPr>
                <w:rFonts w:asciiTheme="minorHAnsi" w:hAnsiTheme="minorHAnsi" w:cstheme="minorHAnsi"/>
                <w:sz w:val="22"/>
                <w:szCs w:val="22"/>
              </w:rPr>
            </w:pPr>
            <w:r w:rsidRPr="003C6905">
              <w:rPr>
                <w:rFonts w:asciiTheme="minorHAnsi" w:hAnsiTheme="minorHAnsi" w:cstheme="minorHAnsi"/>
                <w:sz w:val="22"/>
                <w:szCs w:val="22"/>
              </w:rPr>
              <w:t>Track and monitor all expenditures, response purchases, storm damage, and repair costs</w:t>
            </w:r>
          </w:p>
        </w:tc>
      </w:tr>
      <w:tr w:rsidR="002557BE" w:rsidRPr="00D427FB" w14:paraId="5C813849" w14:textId="77777777" w:rsidTr="00EB741B">
        <w:trPr>
          <w:jc w:val="center"/>
        </w:trPr>
        <w:tc>
          <w:tcPr>
            <w:tcW w:w="895" w:type="dxa"/>
          </w:tcPr>
          <w:p w14:paraId="34E7682F" w14:textId="77777777" w:rsidR="002557BE" w:rsidRPr="00D427FB" w:rsidRDefault="002557BE" w:rsidP="00D427FB">
            <w:pPr>
              <w:spacing w:line="276" w:lineRule="auto"/>
              <w:rPr>
                <w:rFonts w:asciiTheme="minorHAnsi" w:hAnsiTheme="minorHAnsi" w:cstheme="minorHAnsi"/>
                <w:sz w:val="22"/>
                <w:szCs w:val="22"/>
                <w:u w:val="single"/>
              </w:rPr>
            </w:pPr>
          </w:p>
        </w:tc>
        <w:tc>
          <w:tcPr>
            <w:tcW w:w="8455" w:type="dxa"/>
          </w:tcPr>
          <w:p w14:paraId="2C949E14" w14:textId="501FD3EE" w:rsidR="002557BE" w:rsidRPr="003C6905" w:rsidRDefault="002557BE" w:rsidP="00D427FB">
            <w:pPr>
              <w:spacing w:line="276" w:lineRule="auto"/>
              <w:rPr>
                <w:rFonts w:asciiTheme="minorHAnsi" w:hAnsiTheme="minorHAnsi" w:cstheme="minorHAnsi"/>
                <w:sz w:val="22"/>
                <w:szCs w:val="22"/>
              </w:rPr>
            </w:pPr>
            <w:r w:rsidRPr="002557BE">
              <w:rPr>
                <w:rFonts w:asciiTheme="minorHAnsi" w:hAnsiTheme="minorHAnsi" w:cstheme="minorHAnsi"/>
                <w:sz w:val="22"/>
                <w:szCs w:val="22"/>
              </w:rPr>
              <w:t xml:space="preserve">Track estimates of lost revenue due to </w:t>
            </w:r>
            <w:r w:rsidR="00B16780">
              <w:rPr>
                <w:rFonts w:asciiTheme="minorHAnsi" w:hAnsiTheme="minorHAnsi" w:cstheme="minorHAnsi"/>
                <w:sz w:val="22"/>
                <w:szCs w:val="22"/>
              </w:rPr>
              <w:t>program site</w:t>
            </w:r>
            <w:r w:rsidRPr="002557BE">
              <w:rPr>
                <w:rFonts w:asciiTheme="minorHAnsi" w:hAnsiTheme="minorHAnsi" w:cstheme="minorHAnsi"/>
                <w:sz w:val="22"/>
                <w:szCs w:val="22"/>
              </w:rPr>
              <w:t xml:space="preserve"> storm damage and response</w:t>
            </w:r>
          </w:p>
        </w:tc>
      </w:tr>
      <w:tr w:rsidR="00571DE8" w:rsidRPr="00280569" w14:paraId="26DE897F" w14:textId="77777777" w:rsidTr="00DF3418">
        <w:tblPrEx>
          <w:jc w:val="left"/>
        </w:tblPrEx>
        <w:tc>
          <w:tcPr>
            <w:tcW w:w="895" w:type="dxa"/>
            <w:tcBorders>
              <w:right w:val="nil"/>
            </w:tcBorders>
            <w:shd w:val="clear" w:color="auto" w:fill="D5DCE4" w:themeFill="text2" w:themeFillTint="33"/>
          </w:tcPr>
          <w:p w14:paraId="24CF60E7" w14:textId="77777777" w:rsidR="00571DE8" w:rsidRPr="00280569" w:rsidRDefault="00571DE8" w:rsidP="00EB741B">
            <w:pPr>
              <w:spacing w:line="276" w:lineRule="auto"/>
              <w:jc w:val="center"/>
              <w:rPr>
                <w:rFonts w:asciiTheme="minorHAnsi" w:hAnsiTheme="minorHAnsi" w:cstheme="minorHAnsi"/>
                <w:b/>
                <w:sz w:val="22"/>
                <w:szCs w:val="22"/>
              </w:rPr>
            </w:pPr>
          </w:p>
        </w:tc>
        <w:tc>
          <w:tcPr>
            <w:tcW w:w="8455" w:type="dxa"/>
            <w:tcBorders>
              <w:left w:val="nil"/>
            </w:tcBorders>
            <w:shd w:val="clear" w:color="auto" w:fill="D5DCE4" w:themeFill="text2" w:themeFillTint="33"/>
          </w:tcPr>
          <w:p w14:paraId="42C551C3" w14:textId="77777777" w:rsidR="00571DE8" w:rsidRPr="00280569" w:rsidRDefault="00571DE8" w:rsidP="00EB741B">
            <w:pPr>
              <w:spacing w:line="276" w:lineRule="auto"/>
              <w:jc w:val="center"/>
              <w:rPr>
                <w:rFonts w:asciiTheme="minorHAnsi" w:hAnsiTheme="minorHAnsi" w:cstheme="minorHAnsi"/>
                <w:b/>
                <w:sz w:val="22"/>
                <w:szCs w:val="22"/>
              </w:rPr>
            </w:pPr>
            <w:r w:rsidRPr="00A61F44">
              <w:rPr>
                <w:rFonts w:asciiTheme="minorHAnsi" w:hAnsiTheme="minorHAnsi" w:cstheme="minorHAnsi"/>
                <w:b/>
                <w:color w:val="1F3864" w:themeColor="accent1" w:themeShade="80"/>
                <w:sz w:val="22"/>
                <w:szCs w:val="22"/>
              </w:rPr>
              <w:t>Extended Response (Greater than 12 hrs)</w:t>
            </w:r>
          </w:p>
        </w:tc>
      </w:tr>
      <w:tr w:rsidR="00571DE8" w:rsidRPr="00280569" w14:paraId="00BCB491" w14:textId="77777777" w:rsidTr="00DF3418">
        <w:tblPrEx>
          <w:jc w:val="left"/>
        </w:tblPrEx>
        <w:tc>
          <w:tcPr>
            <w:tcW w:w="895" w:type="dxa"/>
            <w:tcBorders>
              <w:bottom w:val="single" w:sz="4" w:space="0" w:color="auto"/>
            </w:tcBorders>
          </w:tcPr>
          <w:p w14:paraId="424D96F1" w14:textId="77777777" w:rsidR="00571DE8" w:rsidRPr="00280569" w:rsidRDefault="00571DE8" w:rsidP="00EB741B">
            <w:pPr>
              <w:spacing w:line="276" w:lineRule="auto"/>
              <w:rPr>
                <w:rFonts w:asciiTheme="minorHAnsi" w:hAnsiTheme="minorHAnsi" w:cstheme="minorHAnsi"/>
                <w:sz w:val="22"/>
                <w:szCs w:val="22"/>
                <w:u w:val="single"/>
              </w:rPr>
            </w:pPr>
          </w:p>
        </w:tc>
        <w:tc>
          <w:tcPr>
            <w:tcW w:w="8455" w:type="dxa"/>
          </w:tcPr>
          <w:p w14:paraId="35A4722B" w14:textId="494F6851" w:rsidR="00571DE8" w:rsidRPr="00280569" w:rsidRDefault="00E51638" w:rsidP="00EB741B">
            <w:pPr>
              <w:spacing w:line="276" w:lineRule="auto"/>
              <w:rPr>
                <w:rFonts w:asciiTheme="minorHAnsi" w:hAnsiTheme="minorHAnsi" w:cstheme="minorHAnsi"/>
                <w:sz w:val="22"/>
                <w:szCs w:val="22"/>
              </w:rPr>
            </w:pPr>
            <w:r w:rsidRPr="00E51638">
              <w:rPr>
                <w:rFonts w:asciiTheme="minorHAnsi" w:hAnsiTheme="minorHAnsi" w:cstheme="minorHAnsi"/>
                <w:sz w:val="22"/>
                <w:szCs w:val="22"/>
              </w:rPr>
              <w:t>Continue to track hours associated with the response</w:t>
            </w:r>
          </w:p>
        </w:tc>
      </w:tr>
      <w:tr w:rsidR="00BE497F" w:rsidRPr="00280569" w14:paraId="58E4036E" w14:textId="77777777" w:rsidTr="00DF3418">
        <w:tblPrEx>
          <w:jc w:val="left"/>
        </w:tblPrEx>
        <w:tc>
          <w:tcPr>
            <w:tcW w:w="895" w:type="dxa"/>
            <w:tcBorders>
              <w:bottom w:val="single" w:sz="4" w:space="0" w:color="auto"/>
            </w:tcBorders>
          </w:tcPr>
          <w:p w14:paraId="42CB7172" w14:textId="77777777" w:rsidR="00BE497F" w:rsidRPr="00280569" w:rsidRDefault="00BE497F" w:rsidP="00EB741B">
            <w:pPr>
              <w:spacing w:line="276" w:lineRule="auto"/>
              <w:rPr>
                <w:rFonts w:asciiTheme="minorHAnsi" w:hAnsiTheme="minorHAnsi" w:cstheme="minorHAnsi"/>
                <w:sz w:val="22"/>
                <w:szCs w:val="22"/>
                <w:u w:val="single"/>
              </w:rPr>
            </w:pPr>
          </w:p>
        </w:tc>
        <w:tc>
          <w:tcPr>
            <w:tcW w:w="8455" w:type="dxa"/>
          </w:tcPr>
          <w:p w14:paraId="11CBF789" w14:textId="29F2C677" w:rsidR="00BE497F" w:rsidRPr="00E51638" w:rsidRDefault="00BE497F" w:rsidP="00EB741B">
            <w:pPr>
              <w:spacing w:line="276" w:lineRule="auto"/>
              <w:rPr>
                <w:rFonts w:asciiTheme="minorHAnsi" w:hAnsiTheme="minorHAnsi" w:cstheme="minorHAnsi"/>
                <w:sz w:val="22"/>
                <w:szCs w:val="22"/>
              </w:rPr>
            </w:pPr>
            <w:r w:rsidRPr="00BE497F">
              <w:rPr>
                <w:rFonts w:asciiTheme="minorHAnsi" w:hAnsiTheme="minorHAnsi" w:cstheme="minorHAnsi"/>
                <w:sz w:val="22"/>
                <w:szCs w:val="22"/>
              </w:rPr>
              <w:t>Facilitate the procurement of supplies in cooperation with the Logistics Support Branch</w:t>
            </w:r>
          </w:p>
        </w:tc>
      </w:tr>
      <w:tr w:rsidR="00BE497F" w:rsidRPr="00280569" w14:paraId="65088C83" w14:textId="77777777" w:rsidTr="00DF3418">
        <w:tblPrEx>
          <w:jc w:val="left"/>
        </w:tblPrEx>
        <w:tc>
          <w:tcPr>
            <w:tcW w:w="895" w:type="dxa"/>
            <w:tcBorders>
              <w:bottom w:val="single" w:sz="4" w:space="0" w:color="auto"/>
            </w:tcBorders>
          </w:tcPr>
          <w:p w14:paraId="5583404E" w14:textId="77777777" w:rsidR="00BE497F" w:rsidRPr="00280569" w:rsidRDefault="00BE497F" w:rsidP="00EB741B">
            <w:pPr>
              <w:spacing w:line="276" w:lineRule="auto"/>
              <w:rPr>
                <w:rFonts w:asciiTheme="minorHAnsi" w:hAnsiTheme="minorHAnsi" w:cstheme="minorHAnsi"/>
                <w:sz w:val="22"/>
                <w:szCs w:val="22"/>
                <w:u w:val="single"/>
              </w:rPr>
            </w:pPr>
          </w:p>
        </w:tc>
        <w:tc>
          <w:tcPr>
            <w:tcW w:w="8455" w:type="dxa"/>
          </w:tcPr>
          <w:p w14:paraId="2746DFE8" w14:textId="00D6A9BF" w:rsidR="00BE497F" w:rsidRPr="00E51638" w:rsidRDefault="00404465" w:rsidP="00EB741B">
            <w:pPr>
              <w:spacing w:line="276" w:lineRule="auto"/>
              <w:rPr>
                <w:rFonts w:asciiTheme="minorHAnsi" w:hAnsiTheme="minorHAnsi" w:cstheme="minorHAnsi"/>
                <w:sz w:val="22"/>
                <w:szCs w:val="22"/>
              </w:rPr>
            </w:pPr>
            <w:r w:rsidRPr="00404465">
              <w:rPr>
                <w:rFonts w:asciiTheme="minorHAnsi" w:hAnsiTheme="minorHAnsi" w:cstheme="minorHAnsi"/>
                <w:sz w:val="22"/>
                <w:szCs w:val="22"/>
              </w:rPr>
              <w:t>Contact insurance carriers to assist in documentation of structural and infrastructure damage, and initiate reimbursement and claims procedures</w:t>
            </w:r>
          </w:p>
        </w:tc>
      </w:tr>
      <w:tr w:rsidR="00404465" w:rsidRPr="00280569" w14:paraId="2C86DFF3" w14:textId="77777777" w:rsidTr="00DF3418">
        <w:tblPrEx>
          <w:jc w:val="left"/>
        </w:tblPrEx>
        <w:tc>
          <w:tcPr>
            <w:tcW w:w="895" w:type="dxa"/>
            <w:tcBorders>
              <w:bottom w:val="single" w:sz="4" w:space="0" w:color="auto"/>
            </w:tcBorders>
          </w:tcPr>
          <w:p w14:paraId="563EC8E1" w14:textId="77777777" w:rsidR="00404465" w:rsidRPr="00280569" w:rsidRDefault="00404465" w:rsidP="00EB741B">
            <w:pPr>
              <w:spacing w:line="276" w:lineRule="auto"/>
              <w:rPr>
                <w:rFonts w:asciiTheme="minorHAnsi" w:hAnsiTheme="minorHAnsi" w:cstheme="minorHAnsi"/>
                <w:sz w:val="22"/>
                <w:szCs w:val="22"/>
                <w:u w:val="single"/>
              </w:rPr>
            </w:pPr>
          </w:p>
        </w:tc>
        <w:tc>
          <w:tcPr>
            <w:tcW w:w="8455" w:type="dxa"/>
          </w:tcPr>
          <w:p w14:paraId="41AD32E9" w14:textId="0791F26E" w:rsidR="00404465" w:rsidRPr="00404465" w:rsidRDefault="00BF2F3F" w:rsidP="00EB741B">
            <w:pPr>
              <w:spacing w:line="276" w:lineRule="auto"/>
              <w:rPr>
                <w:rFonts w:asciiTheme="minorHAnsi" w:hAnsiTheme="minorHAnsi" w:cstheme="minorHAnsi"/>
                <w:sz w:val="22"/>
                <w:szCs w:val="22"/>
              </w:rPr>
            </w:pPr>
            <w:r w:rsidRPr="00BF2F3F">
              <w:rPr>
                <w:rFonts w:asciiTheme="minorHAnsi" w:hAnsiTheme="minorHAnsi" w:cstheme="minorHAnsi"/>
                <w:sz w:val="22"/>
                <w:szCs w:val="22"/>
              </w:rPr>
              <w:t xml:space="preserve">Continue to track and monitor response and </w:t>
            </w:r>
            <w:r w:rsidR="00B16780">
              <w:rPr>
                <w:rFonts w:asciiTheme="minorHAnsi" w:hAnsiTheme="minorHAnsi" w:cstheme="minorHAnsi"/>
                <w:sz w:val="22"/>
                <w:szCs w:val="22"/>
              </w:rPr>
              <w:t>program site</w:t>
            </w:r>
            <w:r w:rsidRPr="00BF2F3F">
              <w:rPr>
                <w:rFonts w:asciiTheme="minorHAnsi" w:hAnsiTheme="minorHAnsi" w:cstheme="minorHAnsi"/>
                <w:sz w:val="22"/>
                <w:szCs w:val="22"/>
              </w:rPr>
              <w:t xml:space="preserve"> repair costs and expenditures</w:t>
            </w:r>
          </w:p>
        </w:tc>
      </w:tr>
      <w:tr w:rsidR="00571DE8" w:rsidRPr="00280569" w14:paraId="384F3FF0" w14:textId="77777777" w:rsidTr="00DF3418">
        <w:tblPrEx>
          <w:jc w:val="left"/>
        </w:tblPrEx>
        <w:tc>
          <w:tcPr>
            <w:tcW w:w="895" w:type="dxa"/>
            <w:tcBorders>
              <w:right w:val="nil"/>
            </w:tcBorders>
            <w:shd w:val="clear" w:color="auto" w:fill="D5DCE4" w:themeFill="text2" w:themeFillTint="33"/>
          </w:tcPr>
          <w:p w14:paraId="6267C317" w14:textId="77777777" w:rsidR="00571DE8" w:rsidRPr="00280569" w:rsidRDefault="00571DE8" w:rsidP="00EB741B">
            <w:pPr>
              <w:spacing w:line="276" w:lineRule="auto"/>
              <w:jc w:val="center"/>
              <w:rPr>
                <w:rFonts w:asciiTheme="minorHAnsi" w:hAnsiTheme="minorHAnsi" w:cstheme="minorHAnsi"/>
                <w:b/>
                <w:sz w:val="22"/>
                <w:szCs w:val="22"/>
              </w:rPr>
            </w:pPr>
          </w:p>
        </w:tc>
        <w:tc>
          <w:tcPr>
            <w:tcW w:w="8455" w:type="dxa"/>
            <w:tcBorders>
              <w:left w:val="nil"/>
            </w:tcBorders>
            <w:shd w:val="clear" w:color="auto" w:fill="D5DCE4" w:themeFill="text2" w:themeFillTint="33"/>
          </w:tcPr>
          <w:p w14:paraId="41B42DD6" w14:textId="77777777" w:rsidR="00571DE8" w:rsidRPr="00A61F44" w:rsidRDefault="00571DE8" w:rsidP="00EB741B">
            <w:pPr>
              <w:spacing w:line="276" w:lineRule="auto"/>
              <w:jc w:val="center"/>
              <w:rPr>
                <w:rFonts w:asciiTheme="minorHAnsi" w:hAnsiTheme="minorHAnsi" w:cstheme="minorHAnsi"/>
                <w:color w:val="1F3864" w:themeColor="accent1" w:themeShade="80"/>
                <w:sz w:val="22"/>
                <w:szCs w:val="22"/>
              </w:rPr>
            </w:pPr>
            <w:r w:rsidRPr="00A61F44">
              <w:rPr>
                <w:rFonts w:asciiTheme="minorHAnsi" w:hAnsiTheme="minorHAnsi" w:cstheme="minorHAnsi"/>
                <w:b/>
                <w:color w:val="1F3864" w:themeColor="accent1" w:themeShade="80"/>
                <w:sz w:val="22"/>
                <w:szCs w:val="22"/>
              </w:rPr>
              <w:t>Demobilization/Recovery (Greater than 24 hrs)</w:t>
            </w:r>
          </w:p>
        </w:tc>
      </w:tr>
      <w:tr w:rsidR="00571DE8" w:rsidRPr="00280569" w14:paraId="13A18DF1" w14:textId="77777777" w:rsidTr="00571DE8">
        <w:tblPrEx>
          <w:jc w:val="left"/>
        </w:tblPrEx>
        <w:tc>
          <w:tcPr>
            <w:tcW w:w="895" w:type="dxa"/>
          </w:tcPr>
          <w:p w14:paraId="5354A1D1" w14:textId="77777777" w:rsidR="00571DE8" w:rsidRPr="00280569" w:rsidRDefault="00571DE8" w:rsidP="00EB741B">
            <w:pPr>
              <w:spacing w:line="276" w:lineRule="auto"/>
              <w:rPr>
                <w:rFonts w:asciiTheme="minorHAnsi" w:hAnsiTheme="minorHAnsi" w:cstheme="minorHAnsi"/>
                <w:sz w:val="22"/>
                <w:szCs w:val="22"/>
              </w:rPr>
            </w:pPr>
          </w:p>
        </w:tc>
        <w:tc>
          <w:tcPr>
            <w:tcW w:w="8455" w:type="dxa"/>
          </w:tcPr>
          <w:p w14:paraId="70D0C1A3" w14:textId="00214BBB" w:rsidR="00571DE8" w:rsidRPr="00280569" w:rsidRDefault="00C63032" w:rsidP="00EB741B">
            <w:pPr>
              <w:spacing w:line="276" w:lineRule="auto"/>
              <w:rPr>
                <w:rFonts w:asciiTheme="minorHAnsi" w:hAnsiTheme="minorHAnsi" w:cstheme="minorHAnsi"/>
                <w:sz w:val="22"/>
                <w:szCs w:val="22"/>
              </w:rPr>
            </w:pPr>
            <w:r w:rsidRPr="00C63032">
              <w:rPr>
                <w:rFonts w:asciiTheme="minorHAnsi" w:hAnsiTheme="minorHAnsi" w:cstheme="minorHAnsi"/>
                <w:sz w:val="22"/>
                <w:szCs w:val="22"/>
              </w:rPr>
              <w:t>Compile a final response and recovery cost and expenditure and estimated lost revenues summary, and submit to Planning Section Chief for inclusion in After Action Report</w:t>
            </w:r>
          </w:p>
        </w:tc>
      </w:tr>
      <w:tr w:rsidR="00571DE8" w:rsidRPr="00280569" w14:paraId="7E3914FF" w14:textId="77777777" w:rsidTr="00571DE8">
        <w:tblPrEx>
          <w:jc w:val="left"/>
        </w:tblPrEx>
        <w:tc>
          <w:tcPr>
            <w:tcW w:w="895" w:type="dxa"/>
          </w:tcPr>
          <w:p w14:paraId="37CF169E" w14:textId="77777777" w:rsidR="00571DE8" w:rsidRPr="00280569" w:rsidRDefault="00571DE8" w:rsidP="00EB741B">
            <w:pPr>
              <w:spacing w:line="276" w:lineRule="auto"/>
              <w:rPr>
                <w:rFonts w:asciiTheme="minorHAnsi" w:hAnsiTheme="minorHAnsi" w:cstheme="minorHAnsi"/>
                <w:sz w:val="22"/>
                <w:szCs w:val="22"/>
                <w:u w:val="single"/>
              </w:rPr>
            </w:pPr>
          </w:p>
        </w:tc>
        <w:tc>
          <w:tcPr>
            <w:tcW w:w="8455" w:type="dxa"/>
          </w:tcPr>
          <w:p w14:paraId="1EA36A7E" w14:textId="31E8BD54" w:rsidR="00571DE8" w:rsidRPr="00280569" w:rsidRDefault="001322F7" w:rsidP="00EB741B">
            <w:pPr>
              <w:spacing w:line="276" w:lineRule="auto"/>
              <w:rPr>
                <w:rFonts w:asciiTheme="minorHAnsi" w:hAnsiTheme="minorHAnsi" w:cstheme="minorHAnsi"/>
                <w:sz w:val="22"/>
                <w:szCs w:val="22"/>
              </w:rPr>
            </w:pPr>
            <w:r w:rsidRPr="001322F7">
              <w:rPr>
                <w:rFonts w:asciiTheme="minorHAnsi" w:hAnsiTheme="minorHAnsi" w:cstheme="minorHAnsi"/>
                <w:sz w:val="22"/>
                <w:szCs w:val="22"/>
              </w:rPr>
              <w:t>Contact insurance carriers to initiate reimbursement and claims procedures</w:t>
            </w:r>
          </w:p>
        </w:tc>
      </w:tr>
      <w:tr w:rsidR="00571DE8" w:rsidRPr="00280569" w14:paraId="2E4349D8" w14:textId="77777777" w:rsidTr="00571DE8">
        <w:tblPrEx>
          <w:jc w:val="left"/>
        </w:tblPrEx>
        <w:tc>
          <w:tcPr>
            <w:tcW w:w="895" w:type="dxa"/>
          </w:tcPr>
          <w:p w14:paraId="6EE787CD" w14:textId="77777777" w:rsidR="00571DE8" w:rsidRPr="00280569" w:rsidRDefault="00571DE8" w:rsidP="00EB741B">
            <w:pPr>
              <w:spacing w:line="276" w:lineRule="auto"/>
              <w:rPr>
                <w:rFonts w:asciiTheme="minorHAnsi" w:hAnsiTheme="minorHAnsi" w:cstheme="minorHAnsi"/>
                <w:sz w:val="22"/>
                <w:szCs w:val="22"/>
                <w:u w:val="single"/>
              </w:rPr>
            </w:pPr>
          </w:p>
        </w:tc>
        <w:tc>
          <w:tcPr>
            <w:tcW w:w="8455" w:type="dxa"/>
          </w:tcPr>
          <w:p w14:paraId="4351A567" w14:textId="4E24C61C" w:rsidR="00571DE8" w:rsidRPr="00280569" w:rsidRDefault="0047741C" w:rsidP="00EB741B">
            <w:pPr>
              <w:spacing w:line="276" w:lineRule="auto"/>
              <w:rPr>
                <w:rFonts w:asciiTheme="minorHAnsi" w:hAnsiTheme="minorHAnsi" w:cstheme="minorHAnsi"/>
                <w:sz w:val="22"/>
                <w:szCs w:val="22"/>
              </w:rPr>
            </w:pPr>
            <w:r w:rsidRPr="0047741C">
              <w:rPr>
                <w:rFonts w:asciiTheme="minorHAnsi" w:hAnsiTheme="minorHAnsi" w:cstheme="minorHAnsi"/>
                <w:sz w:val="22"/>
                <w:szCs w:val="22"/>
              </w:rPr>
              <w:t>Coordinate with Risk Management for additional insurance and documentation needs, including photographs of damages.</w:t>
            </w:r>
          </w:p>
        </w:tc>
      </w:tr>
    </w:tbl>
    <w:p w14:paraId="37DA7C05" w14:textId="66C3E605" w:rsidR="00B6284E" w:rsidRDefault="00B6284E" w:rsidP="008772E0">
      <w:pPr>
        <w:spacing w:after="120"/>
        <w:rPr>
          <w:rFonts w:asciiTheme="minorHAnsi" w:hAnsiTheme="minorHAnsi" w:cstheme="minorHAnsi"/>
          <w:b/>
        </w:rPr>
      </w:pPr>
    </w:p>
    <w:p w14:paraId="02C9913E" w14:textId="77777777" w:rsidR="0073026F" w:rsidRPr="007E25FE" w:rsidRDefault="0073026F" w:rsidP="003B67A4">
      <w:pPr>
        <w:rPr>
          <w:rFonts w:asciiTheme="minorHAnsi" w:hAnsiTheme="minorHAnsi" w:cstheme="minorHAnsi"/>
        </w:rPr>
      </w:pPr>
    </w:p>
    <w:sectPr w:rsidR="0073026F" w:rsidRPr="007E25FE" w:rsidSect="0073026F">
      <w:headerReference w:type="even" r:id="rId30"/>
      <w:headerReference w:type="default" r:id="rId31"/>
      <w:footerReference w:type="default" r:id="rId32"/>
      <w:headerReference w:type="first" r:id="rId33"/>
      <w:pgSz w:w="12240" w:h="15840" w:code="1"/>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31880" w14:textId="77777777" w:rsidR="00A21954" w:rsidRDefault="00A21954">
      <w:r>
        <w:separator/>
      </w:r>
    </w:p>
    <w:p w14:paraId="4B9FCECD" w14:textId="77777777" w:rsidR="00A21954" w:rsidRDefault="00A21954"/>
  </w:endnote>
  <w:endnote w:type="continuationSeparator" w:id="0">
    <w:p w14:paraId="7E41A114" w14:textId="77777777" w:rsidR="00A21954" w:rsidRDefault="00A21954">
      <w:r>
        <w:continuationSeparator/>
      </w:r>
    </w:p>
    <w:p w14:paraId="36CD6C6F" w14:textId="77777777" w:rsidR="00A21954" w:rsidRDefault="00A219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D14ED" w14:textId="77777777" w:rsidR="00952729" w:rsidRPr="00541A02" w:rsidRDefault="00952729" w:rsidP="004B3507">
    <w:pPr>
      <w:pStyle w:val="Footer"/>
    </w:pPr>
  </w:p>
  <w:p w14:paraId="5828B8F0" w14:textId="77777777" w:rsidR="00952729" w:rsidRPr="00541A02" w:rsidRDefault="00952729" w:rsidP="004B3507">
    <w:pPr>
      <w:pStyle w:val="Footer"/>
    </w:pPr>
  </w:p>
  <w:p w14:paraId="2D4BBE4F" w14:textId="77777777" w:rsidR="00952729" w:rsidRPr="00541A02" w:rsidRDefault="00952729" w:rsidP="004B3507">
    <w:pPr>
      <w:pStyle w:val="Footer"/>
    </w:pPr>
    <w:r w:rsidRPr="00541A02">
      <w:rPr>
        <w:noProof/>
      </w:rPr>
      <mc:AlternateContent>
        <mc:Choice Requires="wps">
          <w:drawing>
            <wp:anchor distT="0" distB="0" distL="114300" distR="114300" simplePos="0" relativeHeight="251657728" behindDoc="0" locked="0" layoutInCell="1" allowOverlap="1" wp14:anchorId="620F9758" wp14:editId="4221D865">
              <wp:simplePos x="0" y="0"/>
              <wp:positionH relativeFrom="margin">
                <wp:align>center</wp:align>
              </wp:positionH>
              <wp:positionV relativeFrom="paragraph">
                <wp:posOffset>5080</wp:posOffset>
              </wp:positionV>
              <wp:extent cx="5943600" cy="0"/>
              <wp:effectExtent l="0" t="0" r="25400" b="2540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1B42A8" id="Line 3" o:spid="_x0000_s1026" style="position:absolute;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4pt" to="46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" strokeweight="1.5pt">
              <w10:wrap anchorx="margin"/>
            </v:line>
          </w:pict>
        </mc:Fallback>
      </mc:AlternateContent>
    </w:r>
  </w:p>
  <w:p w14:paraId="4DD09E7C" w14:textId="041CE2AE" w:rsidR="00952729" w:rsidRPr="007B1AFC" w:rsidRDefault="00991F57" w:rsidP="007B1AFC">
    <w:pPr>
      <w:pStyle w:val="Footer"/>
      <w:jc w:val="both"/>
      <w:rPr>
        <w:rFonts w:asciiTheme="minorHAnsi" w:hAnsiTheme="minorHAnsi" w:cstheme="minorHAnsi"/>
        <w:sz w:val="22"/>
        <w:szCs w:val="22"/>
      </w:rPr>
    </w:pPr>
    <w:r w:rsidRPr="00B15A02">
      <w:rPr>
        <w:rFonts w:asciiTheme="minorHAnsi" w:eastAsiaTheme="minorHAnsi" w:hAnsiTheme="minorHAnsi" w:cs="Calibri"/>
        <w:sz w:val="20"/>
        <w:szCs w:val="20"/>
      </w:rPr>
      <w:t>Developed by: Connect Consulting Services</w:t>
    </w:r>
    <w:r>
      <w:rPr>
        <w:rFonts w:asciiTheme="minorHAnsi" w:eastAsiaTheme="minorHAnsi" w:hAnsiTheme="minorHAnsi" w:cs="Calibri"/>
        <w:sz w:val="20"/>
        <w:szCs w:val="20"/>
      </w:rPr>
      <w:t xml:space="preserve"> </w:t>
    </w:r>
    <w:r w:rsidRPr="001B456F">
      <w:rPr>
        <w:rFonts w:asciiTheme="minorHAnsi" w:eastAsiaTheme="minorHAnsi" w:hAnsiTheme="minorHAnsi" w:cs="Calibri"/>
        <w:sz w:val="20"/>
        <w:szCs w:val="20"/>
      </w:rPr>
      <w:t xml:space="preserve">for </w:t>
    </w:r>
    <w:r>
      <w:rPr>
        <w:rFonts w:asciiTheme="minorHAnsi" w:eastAsiaTheme="minorHAnsi" w:hAnsiTheme="minorHAnsi" w:cs="Calibri"/>
        <w:sz w:val="20"/>
        <w:szCs w:val="20"/>
      </w:rPr>
      <w:t xml:space="preserve">the </w:t>
    </w:r>
    <w:r w:rsidR="000C73DF">
      <w:rPr>
        <w:rFonts w:asciiTheme="minorHAnsi" w:eastAsiaTheme="minorHAnsi" w:hAnsiTheme="minorHAnsi" w:cs="Calibri"/>
        <w:sz w:val="20"/>
        <w:szCs w:val="20"/>
      </w:rPr>
      <w:t>Montana</w:t>
    </w:r>
    <w:r>
      <w:rPr>
        <w:rFonts w:asciiTheme="minorHAnsi" w:eastAsiaTheme="minorHAnsi" w:hAnsiTheme="minorHAnsi" w:cs="Calibri"/>
        <w:sz w:val="20"/>
        <w:szCs w:val="20"/>
      </w:rPr>
      <w:t xml:space="preserve"> Primary Health Care Association</w:t>
    </w:r>
    <w:r w:rsidR="00952729" w:rsidRPr="007B1AFC">
      <w:rPr>
        <w:rFonts w:asciiTheme="minorHAnsi" w:hAnsiTheme="minorHAnsi" w:cstheme="minorHAnsi"/>
        <w:sz w:val="22"/>
        <w:szCs w:val="22"/>
      </w:rPr>
      <w:tab/>
      <w:t xml:space="preserve">Page </w:t>
    </w:r>
    <w:r w:rsidR="00952729" w:rsidRPr="007B1AFC">
      <w:rPr>
        <w:rFonts w:asciiTheme="minorHAnsi" w:hAnsiTheme="minorHAnsi" w:cstheme="minorHAnsi"/>
        <w:sz w:val="22"/>
        <w:szCs w:val="22"/>
      </w:rPr>
      <w:fldChar w:fldCharType="begin"/>
    </w:r>
    <w:r w:rsidR="00952729" w:rsidRPr="007B1AFC">
      <w:rPr>
        <w:rFonts w:asciiTheme="minorHAnsi" w:hAnsiTheme="minorHAnsi" w:cstheme="minorHAnsi"/>
        <w:sz w:val="22"/>
        <w:szCs w:val="22"/>
      </w:rPr>
      <w:instrText xml:space="preserve"> PAGE </w:instrText>
    </w:r>
    <w:r w:rsidR="00952729" w:rsidRPr="007B1AFC">
      <w:rPr>
        <w:rFonts w:asciiTheme="minorHAnsi" w:hAnsiTheme="minorHAnsi" w:cstheme="minorHAnsi"/>
        <w:sz w:val="22"/>
        <w:szCs w:val="22"/>
      </w:rPr>
      <w:fldChar w:fldCharType="separate"/>
    </w:r>
    <w:r w:rsidR="00952729">
      <w:rPr>
        <w:rFonts w:asciiTheme="minorHAnsi" w:hAnsiTheme="minorHAnsi" w:cstheme="minorHAnsi"/>
        <w:noProof/>
        <w:sz w:val="22"/>
        <w:szCs w:val="22"/>
      </w:rPr>
      <w:t>5</w:t>
    </w:r>
    <w:r w:rsidR="00952729" w:rsidRPr="007B1AFC">
      <w:rPr>
        <w:rFonts w:asciiTheme="minorHAnsi" w:hAnsiTheme="minorHAnsi" w:cstheme="minorHAnsi"/>
        <w:sz w:val="22"/>
        <w:szCs w:val="22"/>
      </w:rPr>
      <w:fldChar w:fldCharType="end"/>
    </w:r>
    <w:r w:rsidR="00952729" w:rsidRPr="007B1AFC">
      <w:rPr>
        <w:rFonts w:asciiTheme="minorHAnsi" w:hAnsiTheme="minorHAnsi" w:cstheme="minorHAnsi"/>
        <w:sz w:val="22"/>
        <w:szCs w:val="22"/>
      </w:rPr>
      <w:t xml:space="preserve"> of </w:t>
    </w:r>
    <w:r w:rsidR="00952729" w:rsidRPr="007B1AFC">
      <w:rPr>
        <w:rFonts w:asciiTheme="minorHAnsi" w:hAnsiTheme="minorHAnsi" w:cstheme="minorHAnsi"/>
        <w:sz w:val="22"/>
        <w:szCs w:val="22"/>
      </w:rPr>
      <w:fldChar w:fldCharType="begin"/>
    </w:r>
    <w:r w:rsidR="00952729" w:rsidRPr="007B1AFC">
      <w:rPr>
        <w:rFonts w:asciiTheme="minorHAnsi" w:hAnsiTheme="minorHAnsi" w:cstheme="minorHAnsi"/>
        <w:sz w:val="22"/>
        <w:szCs w:val="22"/>
      </w:rPr>
      <w:instrText xml:space="preserve"> NUMPAGES </w:instrText>
    </w:r>
    <w:r w:rsidR="00952729" w:rsidRPr="007B1AFC">
      <w:rPr>
        <w:rFonts w:asciiTheme="minorHAnsi" w:hAnsiTheme="minorHAnsi" w:cstheme="minorHAnsi"/>
        <w:sz w:val="22"/>
        <w:szCs w:val="22"/>
      </w:rPr>
      <w:fldChar w:fldCharType="separate"/>
    </w:r>
    <w:r w:rsidR="00952729">
      <w:rPr>
        <w:rFonts w:asciiTheme="minorHAnsi" w:hAnsiTheme="minorHAnsi" w:cstheme="minorHAnsi"/>
        <w:noProof/>
        <w:sz w:val="22"/>
        <w:szCs w:val="22"/>
      </w:rPr>
      <w:t>5</w:t>
    </w:r>
    <w:r w:rsidR="00952729" w:rsidRPr="007B1AFC">
      <w:rPr>
        <w:rFonts w:asciiTheme="minorHAnsi" w:hAnsiTheme="minorHAnsi" w:cstheme="minorHAns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FD42D" w14:textId="77777777" w:rsidR="00A21954" w:rsidRDefault="00A21954">
      <w:r>
        <w:separator/>
      </w:r>
    </w:p>
    <w:p w14:paraId="47EBAE9E" w14:textId="77777777" w:rsidR="00A21954" w:rsidRDefault="00A21954"/>
  </w:footnote>
  <w:footnote w:type="continuationSeparator" w:id="0">
    <w:p w14:paraId="2F9B5FAA" w14:textId="77777777" w:rsidR="00A21954" w:rsidRDefault="00A21954">
      <w:r>
        <w:continuationSeparator/>
      </w:r>
    </w:p>
    <w:p w14:paraId="76B1DA6A" w14:textId="77777777" w:rsidR="00A21954" w:rsidRDefault="00A219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10D7F" w14:textId="77777777" w:rsidR="00952729" w:rsidRDefault="00A21954" w:rsidP="003D4383">
    <w:pPr>
      <w:pStyle w:val="Header"/>
    </w:pPr>
    <w:r>
      <w:rPr>
        <w:noProof/>
      </w:rPr>
      <w:pict w14:anchorId="620F97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30" type="#_x0000_t136" style="position:absolute;left:0;text-align:left;margin-left:0;margin-top:0;width:489.45pt;height:195.75pt;rotation:315;z-index:-25165670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p w14:paraId="66EFBC9E" w14:textId="77777777" w:rsidR="00952729" w:rsidRDefault="0095272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206AB" w14:textId="6E86E515" w:rsidR="00952729" w:rsidRPr="000B3BB4" w:rsidRDefault="00952729" w:rsidP="00FF0A11">
    <w:pPr>
      <w:pStyle w:val="Header"/>
      <w:tabs>
        <w:tab w:val="clear" w:pos="6840"/>
        <w:tab w:val="left" w:pos="6480"/>
      </w:tabs>
      <w:ind w:left="0"/>
      <w:rPr>
        <w:rFonts w:asciiTheme="minorHAnsi" w:hAnsiTheme="minorHAnsi"/>
        <w:b/>
        <w:sz w:val="22"/>
        <w:szCs w:val="22"/>
      </w:rPr>
    </w:pPr>
    <w:r w:rsidRPr="00CB7A01">
      <w:rPr>
        <w:rFonts w:ascii="Roboto" w:hAnsi="Roboto"/>
        <w:b/>
        <w:bCs w:val="0"/>
        <w:noProof/>
        <w:color w:val="2962FF"/>
      </w:rPr>
      <w:drawing>
        <wp:anchor distT="0" distB="0" distL="114300" distR="114300" simplePos="0" relativeHeight="251661824" behindDoc="0" locked="0" layoutInCell="1" allowOverlap="1" wp14:anchorId="72B389AF" wp14:editId="645F9DE9">
          <wp:simplePos x="0" y="0"/>
          <wp:positionH relativeFrom="margin">
            <wp:posOffset>5543550</wp:posOffset>
          </wp:positionH>
          <wp:positionV relativeFrom="paragraph">
            <wp:posOffset>-152400</wp:posOffset>
          </wp:positionV>
          <wp:extent cx="510363" cy="490384"/>
          <wp:effectExtent l="0" t="0" r="4445" b="5080"/>
          <wp:wrapNone/>
          <wp:docPr id="60" name="Picture 60" descr="Image result for insert logo here">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nsert logo here">
                    <a:hlinkClick r:id="rId1" tgtFrame="&quot;_blank&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H="1">
                    <a:off x="0" y="0"/>
                    <a:ext cx="510363" cy="4903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B3BB4">
      <w:rPr>
        <w:rFonts w:asciiTheme="minorHAnsi" w:hAnsiTheme="minorHAnsi"/>
        <w:b/>
        <w:sz w:val="22"/>
        <w:szCs w:val="22"/>
        <w:highlight w:val="lightGray"/>
      </w:rPr>
      <w:t>&lt;</w:t>
    </w:r>
    <w:r>
      <w:rPr>
        <w:rFonts w:asciiTheme="minorHAnsi" w:hAnsiTheme="minorHAnsi"/>
        <w:b/>
        <w:sz w:val="22"/>
        <w:szCs w:val="22"/>
        <w:highlight w:val="lightGray"/>
      </w:rPr>
      <w:t>Insert Organization’s</w:t>
    </w:r>
    <w:r w:rsidRPr="000B3BB4">
      <w:rPr>
        <w:rFonts w:asciiTheme="minorHAnsi" w:hAnsiTheme="minorHAnsi"/>
        <w:b/>
        <w:sz w:val="22"/>
        <w:szCs w:val="22"/>
        <w:highlight w:val="lightGray"/>
      </w:rPr>
      <w:t xml:space="preserve"> Name&gt;</w:t>
    </w:r>
  </w:p>
  <w:p w14:paraId="6D35A496" w14:textId="2E554ECD" w:rsidR="00952729" w:rsidRPr="000953E4" w:rsidRDefault="00952729" w:rsidP="000953E4">
    <w:pPr>
      <w:pStyle w:val="Header"/>
      <w:tabs>
        <w:tab w:val="clear" w:pos="6840"/>
        <w:tab w:val="left" w:pos="6480"/>
      </w:tabs>
      <w:spacing w:after="240"/>
      <w:ind w:left="0"/>
      <w:rPr>
        <w:rFonts w:asciiTheme="minorHAnsi" w:hAnsiTheme="minorHAnsi"/>
        <w:sz w:val="22"/>
        <w:szCs w:val="22"/>
      </w:rPr>
    </w:pPr>
    <w:r w:rsidRPr="003D4383">
      <w:rPr>
        <w:noProof/>
      </w:rPr>
      <mc:AlternateContent>
        <mc:Choice Requires="wps">
          <w:drawing>
            <wp:anchor distT="0" distB="0" distL="114300" distR="114300" simplePos="0" relativeHeight="251638784" behindDoc="0" locked="0" layoutInCell="1" allowOverlap="1" wp14:anchorId="620F9756" wp14:editId="1192D7BA">
              <wp:simplePos x="0" y="0"/>
              <wp:positionH relativeFrom="margin">
                <wp:align>right</wp:align>
              </wp:positionH>
              <wp:positionV relativeFrom="paragraph">
                <wp:posOffset>206552</wp:posOffset>
              </wp:positionV>
              <wp:extent cx="59436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E3053" id="Line 2" o:spid="_x0000_s1026" style="position:absolute;z-index:2516387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16.8pt,16.25pt" to="884.8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" strokeweight="1.5pt">
              <w10:wrap anchorx="margin"/>
            </v:line>
          </w:pict>
        </mc:Fallback>
      </mc:AlternateContent>
    </w:r>
    <w:r w:rsidRPr="003C0074">
      <w:rPr>
        <w:rFonts w:asciiTheme="minorHAnsi" w:hAnsiTheme="minorHAnsi"/>
        <w:sz w:val="22"/>
        <w:szCs w:val="22"/>
      </w:rPr>
      <w:t>Active Shooter Response Plan</w:t>
    </w:r>
    <w:r w:rsidRPr="003C0074">
      <w:rPr>
        <w:rFonts w:asciiTheme="minorHAnsi" w:hAnsiTheme="minorHAnsi"/>
        <w:sz w:val="22"/>
        <w:szCs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2FA53" w14:textId="77777777" w:rsidR="00952729" w:rsidRDefault="00A21954" w:rsidP="003D4383">
    <w:pPr>
      <w:pStyle w:val="Header"/>
    </w:pPr>
    <w:r>
      <w:rPr>
        <w:noProof/>
      </w:rPr>
      <w:pict w14:anchorId="620F97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9" type="#_x0000_t136" style="position:absolute;left:0;text-align:left;margin-left:0;margin-top:0;width:489.45pt;height:195.75pt;rotation:315;z-index:-2516577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B46E9"/>
    <w:multiLevelType w:val="hybridMultilevel"/>
    <w:tmpl w:val="0B7622B2"/>
    <w:lvl w:ilvl="0" w:tplc="F2CE49F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5026D9"/>
    <w:multiLevelType w:val="hybridMultilevel"/>
    <w:tmpl w:val="F446B9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BF0095A"/>
    <w:multiLevelType w:val="hybridMultilevel"/>
    <w:tmpl w:val="049AD53C"/>
    <w:lvl w:ilvl="0" w:tplc="40F2F8EA">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1F20E7"/>
    <w:multiLevelType w:val="hybridMultilevel"/>
    <w:tmpl w:val="CFFEDA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ED13B72"/>
    <w:multiLevelType w:val="multilevel"/>
    <w:tmpl w:val="54A2571E"/>
    <w:lvl w:ilvl="0">
      <w:start w:val="1"/>
      <w:numFmt w:val="decimal"/>
      <w:lvlText w:val="%1."/>
      <w:lvlJc w:val="left"/>
      <w:pPr>
        <w:tabs>
          <w:tab w:val="num" w:pos="360"/>
        </w:tabs>
        <w:ind w:left="360" w:hanging="360"/>
      </w:pPr>
      <w:rPr>
        <w:rFonts w:asciiTheme="minorHAnsi" w:eastAsia="SimSun" w:hAnsiTheme="minorHAnsi" w:cs="Times New Roman" w:hint="default"/>
        <w:b/>
        <w:i w:val="0"/>
      </w:rPr>
    </w:lvl>
    <w:lvl w:ilvl="1">
      <w:start w:val="1"/>
      <w:numFmt w:val="bullet"/>
      <w:lvlText w:val=""/>
      <w:lvlJc w:val="left"/>
      <w:pPr>
        <w:tabs>
          <w:tab w:val="num" w:pos="1080"/>
        </w:tabs>
        <w:ind w:left="1080" w:hanging="360"/>
      </w:pPr>
      <w:rPr>
        <w:rFonts w:ascii="Symbol" w:hAnsi="Symbol" w:hint="default"/>
        <w:b w:val="0"/>
        <w:i w:val="0"/>
        <w:color w:val="auto"/>
      </w:rPr>
    </w:lvl>
    <w:lvl w:ilvl="2">
      <w:start w:val="1"/>
      <w:numFmt w:val="bullet"/>
      <w:lvlText w:val=""/>
      <w:lvlJc w:val="left"/>
      <w:pPr>
        <w:tabs>
          <w:tab w:val="num" w:pos="1800"/>
        </w:tabs>
        <w:ind w:left="1800" w:hanging="360"/>
      </w:pPr>
      <w:rPr>
        <w:rFonts w:ascii="Symbol" w:hAnsi="Symbol" w:cs="Symbol" w:hint="default"/>
        <w:b w:val="0"/>
        <w:i w:val="0"/>
        <w:color w:val="auto"/>
        <w:sz w:val="22"/>
        <w:szCs w:val="22"/>
      </w:rPr>
    </w:lvl>
    <w:lvl w:ilvl="3">
      <w:start w:val="1"/>
      <w:numFmt w:val="bullet"/>
      <w:lvlText w:val=""/>
      <w:lvlJc w:val="left"/>
      <w:pPr>
        <w:tabs>
          <w:tab w:val="num" w:pos="2520"/>
        </w:tabs>
        <w:ind w:left="2520" w:hanging="360"/>
      </w:pPr>
      <w:rPr>
        <w:rFonts w:ascii="Symbol" w:hAnsi="Symbol" w:hint="default"/>
        <w:b w:val="0"/>
        <w:bCs/>
        <w:i w:val="0"/>
        <w:color w:val="auto"/>
      </w:rPr>
    </w:lvl>
    <w:lvl w:ilvl="4">
      <w:start w:val="1"/>
      <w:numFmt w:val="bullet"/>
      <w:lvlText w:val="o"/>
      <w:lvlJc w:val="left"/>
      <w:pPr>
        <w:tabs>
          <w:tab w:val="num" w:pos="2700"/>
        </w:tabs>
        <w:ind w:left="3240" w:hanging="720"/>
      </w:pPr>
      <w:rPr>
        <w:rFonts w:ascii="Courier New" w:hAnsi="Courier New" w:hint="default"/>
        <w:color w:val="auto"/>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01842C6"/>
    <w:multiLevelType w:val="multilevel"/>
    <w:tmpl w:val="24009820"/>
    <w:styleLink w:val="Style1"/>
    <w:lvl w:ilvl="0">
      <w:start w:val="1"/>
      <w:numFmt w:val="decimal"/>
      <w:lvlText w:val="%1."/>
      <w:lvlJc w:val="left"/>
      <w:pPr>
        <w:tabs>
          <w:tab w:val="num" w:pos="720"/>
        </w:tabs>
        <w:ind w:left="720" w:hanging="360"/>
      </w:pPr>
      <w:rPr>
        <w:rFonts w:asciiTheme="minorHAnsi" w:eastAsia="SimSun" w:hAnsiTheme="minorHAnsi" w:cs="Times New Roman" w:hint="default"/>
        <w:b/>
        <w:i w:val="0"/>
      </w:rPr>
    </w:lvl>
    <w:lvl w:ilvl="1">
      <w:start w:val="1"/>
      <w:numFmt w:val="bullet"/>
      <w:lvlText w:val=""/>
      <w:lvlJc w:val="left"/>
      <w:pPr>
        <w:tabs>
          <w:tab w:val="num" w:pos="1440"/>
        </w:tabs>
        <w:ind w:left="1440" w:hanging="360"/>
      </w:pPr>
      <w:rPr>
        <w:rFonts w:ascii="Symbol" w:hAnsi="Symbol" w:hint="default"/>
        <w:b w:val="0"/>
        <w:i w:val="0"/>
        <w:color w:val="auto"/>
      </w:rPr>
    </w:lvl>
    <w:lvl w:ilvl="2">
      <w:start w:val="1"/>
      <w:numFmt w:val="bullet"/>
      <w:lvlText w:val=""/>
      <w:lvlJc w:val="left"/>
      <w:pPr>
        <w:tabs>
          <w:tab w:val="num" w:pos="2160"/>
        </w:tabs>
        <w:ind w:left="2160" w:hanging="360"/>
      </w:pPr>
      <w:rPr>
        <w:rFonts w:ascii="Symbol" w:hAnsi="Symbol" w:hint="default"/>
        <w:b w:val="0"/>
        <w:i w:val="0"/>
        <w:color w:val="auto"/>
        <w:sz w:val="22"/>
        <w:szCs w:val="22"/>
      </w:rPr>
    </w:lvl>
    <w:lvl w:ilvl="3">
      <w:start w:val="1"/>
      <w:numFmt w:val="lowerLetter"/>
      <w:lvlText w:val="%4."/>
      <w:lvlJc w:val="left"/>
      <w:pPr>
        <w:tabs>
          <w:tab w:val="num" w:pos="2880"/>
        </w:tabs>
        <w:ind w:left="2880" w:hanging="360"/>
      </w:pPr>
      <w:rPr>
        <w:rFonts w:hint="default"/>
        <w:b w:val="0"/>
        <w:bCs/>
        <w:i w:val="0"/>
      </w:rPr>
    </w:lvl>
    <w:lvl w:ilvl="4">
      <w:start w:val="1"/>
      <w:numFmt w:val="bullet"/>
      <w:lvlText w:val=""/>
      <w:lvlJc w:val="left"/>
      <w:pPr>
        <w:tabs>
          <w:tab w:val="num" w:pos="3060"/>
        </w:tabs>
        <w:ind w:left="3060" w:hanging="360"/>
      </w:pPr>
      <w:rPr>
        <w:rFonts w:ascii="Symbol" w:hAnsi="Symbol" w:hint="default"/>
        <w:color w:val="auto"/>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EE179E"/>
    <w:multiLevelType w:val="hybridMultilevel"/>
    <w:tmpl w:val="621A0B44"/>
    <w:lvl w:ilvl="0" w:tplc="40F2F8EA">
      <w:start w:val="1"/>
      <w:numFmt w:val="bullet"/>
      <w:lvlText w:val=""/>
      <w:lvlJc w:val="left"/>
      <w:pPr>
        <w:ind w:left="1080" w:hanging="360"/>
      </w:pPr>
      <w:rPr>
        <w:rFonts w:ascii="Symbol" w:hAnsi="Symbol"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62D1F6A"/>
    <w:multiLevelType w:val="hybridMultilevel"/>
    <w:tmpl w:val="4F3AC784"/>
    <w:lvl w:ilvl="0" w:tplc="CDCC807E">
      <w:start w:val="1"/>
      <w:numFmt w:val="decimal"/>
      <w:lvlText w:val="%1."/>
      <w:lvlJc w:val="left"/>
      <w:pPr>
        <w:ind w:left="720" w:hanging="360"/>
      </w:pPr>
      <w:rPr>
        <w:rFonts w:hint="default"/>
        <w:sz w:val="24"/>
        <w:szCs w:val="24"/>
      </w:rPr>
    </w:lvl>
    <w:lvl w:ilvl="1" w:tplc="77F697E4">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4F1697"/>
    <w:multiLevelType w:val="multilevel"/>
    <w:tmpl w:val="8536F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446FF5"/>
    <w:multiLevelType w:val="hybridMultilevel"/>
    <w:tmpl w:val="C1FA0BE8"/>
    <w:lvl w:ilvl="0" w:tplc="1144CD7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DC1D87"/>
    <w:multiLevelType w:val="hybridMultilevel"/>
    <w:tmpl w:val="023C1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554352"/>
    <w:multiLevelType w:val="hybridMultilevel"/>
    <w:tmpl w:val="E2E066EC"/>
    <w:lvl w:ilvl="0" w:tplc="40F2F8EA">
      <w:start w:val="1"/>
      <w:numFmt w:val="bullet"/>
      <w:lvlText w:val=""/>
      <w:lvlJc w:val="left"/>
      <w:pPr>
        <w:ind w:left="1080" w:hanging="360"/>
      </w:pPr>
      <w:rPr>
        <w:rFonts w:ascii="Symbol" w:hAnsi="Symbol" w:hint="default"/>
        <w:sz w:val="20"/>
      </w:rPr>
    </w:lvl>
    <w:lvl w:ilvl="1" w:tplc="04090003">
      <w:start w:val="1"/>
      <w:numFmt w:val="bullet"/>
      <w:lvlText w:val="o"/>
      <w:lvlJc w:val="left"/>
      <w:pPr>
        <w:ind w:left="1800" w:hanging="360"/>
      </w:pPr>
      <w:rPr>
        <w:rFonts w:ascii="Courier New" w:hAnsi="Courier New" w:cs="Courier New" w:hint="default"/>
      </w:rPr>
    </w:lvl>
    <w:lvl w:ilvl="2" w:tplc="40F2F8EA">
      <w:start w:val="1"/>
      <w:numFmt w:val="bullet"/>
      <w:lvlText w:val=""/>
      <w:lvlJc w:val="left"/>
      <w:pPr>
        <w:ind w:left="2520" w:hanging="360"/>
      </w:pPr>
      <w:rPr>
        <w:rFonts w:ascii="Symbol" w:hAnsi="Symbol" w:hint="default"/>
        <w:sz w:val="20"/>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C0167F0"/>
    <w:multiLevelType w:val="hybridMultilevel"/>
    <w:tmpl w:val="3ACE6C1A"/>
    <w:lvl w:ilvl="0" w:tplc="AEEE82E6">
      <w:start w:val="1"/>
      <w:numFmt w:val="bullet"/>
      <w:lvlText w:val=""/>
      <w:lvlJc w:val="left"/>
      <w:pPr>
        <w:ind w:left="1620" w:hanging="360"/>
      </w:pPr>
      <w:rPr>
        <w:rFonts w:ascii="Symbol" w:hAnsi="Symbol" w:hint="default"/>
        <w:sz w:val="20"/>
      </w:rPr>
    </w:lvl>
    <w:lvl w:ilvl="1" w:tplc="77F697E4">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3" w15:restartNumberingAfterBreak="0">
    <w:nsid w:val="5CE2207E"/>
    <w:multiLevelType w:val="multilevel"/>
    <w:tmpl w:val="96689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E385E80"/>
    <w:multiLevelType w:val="hybridMultilevel"/>
    <w:tmpl w:val="8CF0710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5F685EBA"/>
    <w:multiLevelType w:val="hybridMultilevel"/>
    <w:tmpl w:val="BBE01C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6663055"/>
    <w:multiLevelType w:val="hybridMultilevel"/>
    <w:tmpl w:val="4F76D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8A6628"/>
    <w:multiLevelType w:val="multilevel"/>
    <w:tmpl w:val="8CECC192"/>
    <w:lvl w:ilvl="0">
      <w:start w:val="1"/>
      <w:numFmt w:val="decimal"/>
      <w:lvlText w:val="%1."/>
      <w:lvlJc w:val="left"/>
      <w:pPr>
        <w:tabs>
          <w:tab w:val="num" w:pos="360"/>
        </w:tabs>
        <w:ind w:left="360" w:hanging="360"/>
      </w:pPr>
      <w:rPr>
        <w:rFonts w:asciiTheme="minorHAnsi" w:eastAsia="SimSun" w:hAnsiTheme="minorHAnsi" w:cs="Times New Roman" w:hint="default"/>
        <w:b/>
        <w:i w:val="0"/>
      </w:rPr>
    </w:lvl>
    <w:lvl w:ilvl="1">
      <w:start w:val="1"/>
      <w:numFmt w:val="bullet"/>
      <w:lvlText w:val=""/>
      <w:lvlJc w:val="left"/>
      <w:pPr>
        <w:tabs>
          <w:tab w:val="num" w:pos="1080"/>
        </w:tabs>
        <w:ind w:left="1080" w:hanging="360"/>
      </w:pPr>
      <w:rPr>
        <w:rFonts w:ascii="Symbol" w:hAnsi="Symbol" w:hint="default"/>
        <w:b w:val="0"/>
        <w:i w:val="0"/>
        <w:color w:val="auto"/>
      </w:rPr>
    </w:lvl>
    <w:lvl w:ilvl="2">
      <w:start w:val="1"/>
      <w:numFmt w:val="bullet"/>
      <w:lvlText w:val=""/>
      <w:lvlJc w:val="left"/>
      <w:pPr>
        <w:tabs>
          <w:tab w:val="num" w:pos="1800"/>
        </w:tabs>
        <w:ind w:left="1800" w:hanging="360"/>
      </w:pPr>
      <w:rPr>
        <w:rFonts w:ascii="Symbol" w:hAnsi="Symbol" w:cs="Symbol" w:hint="default"/>
        <w:b w:val="0"/>
        <w:i w:val="0"/>
        <w:color w:val="auto"/>
        <w:sz w:val="22"/>
        <w:szCs w:val="22"/>
      </w:rPr>
    </w:lvl>
    <w:lvl w:ilvl="3">
      <w:start w:val="1"/>
      <w:numFmt w:val="bullet"/>
      <w:lvlText w:val="o"/>
      <w:lvlJc w:val="left"/>
      <w:pPr>
        <w:tabs>
          <w:tab w:val="num" w:pos="2520"/>
        </w:tabs>
        <w:ind w:left="2520" w:hanging="360"/>
      </w:pPr>
      <w:rPr>
        <w:rFonts w:ascii="Courier New" w:hAnsi="Courier New" w:cs="Courier New" w:hint="default"/>
        <w:b w:val="0"/>
        <w:bCs/>
        <w:i w:val="0"/>
        <w:color w:val="auto"/>
      </w:rPr>
    </w:lvl>
    <w:lvl w:ilvl="4">
      <w:start w:val="1"/>
      <w:numFmt w:val="bullet"/>
      <w:lvlText w:val="o"/>
      <w:lvlJc w:val="left"/>
      <w:pPr>
        <w:tabs>
          <w:tab w:val="num" w:pos="2700"/>
        </w:tabs>
        <w:ind w:left="3240" w:hanging="720"/>
      </w:pPr>
      <w:rPr>
        <w:rFonts w:ascii="Courier New" w:hAnsi="Courier New" w:hint="default"/>
        <w:color w:val="auto"/>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B10066B"/>
    <w:multiLevelType w:val="multilevel"/>
    <w:tmpl w:val="84FC4E2A"/>
    <w:lvl w:ilvl="0">
      <w:start w:val="1"/>
      <w:numFmt w:val="decimal"/>
      <w:pStyle w:val="Heading3"/>
      <w:lvlText w:val="%1."/>
      <w:lvlJc w:val="left"/>
      <w:pPr>
        <w:tabs>
          <w:tab w:val="num" w:pos="360"/>
        </w:tabs>
        <w:ind w:left="360" w:hanging="360"/>
      </w:pPr>
      <w:rPr>
        <w:rFonts w:asciiTheme="minorHAnsi" w:eastAsia="SimSun" w:hAnsiTheme="minorHAnsi" w:cs="Times New Roman" w:hint="default"/>
        <w:b/>
        <w:i w:val="0"/>
      </w:rPr>
    </w:lvl>
    <w:lvl w:ilvl="1">
      <w:start w:val="1"/>
      <w:numFmt w:val="bullet"/>
      <w:lvlText w:val=""/>
      <w:lvlJc w:val="left"/>
      <w:pPr>
        <w:tabs>
          <w:tab w:val="num" w:pos="1080"/>
        </w:tabs>
        <w:ind w:left="1080" w:hanging="360"/>
      </w:pPr>
      <w:rPr>
        <w:rFonts w:ascii="Symbol" w:hAnsi="Symbol" w:hint="default"/>
        <w:b w:val="0"/>
        <w:i w:val="0"/>
        <w:color w:val="auto"/>
        <w:sz w:val="20"/>
      </w:rPr>
    </w:lvl>
    <w:lvl w:ilvl="2">
      <w:start w:val="1"/>
      <w:numFmt w:val="bullet"/>
      <w:lvlText w:val="o"/>
      <w:lvlJc w:val="left"/>
      <w:pPr>
        <w:tabs>
          <w:tab w:val="num" w:pos="1800"/>
        </w:tabs>
        <w:ind w:left="1800" w:hanging="360"/>
      </w:pPr>
      <w:rPr>
        <w:rFonts w:ascii="Courier New" w:hAnsi="Courier New" w:cs="Courier New" w:hint="default"/>
        <w:b w:val="0"/>
        <w:i w:val="0"/>
        <w:color w:val="auto"/>
        <w:sz w:val="22"/>
        <w:szCs w:val="22"/>
      </w:rPr>
    </w:lvl>
    <w:lvl w:ilvl="3">
      <w:start w:val="1"/>
      <w:numFmt w:val="bullet"/>
      <w:lvlText w:val=""/>
      <w:lvlJc w:val="left"/>
      <w:pPr>
        <w:tabs>
          <w:tab w:val="num" w:pos="2520"/>
        </w:tabs>
        <w:ind w:left="2520" w:hanging="360"/>
      </w:pPr>
      <w:rPr>
        <w:rFonts w:ascii="Symbol" w:hAnsi="Symbol" w:hint="default"/>
        <w:b w:val="0"/>
        <w:bCs/>
        <w:i w:val="0"/>
        <w:color w:val="auto"/>
      </w:rPr>
    </w:lvl>
    <w:lvl w:ilvl="4">
      <w:start w:val="1"/>
      <w:numFmt w:val="bullet"/>
      <w:lvlText w:val="o"/>
      <w:lvlJc w:val="left"/>
      <w:pPr>
        <w:tabs>
          <w:tab w:val="num" w:pos="2700"/>
        </w:tabs>
        <w:ind w:left="3240" w:hanging="720"/>
      </w:pPr>
      <w:rPr>
        <w:rFonts w:ascii="Courier New" w:hAnsi="Courier New" w:hint="default"/>
        <w:color w:val="auto"/>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CFA733D"/>
    <w:multiLevelType w:val="hybridMultilevel"/>
    <w:tmpl w:val="7714C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6A1689"/>
    <w:multiLevelType w:val="hybridMultilevel"/>
    <w:tmpl w:val="916C85E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712A2B5F"/>
    <w:multiLevelType w:val="hybridMultilevel"/>
    <w:tmpl w:val="50E26808"/>
    <w:lvl w:ilvl="0" w:tplc="1144CD7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A51D51"/>
    <w:multiLevelType w:val="hybridMultilevel"/>
    <w:tmpl w:val="1F7400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2130E95"/>
    <w:multiLevelType w:val="multilevel"/>
    <w:tmpl w:val="149AABA4"/>
    <w:lvl w:ilvl="0">
      <w:start w:val="1"/>
      <w:numFmt w:val="decimal"/>
      <w:lvlText w:val="%1."/>
      <w:lvlJc w:val="left"/>
      <w:pPr>
        <w:tabs>
          <w:tab w:val="num" w:pos="360"/>
        </w:tabs>
        <w:ind w:left="360" w:hanging="360"/>
      </w:pPr>
      <w:rPr>
        <w:rFonts w:asciiTheme="minorHAnsi" w:eastAsia="SimSun" w:hAnsiTheme="minorHAnsi" w:cs="Times New Roman" w:hint="default"/>
        <w:b/>
        <w:i w:val="0"/>
      </w:rPr>
    </w:lvl>
    <w:lvl w:ilvl="1">
      <w:start w:val="1"/>
      <w:numFmt w:val="bullet"/>
      <w:lvlText w:val=""/>
      <w:lvlJc w:val="left"/>
      <w:pPr>
        <w:tabs>
          <w:tab w:val="num" w:pos="1080"/>
        </w:tabs>
        <w:ind w:left="1080" w:hanging="360"/>
      </w:pPr>
      <w:rPr>
        <w:rFonts w:ascii="Symbol" w:hAnsi="Symbol" w:hint="default"/>
        <w:b w:val="0"/>
        <w:i w:val="0"/>
        <w:color w:val="auto"/>
        <w:sz w:val="20"/>
      </w:rPr>
    </w:lvl>
    <w:lvl w:ilvl="2">
      <w:start w:val="1"/>
      <w:numFmt w:val="bullet"/>
      <w:lvlText w:val="o"/>
      <w:lvlJc w:val="left"/>
      <w:pPr>
        <w:tabs>
          <w:tab w:val="num" w:pos="1800"/>
        </w:tabs>
        <w:ind w:left="1800" w:hanging="360"/>
      </w:pPr>
      <w:rPr>
        <w:rFonts w:ascii="Courier New" w:hAnsi="Courier New" w:cs="Courier New" w:hint="default"/>
        <w:b w:val="0"/>
        <w:i w:val="0"/>
        <w:color w:val="auto"/>
        <w:sz w:val="22"/>
        <w:szCs w:val="22"/>
      </w:rPr>
    </w:lvl>
    <w:lvl w:ilvl="3">
      <w:start w:val="1"/>
      <w:numFmt w:val="bullet"/>
      <w:lvlText w:val=""/>
      <w:lvlJc w:val="left"/>
      <w:pPr>
        <w:tabs>
          <w:tab w:val="num" w:pos="2520"/>
        </w:tabs>
        <w:ind w:left="2520" w:hanging="360"/>
      </w:pPr>
      <w:rPr>
        <w:rFonts w:ascii="Symbol" w:hAnsi="Symbol" w:hint="default"/>
        <w:b w:val="0"/>
        <w:bCs/>
        <w:i w:val="0"/>
        <w:color w:val="auto"/>
      </w:rPr>
    </w:lvl>
    <w:lvl w:ilvl="4">
      <w:start w:val="1"/>
      <w:numFmt w:val="bullet"/>
      <w:lvlText w:val="o"/>
      <w:lvlJc w:val="left"/>
      <w:pPr>
        <w:tabs>
          <w:tab w:val="num" w:pos="2700"/>
        </w:tabs>
        <w:ind w:left="3240" w:hanging="720"/>
      </w:pPr>
      <w:rPr>
        <w:rFonts w:ascii="Courier New" w:hAnsi="Courier New" w:hint="default"/>
        <w:color w:val="auto"/>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D60168F"/>
    <w:multiLevelType w:val="hybridMultilevel"/>
    <w:tmpl w:val="4874DDDA"/>
    <w:lvl w:ilvl="0" w:tplc="1144CD7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1"/>
  </w:num>
  <w:num w:numId="3">
    <w:abstractNumId w:val="9"/>
  </w:num>
  <w:num w:numId="4">
    <w:abstractNumId w:val="24"/>
  </w:num>
  <w:num w:numId="5">
    <w:abstractNumId w:val="0"/>
  </w:num>
  <w:num w:numId="6">
    <w:abstractNumId w:val="5"/>
  </w:num>
  <w:num w:numId="7">
    <w:abstractNumId w:val="4"/>
  </w:num>
  <w:num w:numId="8">
    <w:abstractNumId w:val="15"/>
  </w:num>
  <w:num w:numId="9">
    <w:abstractNumId w:val="3"/>
  </w:num>
  <w:num w:numId="10">
    <w:abstractNumId w:val="1"/>
  </w:num>
  <w:num w:numId="11">
    <w:abstractNumId w:val="14"/>
  </w:num>
  <w:num w:numId="12">
    <w:abstractNumId w:val="11"/>
  </w:num>
  <w:num w:numId="13">
    <w:abstractNumId w:val="23"/>
  </w:num>
  <w:num w:numId="14">
    <w:abstractNumId w:val="12"/>
  </w:num>
  <w:num w:numId="15">
    <w:abstractNumId w:val="7"/>
  </w:num>
  <w:num w:numId="16">
    <w:abstractNumId w:val="17"/>
  </w:num>
  <w:num w:numId="17">
    <w:abstractNumId w:val="20"/>
  </w:num>
  <w:num w:numId="18">
    <w:abstractNumId w:val="6"/>
  </w:num>
  <w:num w:numId="19">
    <w:abstractNumId w:val="2"/>
  </w:num>
  <w:num w:numId="20">
    <w:abstractNumId w:val="18"/>
  </w:num>
  <w:num w:numId="21">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9"/>
  </w:num>
  <w:num w:numId="24">
    <w:abstractNumId w:val="10"/>
  </w:num>
  <w:num w:numId="25">
    <w:abstractNumId w:val="8"/>
  </w:num>
  <w:num w:numId="26">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7AwsAASJiaGloamxko6SsGpxcWZ+XkgBca1AA/+NvgsAAAA"/>
  </w:docVars>
  <w:rsids>
    <w:rsidRoot w:val="001E1D6E"/>
    <w:rsid w:val="00000D19"/>
    <w:rsid w:val="00002B40"/>
    <w:rsid w:val="00002E72"/>
    <w:rsid w:val="00003BBB"/>
    <w:rsid w:val="00004583"/>
    <w:rsid w:val="00005739"/>
    <w:rsid w:val="00010AB6"/>
    <w:rsid w:val="00013009"/>
    <w:rsid w:val="00013B4F"/>
    <w:rsid w:val="00013DD7"/>
    <w:rsid w:val="0001421D"/>
    <w:rsid w:val="00015204"/>
    <w:rsid w:val="00016CF8"/>
    <w:rsid w:val="00017626"/>
    <w:rsid w:val="00025870"/>
    <w:rsid w:val="00026ECF"/>
    <w:rsid w:val="0003192D"/>
    <w:rsid w:val="00032099"/>
    <w:rsid w:val="0003214F"/>
    <w:rsid w:val="00034BA5"/>
    <w:rsid w:val="00034F15"/>
    <w:rsid w:val="000354C9"/>
    <w:rsid w:val="00035990"/>
    <w:rsid w:val="00035E8B"/>
    <w:rsid w:val="0003626A"/>
    <w:rsid w:val="000366D1"/>
    <w:rsid w:val="00037B19"/>
    <w:rsid w:val="00040AA0"/>
    <w:rsid w:val="00040F76"/>
    <w:rsid w:val="00042848"/>
    <w:rsid w:val="00043552"/>
    <w:rsid w:val="000438EB"/>
    <w:rsid w:val="00046710"/>
    <w:rsid w:val="000550FF"/>
    <w:rsid w:val="00055FFC"/>
    <w:rsid w:val="00057215"/>
    <w:rsid w:val="00060085"/>
    <w:rsid w:val="00060B03"/>
    <w:rsid w:val="00061FCE"/>
    <w:rsid w:val="00062E46"/>
    <w:rsid w:val="00063748"/>
    <w:rsid w:val="00063B20"/>
    <w:rsid w:val="00065B7E"/>
    <w:rsid w:val="00066402"/>
    <w:rsid w:val="00071FA5"/>
    <w:rsid w:val="00073641"/>
    <w:rsid w:val="00074EA4"/>
    <w:rsid w:val="00076A13"/>
    <w:rsid w:val="00077034"/>
    <w:rsid w:val="00080173"/>
    <w:rsid w:val="00080D6A"/>
    <w:rsid w:val="0008649C"/>
    <w:rsid w:val="00087AE2"/>
    <w:rsid w:val="000904FE"/>
    <w:rsid w:val="00090D5A"/>
    <w:rsid w:val="000915EE"/>
    <w:rsid w:val="00091CE1"/>
    <w:rsid w:val="000953E4"/>
    <w:rsid w:val="0009632F"/>
    <w:rsid w:val="000A1064"/>
    <w:rsid w:val="000A12A7"/>
    <w:rsid w:val="000A31FB"/>
    <w:rsid w:val="000A40F5"/>
    <w:rsid w:val="000A42D6"/>
    <w:rsid w:val="000A7447"/>
    <w:rsid w:val="000B1EF8"/>
    <w:rsid w:val="000B232D"/>
    <w:rsid w:val="000B4552"/>
    <w:rsid w:val="000B4984"/>
    <w:rsid w:val="000B500A"/>
    <w:rsid w:val="000B7368"/>
    <w:rsid w:val="000B749A"/>
    <w:rsid w:val="000B7E22"/>
    <w:rsid w:val="000B7ED3"/>
    <w:rsid w:val="000C0088"/>
    <w:rsid w:val="000C1301"/>
    <w:rsid w:val="000C1CEE"/>
    <w:rsid w:val="000C40F5"/>
    <w:rsid w:val="000C49C9"/>
    <w:rsid w:val="000C6458"/>
    <w:rsid w:val="000C6847"/>
    <w:rsid w:val="000C6D6F"/>
    <w:rsid w:val="000C73DF"/>
    <w:rsid w:val="000D1204"/>
    <w:rsid w:val="000D4AE2"/>
    <w:rsid w:val="000D4B5A"/>
    <w:rsid w:val="000D69D5"/>
    <w:rsid w:val="000D6B65"/>
    <w:rsid w:val="000D7C34"/>
    <w:rsid w:val="000E0A18"/>
    <w:rsid w:val="000E1887"/>
    <w:rsid w:val="000E201F"/>
    <w:rsid w:val="000E211D"/>
    <w:rsid w:val="000E58C3"/>
    <w:rsid w:val="000E5A45"/>
    <w:rsid w:val="000E6BE4"/>
    <w:rsid w:val="000F57C4"/>
    <w:rsid w:val="000F5CE0"/>
    <w:rsid w:val="001002B2"/>
    <w:rsid w:val="00100C0C"/>
    <w:rsid w:val="001019B9"/>
    <w:rsid w:val="00103C08"/>
    <w:rsid w:val="00104A88"/>
    <w:rsid w:val="001073F4"/>
    <w:rsid w:val="00111CDB"/>
    <w:rsid w:val="00112546"/>
    <w:rsid w:val="00112B9B"/>
    <w:rsid w:val="0011315F"/>
    <w:rsid w:val="001131F4"/>
    <w:rsid w:val="001144F6"/>
    <w:rsid w:val="0011534C"/>
    <w:rsid w:val="00116212"/>
    <w:rsid w:val="0011749D"/>
    <w:rsid w:val="001205ED"/>
    <w:rsid w:val="00120A0A"/>
    <w:rsid w:val="001226C1"/>
    <w:rsid w:val="00124792"/>
    <w:rsid w:val="00127559"/>
    <w:rsid w:val="00130571"/>
    <w:rsid w:val="00131C99"/>
    <w:rsid w:val="001322F7"/>
    <w:rsid w:val="00132658"/>
    <w:rsid w:val="00135E99"/>
    <w:rsid w:val="00144BE9"/>
    <w:rsid w:val="00145295"/>
    <w:rsid w:val="0014766B"/>
    <w:rsid w:val="00147C03"/>
    <w:rsid w:val="0015067B"/>
    <w:rsid w:val="00151479"/>
    <w:rsid w:val="0015474D"/>
    <w:rsid w:val="00155626"/>
    <w:rsid w:val="001578B6"/>
    <w:rsid w:val="00161B43"/>
    <w:rsid w:val="001629A1"/>
    <w:rsid w:val="001649D8"/>
    <w:rsid w:val="00165E29"/>
    <w:rsid w:val="001679A2"/>
    <w:rsid w:val="0017046F"/>
    <w:rsid w:val="00173EEB"/>
    <w:rsid w:val="00175AC3"/>
    <w:rsid w:val="0017645C"/>
    <w:rsid w:val="00177198"/>
    <w:rsid w:val="001802B7"/>
    <w:rsid w:val="00183917"/>
    <w:rsid w:val="00186EE6"/>
    <w:rsid w:val="00187C70"/>
    <w:rsid w:val="00190F2A"/>
    <w:rsid w:val="00191C9C"/>
    <w:rsid w:val="00192902"/>
    <w:rsid w:val="00193015"/>
    <w:rsid w:val="0019574C"/>
    <w:rsid w:val="001958F1"/>
    <w:rsid w:val="001971F6"/>
    <w:rsid w:val="00197FB2"/>
    <w:rsid w:val="001A01D4"/>
    <w:rsid w:val="001A0271"/>
    <w:rsid w:val="001A4186"/>
    <w:rsid w:val="001A4288"/>
    <w:rsid w:val="001A4DCD"/>
    <w:rsid w:val="001B3F8D"/>
    <w:rsid w:val="001B43D4"/>
    <w:rsid w:val="001B72A9"/>
    <w:rsid w:val="001B7393"/>
    <w:rsid w:val="001C4059"/>
    <w:rsid w:val="001C423F"/>
    <w:rsid w:val="001C5495"/>
    <w:rsid w:val="001D2918"/>
    <w:rsid w:val="001D2F10"/>
    <w:rsid w:val="001D3AE7"/>
    <w:rsid w:val="001D5C60"/>
    <w:rsid w:val="001E1D6E"/>
    <w:rsid w:val="001E2578"/>
    <w:rsid w:val="001F1F25"/>
    <w:rsid w:val="001F4DDC"/>
    <w:rsid w:val="001F6527"/>
    <w:rsid w:val="001F757C"/>
    <w:rsid w:val="00200020"/>
    <w:rsid w:val="002024FE"/>
    <w:rsid w:val="0020265C"/>
    <w:rsid w:val="002038B8"/>
    <w:rsid w:val="002050A6"/>
    <w:rsid w:val="00205243"/>
    <w:rsid w:val="00205501"/>
    <w:rsid w:val="0020615E"/>
    <w:rsid w:val="00206BCC"/>
    <w:rsid w:val="0020738F"/>
    <w:rsid w:val="002073CB"/>
    <w:rsid w:val="0020777D"/>
    <w:rsid w:val="002103B3"/>
    <w:rsid w:val="00210999"/>
    <w:rsid w:val="002118DC"/>
    <w:rsid w:val="00214070"/>
    <w:rsid w:val="00216910"/>
    <w:rsid w:val="0021752C"/>
    <w:rsid w:val="00233744"/>
    <w:rsid w:val="00233ABE"/>
    <w:rsid w:val="002344D1"/>
    <w:rsid w:val="00234D3F"/>
    <w:rsid w:val="0023531F"/>
    <w:rsid w:val="002370F6"/>
    <w:rsid w:val="00240B01"/>
    <w:rsid w:val="002421F4"/>
    <w:rsid w:val="00243975"/>
    <w:rsid w:val="00243C55"/>
    <w:rsid w:val="00244161"/>
    <w:rsid w:val="002502E1"/>
    <w:rsid w:val="002508DD"/>
    <w:rsid w:val="00251B8B"/>
    <w:rsid w:val="00253E94"/>
    <w:rsid w:val="002555AB"/>
    <w:rsid w:val="0025567B"/>
    <w:rsid w:val="002557B7"/>
    <w:rsid w:val="002557BE"/>
    <w:rsid w:val="0025643D"/>
    <w:rsid w:val="00256AED"/>
    <w:rsid w:val="00261250"/>
    <w:rsid w:val="00263454"/>
    <w:rsid w:val="002652D7"/>
    <w:rsid w:val="00270927"/>
    <w:rsid w:val="00270D4F"/>
    <w:rsid w:val="002718C0"/>
    <w:rsid w:val="00272345"/>
    <w:rsid w:val="002744A9"/>
    <w:rsid w:val="00274D65"/>
    <w:rsid w:val="00276958"/>
    <w:rsid w:val="00280569"/>
    <w:rsid w:val="00280840"/>
    <w:rsid w:val="00281651"/>
    <w:rsid w:val="00281892"/>
    <w:rsid w:val="00282BD1"/>
    <w:rsid w:val="002876D6"/>
    <w:rsid w:val="00290813"/>
    <w:rsid w:val="00291EA5"/>
    <w:rsid w:val="00293895"/>
    <w:rsid w:val="00296147"/>
    <w:rsid w:val="002A27FF"/>
    <w:rsid w:val="002A65AC"/>
    <w:rsid w:val="002A6649"/>
    <w:rsid w:val="002A6AD7"/>
    <w:rsid w:val="002A7B41"/>
    <w:rsid w:val="002B4CEB"/>
    <w:rsid w:val="002B4E43"/>
    <w:rsid w:val="002B56C2"/>
    <w:rsid w:val="002B6A97"/>
    <w:rsid w:val="002B6DB1"/>
    <w:rsid w:val="002C2714"/>
    <w:rsid w:val="002C352C"/>
    <w:rsid w:val="002C37D4"/>
    <w:rsid w:val="002C782D"/>
    <w:rsid w:val="002D374E"/>
    <w:rsid w:val="002D5C63"/>
    <w:rsid w:val="002D730A"/>
    <w:rsid w:val="002D789F"/>
    <w:rsid w:val="002D7C44"/>
    <w:rsid w:val="002E1754"/>
    <w:rsid w:val="002E44A9"/>
    <w:rsid w:val="002E4E3A"/>
    <w:rsid w:val="002E5475"/>
    <w:rsid w:val="002E6A1F"/>
    <w:rsid w:val="002F0BDF"/>
    <w:rsid w:val="002F2719"/>
    <w:rsid w:val="002F2A80"/>
    <w:rsid w:val="002F51BC"/>
    <w:rsid w:val="002F56BB"/>
    <w:rsid w:val="002F77EF"/>
    <w:rsid w:val="003011FC"/>
    <w:rsid w:val="003034E1"/>
    <w:rsid w:val="00305ABF"/>
    <w:rsid w:val="00307088"/>
    <w:rsid w:val="003071CE"/>
    <w:rsid w:val="003079B4"/>
    <w:rsid w:val="00310747"/>
    <w:rsid w:val="003128A2"/>
    <w:rsid w:val="00312FDA"/>
    <w:rsid w:val="00314B3E"/>
    <w:rsid w:val="0031602F"/>
    <w:rsid w:val="00317CA7"/>
    <w:rsid w:val="003200D8"/>
    <w:rsid w:val="0032042C"/>
    <w:rsid w:val="003215A0"/>
    <w:rsid w:val="003215E6"/>
    <w:rsid w:val="003229FF"/>
    <w:rsid w:val="00324A10"/>
    <w:rsid w:val="003272FD"/>
    <w:rsid w:val="00330B5F"/>
    <w:rsid w:val="0033217B"/>
    <w:rsid w:val="00332B2E"/>
    <w:rsid w:val="00334808"/>
    <w:rsid w:val="00336387"/>
    <w:rsid w:val="00336527"/>
    <w:rsid w:val="0034005A"/>
    <w:rsid w:val="00341A5C"/>
    <w:rsid w:val="0034311A"/>
    <w:rsid w:val="00343C77"/>
    <w:rsid w:val="00344077"/>
    <w:rsid w:val="00345F8E"/>
    <w:rsid w:val="0034780F"/>
    <w:rsid w:val="00350A55"/>
    <w:rsid w:val="003513AD"/>
    <w:rsid w:val="00351CB9"/>
    <w:rsid w:val="00352624"/>
    <w:rsid w:val="003527E3"/>
    <w:rsid w:val="0035284C"/>
    <w:rsid w:val="0035350C"/>
    <w:rsid w:val="00353DA6"/>
    <w:rsid w:val="00355F1B"/>
    <w:rsid w:val="00357CDD"/>
    <w:rsid w:val="0036188C"/>
    <w:rsid w:val="003642A2"/>
    <w:rsid w:val="00365084"/>
    <w:rsid w:val="00365958"/>
    <w:rsid w:val="0037089F"/>
    <w:rsid w:val="0037110E"/>
    <w:rsid w:val="00371D3C"/>
    <w:rsid w:val="00371FDF"/>
    <w:rsid w:val="00375CF1"/>
    <w:rsid w:val="00381865"/>
    <w:rsid w:val="003826C2"/>
    <w:rsid w:val="00391A03"/>
    <w:rsid w:val="00397D06"/>
    <w:rsid w:val="00397F82"/>
    <w:rsid w:val="003A0ECE"/>
    <w:rsid w:val="003A1CFD"/>
    <w:rsid w:val="003A2470"/>
    <w:rsid w:val="003A4F3A"/>
    <w:rsid w:val="003A5B49"/>
    <w:rsid w:val="003B0F51"/>
    <w:rsid w:val="003B13C0"/>
    <w:rsid w:val="003B2502"/>
    <w:rsid w:val="003B3607"/>
    <w:rsid w:val="003B3963"/>
    <w:rsid w:val="003B444B"/>
    <w:rsid w:val="003B55F0"/>
    <w:rsid w:val="003B67A4"/>
    <w:rsid w:val="003C0074"/>
    <w:rsid w:val="003C1D5E"/>
    <w:rsid w:val="003C20FA"/>
    <w:rsid w:val="003C2534"/>
    <w:rsid w:val="003C2BDF"/>
    <w:rsid w:val="003C4A48"/>
    <w:rsid w:val="003C6295"/>
    <w:rsid w:val="003C66DC"/>
    <w:rsid w:val="003C6905"/>
    <w:rsid w:val="003C7C62"/>
    <w:rsid w:val="003D0573"/>
    <w:rsid w:val="003D208E"/>
    <w:rsid w:val="003D4383"/>
    <w:rsid w:val="003D53F1"/>
    <w:rsid w:val="003D6B06"/>
    <w:rsid w:val="003E05D9"/>
    <w:rsid w:val="003E0F7B"/>
    <w:rsid w:val="003E28D3"/>
    <w:rsid w:val="003E7D18"/>
    <w:rsid w:val="003F056C"/>
    <w:rsid w:val="003F0865"/>
    <w:rsid w:val="003F0B5E"/>
    <w:rsid w:val="003F4A66"/>
    <w:rsid w:val="003F4F18"/>
    <w:rsid w:val="003F5774"/>
    <w:rsid w:val="003F7B70"/>
    <w:rsid w:val="0040048D"/>
    <w:rsid w:val="0040369B"/>
    <w:rsid w:val="00403A3C"/>
    <w:rsid w:val="00404465"/>
    <w:rsid w:val="00406501"/>
    <w:rsid w:val="004102B5"/>
    <w:rsid w:val="0041051E"/>
    <w:rsid w:val="00412D3C"/>
    <w:rsid w:val="00413578"/>
    <w:rsid w:val="00417A5A"/>
    <w:rsid w:val="004210B3"/>
    <w:rsid w:val="00421E98"/>
    <w:rsid w:val="00422258"/>
    <w:rsid w:val="004223BD"/>
    <w:rsid w:val="0042477D"/>
    <w:rsid w:val="0042656B"/>
    <w:rsid w:val="0042724C"/>
    <w:rsid w:val="00427C9D"/>
    <w:rsid w:val="004302C1"/>
    <w:rsid w:val="00430778"/>
    <w:rsid w:val="0043081D"/>
    <w:rsid w:val="00430F5B"/>
    <w:rsid w:val="004311C2"/>
    <w:rsid w:val="0043203A"/>
    <w:rsid w:val="00432BD1"/>
    <w:rsid w:val="00433837"/>
    <w:rsid w:val="0044000E"/>
    <w:rsid w:val="00443782"/>
    <w:rsid w:val="00443C38"/>
    <w:rsid w:val="0044567D"/>
    <w:rsid w:val="00445DEF"/>
    <w:rsid w:val="004467F0"/>
    <w:rsid w:val="0045123D"/>
    <w:rsid w:val="00451A1D"/>
    <w:rsid w:val="00451BC6"/>
    <w:rsid w:val="00451D42"/>
    <w:rsid w:val="00451E7A"/>
    <w:rsid w:val="0045239B"/>
    <w:rsid w:val="00452A71"/>
    <w:rsid w:val="00452FE2"/>
    <w:rsid w:val="0045525C"/>
    <w:rsid w:val="0045636D"/>
    <w:rsid w:val="00456A27"/>
    <w:rsid w:val="004611D4"/>
    <w:rsid w:val="004629ED"/>
    <w:rsid w:val="00465E2A"/>
    <w:rsid w:val="00466F74"/>
    <w:rsid w:val="004771A6"/>
    <w:rsid w:val="0047741C"/>
    <w:rsid w:val="00477479"/>
    <w:rsid w:val="00481D7F"/>
    <w:rsid w:val="00481DA1"/>
    <w:rsid w:val="00481F6A"/>
    <w:rsid w:val="0048452F"/>
    <w:rsid w:val="004873BD"/>
    <w:rsid w:val="00491770"/>
    <w:rsid w:val="004925A5"/>
    <w:rsid w:val="004929F9"/>
    <w:rsid w:val="004940E7"/>
    <w:rsid w:val="00494BB2"/>
    <w:rsid w:val="00497151"/>
    <w:rsid w:val="004A1872"/>
    <w:rsid w:val="004A2152"/>
    <w:rsid w:val="004A3314"/>
    <w:rsid w:val="004A3E28"/>
    <w:rsid w:val="004A47AF"/>
    <w:rsid w:val="004A49DB"/>
    <w:rsid w:val="004A5E82"/>
    <w:rsid w:val="004B1C6B"/>
    <w:rsid w:val="004B1DC1"/>
    <w:rsid w:val="004B1FD5"/>
    <w:rsid w:val="004B282B"/>
    <w:rsid w:val="004B3507"/>
    <w:rsid w:val="004B38C3"/>
    <w:rsid w:val="004B5343"/>
    <w:rsid w:val="004B6D3B"/>
    <w:rsid w:val="004B7D38"/>
    <w:rsid w:val="004C1713"/>
    <w:rsid w:val="004C290D"/>
    <w:rsid w:val="004C35C8"/>
    <w:rsid w:val="004C39D9"/>
    <w:rsid w:val="004C5731"/>
    <w:rsid w:val="004C5835"/>
    <w:rsid w:val="004C7717"/>
    <w:rsid w:val="004D20BA"/>
    <w:rsid w:val="004D23C7"/>
    <w:rsid w:val="004D295A"/>
    <w:rsid w:val="004D5A97"/>
    <w:rsid w:val="004E0499"/>
    <w:rsid w:val="004E0595"/>
    <w:rsid w:val="004E11C3"/>
    <w:rsid w:val="004E25DC"/>
    <w:rsid w:val="004E5B9D"/>
    <w:rsid w:val="004F0264"/>
    <w:rsid w:val="004F58D5"/>
    <w:rsid w:val="004F5A92"/>
    <w:rsid w:val="0050099E"/>
    <w:rsid w:val="00501E5C"/>
    <w:rsid w:val="005023AB"/>
    <w:rsid w:val="00502D22"/>
    <w:rsid w:val="00503A15"/>
    <w:rsid w:val="00507189"/>
    <w:rsid w:val="005119FA"/>
    <w:rsid w:val="005121A6"/>
    <w:rsid w:val="00512E30"/>
    <w:rsid w:val="00514D59"/>
    <w:rsid w:val="00522286"/>
    <w:rsid w:val="005240A1"/>
    <w:rsid w:val="00525701"/>
    <w:rsid w:val="00525C1C"/>
    <w:rsid w:val="00525D43"/>
    <w:rsid w:val="005301FC"/>
    <w:rsid w:val="00531EE2"/>
    <w:rsid w:val="0053224D"/>
    <w:rsid w:val="00532B36"/>
    <w:rsid w:val="0053694C"/>
    <w:rsid w:val="005402E0"/>
    <w:rsid w:val="0054084C"/>
    <w:rsid w:val="0054182D"/>
    <w:rsid w:val="00541A02"/>
    <w:rsid w:val="00541B8E"/>
    <w:rsid w:val="00542130"/>
    <w:rsid w:val="005421DA"/>
    <w:rsid w:val="00544969"/>
    <w:rsid w:val="00547DE6"/>
    <w:rsid w:val="0055175C"/>
    <w:rsid w:val="00551E1B"/>
    <w:rsid w:val="00552408"/>
    <w:rsid w:val="005603BA"/>
    <w:rsid w:val="005632FB"/>
    <w:rsid w:val="00564393"/>
    <w:rsid w:val="00564666"/>
    <w:rsid w:val="00564DF6"/>
    <w:rsid w:val="00565252"/>
    <w:rsid w:val="00565870"/>
    <w:rsid w:val="00567FCC"/>
    <w:rsid w:val="00571D2A"/>
    <w:rsid w:val="00571DE8"/>
    <w:rsid w:val="005746F5"/>
    <w:rsid w:val="00576DF4"/>
    <w:rsid w:val="00577EEB"/>
    <w:rsid w:val="00580EA9"/>
    <w:rsid w:val="00581D46"/>
    <w:rsid w:val="00583224"/>
    <w:rsid w:val="00583BDC"/>
    <w:rsid w:val="00584477"/>
    <w:rsid w:val="005848A8"/>
    <w:rsid w:val="0058667E"/>
    <w:rsid w:val="00591115"/>
    <w:rsid w:val="005927B9"/>
    <w:rsid w:val="00592E48"/>
    <w:rsid w:val="005953BA"/>
    <w:rsid w:val="00596233"/>
    <w:rsid w:val="0059696D"/>
    <w:rsid w:val="005979A9"/>
    <w:rsid w:val="00597DF1"/>
    <w:rsid w:val="00597FD1"/>
    <w:rsid w:val="005A2AF0"/>
    <w:rsid w:val="005A3401"/>
    <w:rsid w:val="005A34AA"/>
    <w:rsid w:val="005A3BCF"/>
    <w:rsid w:val="005A44A5"/>
    <w:rsid w:val="005A7AD4"/>
    <w:rsid w:val="005A7E40"/>
    <w:rsid w:val="005B0EB2"/>
    <w:rsid w:val="005B31E7"/>
    <w:rsid w:val="005B43D6"/>
    <w:rsid w:val="005B4733"/>
    <w:rsid w:val="005B587A"/>
    <w:rsid w:val="005B7362"/>
    <w:rsid w:val="005B7D96"/>
    <w:rsid w:val="005C04F8"/>
    <w:rsid w:val="005C067B"/>
    <w:rsid w:val="005C56DD"/>
    <w:rsid w:val="005C59D5"/>
    <w:rsid w:val="005C616D"/>
    <w:rsid w:val="005C78DF"/>
    <w:rsid w:val="005D1BCB"/>
    <w:rsid w:val="005D1ED8"/>
    <w:rsid w:val="005D2ADB"/>
    <w:rsid w:val="005D3ABF"/>
    <w:rsid w:val="005D3CFE"/>
    <w:rsid w:val="005E01C1"/>
    <w:rsid w:val="005E154A"/>
    <w:rsid w:val="005E23ED"/>
    <w:rsid w:val="005E3961"/>
    <w:rsid w:val="005E3C18"/>
    <w:rsid w:val="005E604E"/>
    <w:rsid w:val="005E6DF4"/>
    <w:rsid w:val="005E790A"/>
    <w:rsid w:val="005F105C"/>
    <w:rsid w:val="005F1F8B"/>
    <w:rsid w:val="005F2A07"/>
    <w:rsid w:val="005F30C2"/>
    <w:rsid w:val="005F6230"/>
    <w:rsid w:val="00600A13"/>
    <w:rsid w:val="00605F9E"/>
    <w:rsid w:val="0060671B"/>
    <w:rsid w:val="00607EBE"/>
    <w:rsid w:val="0061350C"/>
    <w:rsid w:val="0061376F"/>
    <w:rsid w:val="00614EB8"/>
    <w:rsid w:val="00616775"/>
    <w:rsid w:val="00616E6F"/>
    <w:rsid w:val="006205D8"/>
    <w:rsid w:val="00624389"/>
    <w:rsid w:val="00626099"/>
    <w:rsid w:val="00626ADC"/>
    <w:rsid w:val="00631208"/>
    <w:rsid w:val="00635FC2"/>
    <w:rsid w:val="00640E8D"/>
    <w:rsid w:val="00642EC4"/>
    <w:rsid w:val="006465B4"/>
    <w:rsid w:val="00651EF4"/>
    <w:rsid w:val="0065264B"/>
    <w:rsid w:val="00653E26"/>
    <w:rsid w:val="00654DB6"/>
    <w:rsid w:val="0065535A"/>
    <w:rsid w:val="00656859"/>
    <w:rsid w:val="00656E2F"/>
    <w:rsid w:val="00660305"/>
    <w:rsid w:val="00660524"/>
    <w:rsid w:val="00663427"/>
    <w:rsid w:val="00670F18"/>
    <w:rsid w:val="00676740"/>
    <w:rsid w:val="00682427"/>
    <w:rsid w:val="00682636"/>
    <w:rsid w:val="00683C49"/>
    <w:rsid w:val="00684159"/>
    <w:rsid w:val="00684512"/>
    <w:rsid w:val="00684818"/>
    <w:rsid w:val="00685CB3"/>
    <w:rsid w:val="006863E4"/>
    <w:rsid w:val="0068754F"/>
    <w:rsid w:val="00692208"/>
    <w:rsid w:val="00692287"/>
    <w:rsid w:val="006929CF"/>
    <w:rsid w:val="00692D6F"/>
    <w:rsid w:val="006939FC"/>
    <w:rsid w:val="00694D75"/>
    <w:rsid w:val="00696721"/>
    <w:rsid w:val="00696D48"/>
    <w:rsid w:val="006A008E"/>
    <w:rsid w:val="006A10B5"/>
    <w:rsid w:val="006A1DCE"/>
    <w:rsid w:val="006A2E8C"/>
    <w:rsid w:val="006A3684"/>
    <w:rsid w:val="006A383A"/>
    <w:rsid w:val="006A73AB"/>
    <w:rsid w:val="006B04F7"/>
    <w:rsid w:val="006B39F5"/>
    <w:rsid w:val="006B3B0D"/>
    <w:rsid w:val="006B430A"/>
    <w:rsid w:val="006B6076"/>
    <w:rsid w:val="006C1CFA"/>
    <w:rsid w:val="006C642C"/>
    <w:rsid w:val="006D0691"/>
    <w:rsid w:val="006D11E0"/>
    <w:rsid w:val="006D34DC"/>
    <w:rsid w:val="006D7FB6"/>
    <w:rsid w:val="006E2FE5"/>
    <w:rsid w:val="006E5228"/>
    <w:rsid w:val="006E5270"/>
    <w:rsid w:val="006E5F35"/>
    <w:rsid w:val="006E7AF8"/>
    <w:rsid w:val="006E7BED"/>
    <w:rsid w:val="006F16D6"/>
    <w:rsid w:val="006F1C7F"/>
    <w:rsid w:val="006F22F2"/>
    <w:rsid w:val="006F267A"/>
    <w:rsid w:val="006F4255"/>
    <w:rsid w:val="006F62B8"/>
    <w:rsid w:val="006F6623"/>
    <w:rsid w:val="006F6F23"/>
    <w:rsid w:val="0070006E"/>
    <w:rsid w:val="0070180C"/>
    <w:rsid w:val="00702616"/>
    <w:rsid w:val="00702B2C"/>
    <w:rsid w:val="00704938"/>
    <w:rsid w:val="00704AAE"/>
    <w:rsid w:val="00705135"/>
    <w:rsid w:val="00705EBD"/>
    <w:rsid w:val="00707F7B"/>
    <w:rsid w:val="00714D76"/>
    <w:rsid w:val="00715958"/>
    <w:rsid w:val="00715E37"/>
    <w:rsid w:val="007161AA"/>
    <w:rsid w:val="007161C0"/>
    <w:rsid w:val="0072138F"/>
    <w:rsid w:val="0072710B"/>
    <w:rsid w:val="0073026F"/>
    <w:rsid w:val="00731460"/>
    <w:rsid w:val="0073263E"/>
    <w:rsid w:val="00733E7D"/>
    <w:rsid w:val="007350F7"/>
    <w:rsid w:val="0073611A"/>
    <w:rsid w:val="0073723D"/>
    <w:rsid w:val="00744102"/>
    <w:rsid w:val="007451AD"/>
    <w:rsid w:val="00745DCD"/>
    <w:rsid w:val="00747D7D"/>
    <w:rsid w:val="00750942"/>
    <w:rsid w:val="00754845"/>
    <w:rsid w:val="00757915"/>
    <w:rsid w:val="00760644"/>
    <w:rsid w:val="007640D4"/>
    <w:rsid w:val="00765444"/>
    <w:rsid w:val="00771999"/>
    <w:rsid w:val="007726BE"/>
    <w:rsid w:val="00773751"/>
    <w:rsid w:val="00774480"/>
    <w:rsid w:val="00775F47"/>
    <w:rsid w:val="00776B7A"/>
    <w:rsid w:val="007829A1"/>
    <w:rsid w:val="007835D6"/>
    <w:rsid w:val="007870A4"/>
    <w:rsid w:val="007874E5"/>
    <w:rsid w:val="007950A3"/>
    <w:rsid w:val="007964BA"/>
    <w:rsid w:val="00796707"/>
    <w:rsid w:val="007A0C9A"/>
    <w:rsid w:val="007A3632"/>
    <w:rsid w:val="007A3888"/>
    <w:rsid w:val="007A4D76"/>
    <w:rsid w:val="007A66CD"/>
    <w:rsid w:val="007A74DF"/>
    <w:rsid w:val="007B1AFC"/>
    <w:rsid w:val="007B48FC"/>
    <w:rsid w:val="007B5591"/>
    <w:rsid w:val="007B613B"/>
    <w:rsid w:val="007B6485"/>
    <w:rsid w:val="007B6637"/>
    <w:rsid w:val="007B7CFC"/>
    <w:rsid w:val="007B7DDF"/>
    <w:rsid w:val="007B7E6C"/>
    <w:rsid w:val="007C2CFE"/>
    <w:rsid w:val="007C4043"/>
    <w:rsid w:val="007C4EAD"/>
    <w:rsid w:val="007C70A9"/>
    <w:rsid w:val="007C713A"/>
    <w:rsid w:val="007D0F4F"/>
    <w:rsid w:val="007D21D6"/>
    <w:rsid w:val="007D7BFF"/>
    <w:rsid w:val="007E25FE"/>
    <w:rsid w:val="007E2F4E"/>
    <w:rsid w:val="007E3177"/>
    <w:rsid w:val="007E587E"/>
    <w:rsid w:val="007E5E1A"/>
    <w:rsid w:val="007E7426"/>
    <w:rsid w:val="007E753C"/>
    <w:rsid w:val="007F2F68"/>
    <w:rsid w:val="00801FC4"/>
    <w:rsid w:val="00802B44"/>
    <w:rsid w:val="00804969"/>
    <w:rsid w:val="00805D95"/>
    <w:rsid w:val="00806F82"/>
    <w:rsid w:val="00807D19"/>
    <w:rsid w:val="00807E6A"/>
    <w:rsid w:val="00810475"/>
    <w:rsid w:val="00810E32"/>
    <w:rsid w:val="008126C6"/>
    <w:rsid w:val="0081283D"/>
    <w:rsid w:val="008132F4"/>
    <w:rsid w:val="008140F8"/>
    <w:rsid w:val="008237FF"/>
    <w:rsid w:val="008245A6"/>
    <w:rsid w:val="00825038"/>
    <w:rsid w:val="00826CCF"/>
    <w:rsid w:val="008361AC"/>
    <w:rsid w:val="00836454"/>
    <w:rsid w:val="00837054"/>
    <w:rsid w:val="008371B4"/>
    <w:rsid w:val="00843BF1"/>
    <w:rsid w:val="0084529A"/>
    <w:rsid w:val="0084552E"/>
    <w:rsid w:val="00846E09"/>
    <w:rsid w:val="00846FC7"/>
    <w:rsid w:val="00852FA6"/>
    <w:rsid w:val="00853656"/>
    <w:rsid w:val="00853DEE"/>
    <w:rsid w:val="0085417A"/>
    <w:rsid w:val="0085523F"/>
    <w:rsid w:val="00855DCB"/>
    <w:rsid w:val="008566B7"/>
    <w:rsid w:val="0086126C"/>
    <w:rsid w:val="00862E9F"/>
    <w:rsid w:val="00864EC8"/>
    <w:rsid w:val="0086639A"/>
    <w:rsid w:val="00870E3A"/>
    <w:rsid w:val="0087381F"/>
    <w:rsid w:val="0087452E"/>
    <w:rsid w:val="008759F1"/>
    <w:rsid w:val="008772E0"/>
    <w:rsid w:val="00880573"/>
    <w:rsid w:val="00882390"/>
    <w:rsid w:val="00882EB4"/>
    <w:rsid w:val="008853D2"/>
    <w:rsid w:val="00890450"/>
    <w:rsid w:val="0089055C"/>
    <w:rsid w:val="00892C43"/>
    <w:rsid w:val="008933B7"/>
    <w:rsid w:val="00894FD1"/>
    <w:rsid w:val="0089530C"/>
    <w:rsid w:val="00897268"/>
    <w:rsid w:val="00897EC7"/>
    <w:rsid w:val="00897F73"/>
    <w:rsid w:val="008A18B7"/>
    <w:rsid w:val="008A2058"/>
    <w:rsid w:val="008A2FA8"/>
    <w:rsid w:val="008A4409"/>
    <w:rsid w:val="008A5E26"/>
    <w:rsid w:val="008A7300"/>
    <w:rsid w:val="008A769A"/>
    <w:rsid w:val="008B0A0C"/>
    <w:rsid w:val="008B1267"/>
    <w:rsid w:val="008B5537"/>
    <w:rsid w:val="008B7215"/>
    <w:rsid w:val="008C0C03"/>
    <w:rsid w:val="008C1951"/>
    <w:rsid w:val="008C571B"/>
    <w:rsid w:val="008D27D8"/>
    <w:rsid w:val="008D6507"/>
    <w:rsid w:val="008E01E0"/>
    <w:rsid w:val="008E1486"/>
    <w:rsid w:val="008E30BC"/>
    <w:rsid w:val="008E4524"/>
    <w:rsid w:val="008E6093"/>
    <w:rsid w:val="008F5F2F"/>
    <w:rsid w:val="008F7F05"/>
    <w:rsid w:val="0090454F"/>
    <w:rsid w:val="009066A8"/>
    <w:rsid w:val="009073D1"/>
    <w:rsid w:val="009077CA"/>
    <w:rsid w:val="0091011B"/>
    <w:rsid w:val="00910448"/>
    <w:rsid w:val="0091090C"/>
    <w:rsid w:val="00910C90"/>
    <w:rsid w:val="009128FC"/>
    <w:rsid w:val="00913858"/>
    <w:rsid w:val="00914185"/>
    <w:rsid w:val="00914552"/>
    <w:rsid w:val="009148BF"/>
    <w:rsid w:val="00914A8A"/>
    <w:rsid w:val="00915B35"/>
    <w:rsid w:val="00915CE9"/>
    <w:rsid w:val="009164C5"/>
    <w:rsid w:val="00916BCD"/>
    <w:rsid w:val="00917A7E"/>
    <w:rsid w:val="00924804"/>
    <w:rsid w:val="009252E7"/>
    <w:rsid w:val="00925544"/>
    <w:rsid w:val="009266E5"/>
    <w:rsid w:val="00930179"/>
    <w:rsid w:val="009313E7"/>
    <w:rsid w:val="00934736"/>
    <w:rsid w:val="00935598"/>
    <w:rsid w:val="00943962"/>
    <w:rsid w:val="00944D6F"/>
    <w:rsid w:val="0094514D"/>
    <w:rsid w:val="009451DC"/>
    <w:rsid w:val="009459E6"/>
    <w:rsid w:val="0094688E"/>
    <w:rsid w:val="009475EF"/>
    <w:rsid w:val="00950326"/>
    <w:rsid w:val="00952729"/>
    <w:rsid w:val="00954D5B"/>
    <w:rsid w:val="009550E6"/>
    <w:rsid w:val="0095542A"/>
    <w:rsid w:val="00956726"/>
    <w:rsid w:val="009607B9"/>
    <w:rsid w:val="0096088F"/>
    <w:rsid w:val="00961130"/>
    <w:rsid w:val="00963473"/>
    <w:rsid w:val="009659F9"/>
    <w:rsid w:val="00965A9A"/>
    <w:rsid w:val="00966A69"/>
    <w:rsid w:val="00966D19"/>
    <w:rsid w:val="00970FA0"/>
    <w:rsid w:val="00971BB5"/>
    <w:rsid w:val="00973AF7"/>
    <w:rsid w:val="00976BFA"/>
    <w:rsid w:val="009779D8"/>
    <w:rsid w:val="00977ABC"/>
    <w:rsid w:val="009804DB"/>
    <w:rsid w:val="009814BF"/>
    <w:rsid w:val="00985860"/>
    <w:rsid w:val="009901C7"/>
    <w:rsid w:val="00991DB4"/>
    <w:rsid w:val="00991F57"/>
    <w:rsid w:val="00992392"/>
    <w:rsid w:val="00997A39"/>
    <w:rsid w:val="009A093B"/>
    <w:rsid w:val="009A281E"/>
    <w:rsid w:val="009A3A4B"/>
    <w:rsid w:val="009A4038"/>
    <w:rsid w:val="009A416E"/>
    <w:rsid w:val="009B3190"/>
    <w:rsid w:val="009B3C7D"/>
    <w:rsid w:val="009B556F"/>
    <w:rsid w:val="009B5F4A"/>
    <w:rsid w:val="009C1952"/>
    <w:rsid w:val="009C2D38"/>
    <w:rsid w:val="009C2FE2"/>
    <w:rsid w:val="009C6A92"/>
    <w:rsid w:val="009C6D06"/>
    <w:rsid w:val="009C79C2"/>
    <w:rsid w:val="009D0624"/>
    <w:rsid w:val="009D069F"/>
    <w:rsid w:val="009D1954"/>
    <w:rsid w:val="009D402C"/>
    <w:rsid w:val="009D41DA"/>
    <w:rsid w:val="009D57F5"/>
    <w:rsid w:val="009D7825"/>
    <w:rsid w:val="009E03AF"/>
    <w:rsid w:val="009E39DD"/>
    <w:rsid w:val="009E3F82"/>
    <w:rsid w:val="009E4DE8"/>
    <w:rsid w:val="009E4E2B"/>
    <w:rsid w:val="009E5D84"/>
    <w:rsid w:val="009E5DD8"/>
    <w:rsid w:val="009F1353"/>
    <w:rsid w:val="009F1896"/>
    <w:rsid w:val="009F3915"/>
    <w:rsid w:val="009F6B98"/>
    <w:rsid w:val="00A01E8C"/>
    <w:rsid w:val="00A049A1"/>
    <w:rsid w:val="00A103AD"/>
    <w:rsid w:val="00A11599"/>
    <w:rsid w:val="00A140AC"/>
    <w:rsid w:val="00A14816"/>
    <w:rsid w:val="00A14C38"/>
    <w:rsid w:val="00A1749F"/>
    <w:rsid w:val="00A21954"/>
    <w:rsid w:val="00A24144"/>
    <w:rsid w:val="00A24F5E"/>
    <w:rsid w:val="00A31E25"/>
    <w:rsid w:val="00A3267D"/>
    <w:rsid w:val="00A3398B"/>
    <w:rsid w:val="00A34823"/>
    <w:rsid w:val="00A37402"/>
    <w:rsid w:val="00A37F52"/>
    <w:rsid w:val="00A42A61"/>
    <w:rsid w:val="00A42C5B"/>
    <w:rsid w:val="00A44D86"/>
    <w:rsid w:val="00A45485"/>
    <w:rsid w:val="00A5134D"/>
    <w:rsid w:val="00A51637"/>
    <w:rsid w:val="00A52B62"/>
    <w:rsid w:val="00A55564"/>
    <w:rsid w:val="00A57FA4"/>
    <w:rsid w:val="00A61862"/>
    <w:rsid w:val="00A61F44"/>
    <w:rsid w:val="00A670CF"/>
    <w:rsid w:val="00A671D1"/>
    <w:rsid w:val="00A67889"/>
    <w:rsid w:val="00A721C9"/>
    <w:rsid w:val="00A7272E"/>
    <w:rsid w:val="00A72B55"/>
    <w:rsid w:val="00A733FF"/>
    <w:rsid w:val="00A73C49"/>
    <w:rsid w:val="00A754A8"/>
    <w:rsid w:val="00A761B6"/>
    <w:rsid w:val="00A771BD"/>
    <w:rsid w:val="00A82D78"/>
    <w:rsid w:val="00A86033"/>
    <w:rsid w:val="00A86AE1"/>
    <w:rsid w:val="00A87E0B"/>
    <w:rsid w:val="00A94BDF"/>
    <w:rsid w:val="00A94D32"/>
    <w:rsid w:val="00A963B4"/>
    <w:rsid w:val="00A967F7"/>
    <w:rsid w:val="00A97BD7"/>
    <w:rsid w:val="00AA169E"/>
    <w:rsid w:val="00AA1BF1"/>
    <w:rsid w:val="00AA2DA4"/>
    <w:rsid w:val="00AA47D8"/>
    <w:rsid w:val="00AA488E"/>
    <w:rsid w:val="00AA63AE"/>
    <w:rsid w:val="00AA67CF"/>
    <w:rsid w:val="00AB3110"/>
    <w:rsid w:val="00AB5659"/>
    <w:rsid w:val="00AC0D81"/>
    <w:rsid w:val="00AC1D2D"/>
    <w:rsid w:val="00AC2EB9"/>
    <w:rsid w:val="00AD2734"/>
    <w:rsid w:val="00AD3E3E"/>
    <w:rsid w:val="00AD518A"/>
    <w:rsid w:val="00AE16CF"/>
    <w:rsid w:val="00AE5ECE"/>
    <w:rsid w:val="00AE6333"/>
    <w:rsid w:val="00AF0610"/>
    <w:rsid w:val="00AF1299"/>
    <w:rsid w:val="00AF1D38"/>
    <w:rsid w:val="00AF2AB4"/>
    <w:rsid w:val="00AF2E08"/>
    <w:rsid w:val="00AF3CDA"/>
    <w:rsid w:val="00AF3D52"/>
    <w:rsid w:val="00AF3EB7"/>
    <w:rsid w:val="00AF4C4A"/>
    <w:rsid w:val="00AF6D09"/>
    <w:rsid w:val="00B03B0D"/>
    <w:rsid w:val="00B05BCD"/>
    <w:rsid w:val="00B06528"/>
    <w:rsid w:val="00B06D3C"/>
    <w:rsid w:val="00B074CB"/>
    <w:rsid w:val="00B10563"/>
    <w:rsid w:val="00B1307A"/>
    <w:rsid w:val="00B1466D"/>
    <w:rsid w:val="00B152B2"/>
    <w:rsid w:val="00B153A7"/>
    <w:rsid w:val="00B1553A"/>
    <w:rsid w:val="00B15C88"/>
    <w:rsid w:val="00B16780"/>
    <w:rsid w:val="00B22804"/>
    <w:rsid w:val="00B2320E"/>
    <w:rsid w:val="00B26D17"/>
    <w:rsid w:val="00B2756B"/>
    <w:rsid w:val="00B275DE"/>
    <w:rsid w:val="00B305F7"/>
    <w:rsid w:val="00B323E8"/>
    <w:rsid w:val="00B36A7C"/>
    <w:rsid w:val="00B3727D"/>
    <w:rsid w:val="00B40C48"/>
    <w:rsid w:val="00B43D88"/>
    <w:rsid w:val="00B442F7"/>
    <w:rsid w:val="00B46FDE"/>
    <w:rsid w:val="00B50291"/>
    <w:rsid w:val="00B52D1E"/>
    <w:rsid w:val="00B53127"/>
    <w:rsid w:val="00B539AF"/>
    <w:rsid w:val="00B56D6D"/>
    <w:rsid w:val="00B5726E"/>
    <w:rsid w:val="00B61476"/>
    <w:rsid w:val="00B6284E"/>
    <w:rsid w:val="00B6773D"/>
    <w:rsid w:val="00B70260"/>
    <w:rsid w:val="00B7258A"/>
    <w:rsid w:val="00B73A2D"/>
    <w:rsid w:val="00B74939"/>
    <w:rsid w:val="00B77ADD"/>
    <w:rsid w:val="00B80E5C"/>
    <w:rsid w:val="00B8131B"/>
    <w:rsid w:val="00B833B6"/>
    <w:rsid w:val="00B93E15"/>
    <w:rsid w:val="00B96C41"/>
    <w:rsid w:val="00B97702"/>
    <w:rsid w:val="00BA1E06"/>
    <w:rsid w:val="00BA5997"/>
    <w:rsid w:val="00BB2FFC"/>
    <w:rsid w:val="00BB3338"/>
    <w:rsid w:val="00BB333B"/>
    <w:rsid w:val="00BB33F8"/>
    <w:rsid w:val="00BB43FF"/>
    <w:rsid w:val="00BB57B5"/>
    <w:rsid w:val="00BB6C07"/>
    <w:rsid w:val="00BB701B"/>
    <w:rsid w:val="00BC1421"/>
    <w:rsid w:val="00BC55C2"/>
    <w:rsid w:val="00BC5EAC"/>
    <w:rsid w:val="00BD10C7"/>
    <w:rsid w:val="00BD567A"/>
    <w:rsid w:val="00BD7AF8"/>
    <w:rsid w:val="00BD7B7F"/>
    <w:rsid w:val="00BD7F4F"/>
    <w:rsid w:val="00BE067A"/>
    <w:rsid w:val="00BE248B"/>
    <w:rsid w:val="00BE3538"/>
    <w:rsid w:val="00BE48A1"/>
    <w:rsid w:val="00BE497F"/>
    <w:rsid w:val="00BF01DA"/>
    <w:rsid w:val="00BF1034"/>
    <w:rsid w:val="00BF2F3F"/>
    <w:rsid w:val="00BF32AE"/>
    <w:rsid w:val="00BF564F"/>
    <w:rsid w:val="00BF6799"/>
    <w:rsid w:val="00BF6860"/>
    <w:rsid w:val="00BF71B3"/>
    <w:rsid w:val="00BF76B0"/>
    <w:rsid w:val="00BF7B80"/>
    <w:rsid w:val="00C03C3F"/>
    <w:rsid w:val="00C04B44"/>
    <w:rsid w:val="00C051D4"/>
    <w:rsid w:val="00C05523"/>
    <w:rsid w:val="00C06B1A"/>
    <w:rsid w:val="00C10CF7"/>
    <w:rsid w:val="00C118B1"/>
    <w:rsid w:val="00C13A05"/>
    <w:rsid w:val="00C14687"/>
    <w:rsid w:val="00C15F7F"/>
    <w:rsid w:val="00C172D2"/>
    <w:rsid w:val="00C203AD"/>
    <w:rsid w:val="00C22E78"/>
    <w:rsid w:val="00C2635C"/>
    <w:rsid w:val="00C33277"/>
    <w:rsid w:val="00C357E1"/>
    <w:rsid w:val="00C36672"/>
    <w:rsid w:val="00C40693"/>
    <w:rsid w:val="00C426D4"/>
    <w:rsid w:val="00C45ACD"/>
    <w:rsid w:val="00C471CC"/>
    <w:rsid w:val="00C50035"/>
    <w:rsid w:val="00C5259B"/>
    <w:rsid w:val="00C53D35"/>
    <w:rsid w:val="00C54114"/>
    <w:rsid w:val="00C56D34"/>
    <w:rsid w:val="00C56D60"/>
    <w:rsid w:val="00C608E9"/>
    <w:rsid w:val="00C60DC1"/>
    <w:rsid w:val="00C63032"/>
    <w:rsid w:val="00C63314"/>
    <w:rsid w:val="00C6554A"/>
    <w:rsid w:val="00C67247"/>
    <w:rsid w:val="00C71D43"/>
    <w:rsid w:val="00C74185"/>
    <w:rsid w:val="00C75E63"/>
    <w:rsid w:val="00C76CE3"/>
    <w:rsid w:val="00C77C16"/>
    <w:rsid w:val="00C77F79"/>
    <w:rsid w:val="00C836D6"/>
    <w:rsid w:val="00C84428"/>
    <w:rsid w:val="00C85AAC"/>
    <w:rsid w:val="00C91458"/>
    <w:rsid w:val="00C9336A"/>
    <w:rsid w:val="00C93F04"/>
    <w:rsid w:val="00C94A3B"/>
    <w:rsid w:val="00C95B74"/>
    <w:rsid w:val="00C960AB"/>
    <w:rsid w:val="00C964B1"/>
    <w:rsid w:val="00C96BAB"/>
    <w:rsid w:val="00C96D28"/>
    <w:rsid w:val="00CA0D24"/>
    <w:rsid w:val="00CA2355"/>
    <w:rsid w:val="00CA2DC0"/>
    <w:rsid w:val="00CA3380"/>
    <w:rsid w:val="00CA419B"/>
    <w:rsid w:val="00CB3B11"/>
    <w:rsid w:val="00CB407E"/>
    <w:rsid w:val="00CB4E07"/>
    <w:rsid w:val="00CC1AB1"/>
    <w:rsid w:val="00CC46FA"/>
    <w:rsid w:val="00CC6BE3"/>
    <w:rsid w:val="00CC7E41"/>
    <w:rsid w:val="00CD5301"/>
    <w:rsid w:val="00CD6470"/>
    <w:rsid w:val="00CD6F87"/>
    <w:rsid w:val="00CE07ED"/>
    <w:rsid w:val="00CE19BB"/>
    <w:rsid w:val="00CE3179"/>
    <w:rsid w:val="00CE7AF1"/>
    <w:rsid w:val="00CF11D3"/>
    <w:rsid w:val="00CF185F"/>
    <w:rsid w:val="00CF3615"/>
    <w:rsid w:val="00CF4A89"/>
    <w:rsid w:val="00CF74B3"/>
    <w:rsid w:val="00CF7745"/>
    <w:rsid w:val="00D04092"/>
    <w:rsid w:val="00D07421"/>
    <w:rsid w:val="00D105D6"/>
    <w:rsid w:val="00D11D8F"/>
    <w:rsid w:val="00D1247A"/>
    <w:rsid w:val="00D12A6F"/>
    <w:rsid w:val="00D14708"/>
    <w:rsid w:val="00D178FE"/>
    <w:rsid w:val="00D20609"/>
    <w:rsid w:val="00D22679"/>
    <w:rsid w:val="00D22CBF"/>
    <w:rsid w:val="00D24818"/>
    <w:rsid w:val="00D24F5E"/>
    <w:rsid w:val="00D32784"/>
    <w:rsid w:val="00D338AB"/>
    <w:rsid w:val="00D34AF8"/>
    <w:rsid w:val="00D350E4"/>
    <w:rsid w:val="00D37FC8"/>
    <w:rsid w:val="00D41456"/>
    <w:rsid w:val="00D41C88"/>
    <w:rsid w:val="00D423A0"/>
    <w:rsid w:val="00D427FB"/>
    <w:rsid w:val="00D43968"/>
    <w:rsid w:val="00D450B3"/>
    <w:rsid w:val="00D45794"/>
    <w:rsid w:val="00D477CF"/>
    <w:rsid w:val="00D4792D"/>
    <w:rsid w:val="00D47FE0"/>
    <w:rsid w:val="00D51B5B"/>
    <w:rsid w:val="00D53943"/>
    <w:rsid w:val="00D570D8"/>
    <w:rsid w:val="00D5768D"/>
    <w:rsid w:val="00D611DF"/>
    <w:rsid w:val="00D61D82"/>
    <w:rsid w:val="00D61FF9"/>
    <w:rsid w:val="00D62F2A"/>
    <w:rsid w:val="00D63A9D"/>
    <w:rsid w:val="00D66169"/>
    <w:rsid w:val="00D70D80"/>
    <w:rsid w:val="00D71B34"/>
    <w:rsid w:val="00D73171"/>
    <w:rsid w:val="00D73B31"/>
    <w:rsid w:val="00D73C5A"/>
    <w:rsid w:val="00D75393"/>
    <w:rsid w:val="00D836E5"/>
    <w:rsid w:val="00D83E73"/>
    <w:rsid w:val="00D86482"/>
    <w:rsid w:val="00D8761C"/>
    <w:rsid w:val="00D908E1"/>
    <w:rsid w:val="00D94406"/>
    <w:rsid w:val="00D96DBC"/>
    <w:rsid w:val="00DA1E9E"/>
    <w:rsid w:val="00DA3C8C"/>
    <w:rsid w:val="00DB0FE1"/>
    <w:rsid w:val="00DB5372"/>
    <w:rsid w:val="00DC183E"/>
    <w:rsid w:val="00DC2474"/>
    <w:rsid w:val="00DC2BC1"/>
    <w:rsid w:val="00DC3C11"/>
    <w:rsid w:val="00DC4736"/>
    <w:rsid w:val="00DC5CE6"/>
    <w:rsid w:val="00DC629B"/>
    <w:rsid w:val="00DC64BC"/>
    <w:rsid w:val="00DC6B70"/>
    <w:rsid w:val="00DC76C3"/>
    <w:rsid w:val="00DD321B"/>
    <w:rsid w:val="00DD3FB5"/>
    <w:rsid w:val="00DD57C0"/>
    <w:rsid w:val="00DD5817"/>
    <w:rsid w:val="00DD591A"/>
    <w:rsid w:val="00DD6E50"/>
    <w:rsid w:val="00DE115A"/>
    <w:rsid w:val="00DE26C6"/>
    <w:rsid w:val="00DE4629"/>
    <w:rsid w:val="00DE517C"/>
    <w:rsid w:val="00DE51BA"/>
    <w:rsid w:val="00DE52BA"/>
    <w:rsid w:val="00DF1BFE"/>
    <w:rsid w:val="00DF3418"/>
    <w:rsid w:val="00DF4F09"/>
    <w:rsid w:val="00DF600D"/>
    <w:rsid w:val="00DF69F3"/>
    <w:rsid w:val="00DF790B"/>
    <w:rsid w:val="00E010F0"/>
    <w:rsid w:val="00E03C94"/>
    <w:rsid w:val="00E04509"/>
    <w:rsid w:val="00E051F4"/>
    <w:rsid w:val="00E06FEE"/>
    <w:rsid w:val="00E07723"/>
    <w:rsid w:val="00E07874"/>
    <w:rsid w:val="00E1046C"/>
    <w:rsid w:val="00E1073E"/>
    <w:rsid w:val="00E1108A"/>
    <w:rsid w:val="00E134B1"/>
    <w:rsid w:val="00E138AA"/>
    <w:rsid w:val="00E14993"/>
    <w:rsid w:val="00E178F0"/>
    <w:rsid w:val="00E2044B"/>
    <w:rsid w:val="00E23E04"/>
    <w:rsid w:val="00E27EB1"/>
    <w:rsid w:val="00E3079F"/>
    <w:rsid w:val="00E319F7"/>
    <w:rsid w:val="00E322DD"/>
    <w:rsid w:val="00E33F45"/>
    <w:rsid w:val="00E344AA"/>
    <w:rsid w:val="00E34BFA"/>
    <w:rsid w:val="00E360FA"/>
    <w:rsid w:val="00E364EF"/>
    <w:rsid w:val="00E36795"/>
    <w:rsid w:val="00E4061A"/>
    <w:rsid w:val="00E4469B"/>
    <w:rsid w:val="00E4728A"/>
    <w:rsid w:val="00E51638"/>
    <w:rsid w:val="00E52DC6"/>
    <w:rsid w:val="00E537AA"/>
    <w:rsid w:val="00E54BB2"/>
    <w:rsid w:val="00E60B84"/>
    <w:rsid w:val="00E62147"/>
    <w:rsid w:val="00E62499"/>
    <w:rsid w:val="00E67235"/>
    <w:rsid w:val="00E6792F"/>
    <w:rsid w:val="00E74325"/>
    <w:rsid w:val="00E82D43"/>
    <w:rsid w:val="00E83E60"/>
    <w:rsid w:val="00E90A1A"/>
    <w:rsid w:val="00E924BC"/>
    <w:rsid w:val="00E94019"/>
    <w:rsid w:val="00E951E3"/>
    <w:rsid w:val="00E9606E"/>
    <w:rsid w:val="00E96916"/>
    <w:rsid w:val="00EB0FE3"/>
    <w:rsid w:val="00EB4719"/>
    <w:rsid w:val="00EB5CE5"/>
    <w:rsid w:val="00EB62D4"/>
    <w:rsid w:val="00EB741B"/>
    <w:rsid w:val="00EC29AC"/>
    <w:rsid w:val="00EC61E4"/>
    <w:rsid w:val="00ED2C3F"/>
    <w:rsid w:val="00ED3766"/>
    <w:rsid w:val="00ED4B28"/>
    <w:rsid w:val="00EE10AF"/>
    <w:rsid w:val="00EE2EB9"/>
    <w:rsid w:val="00EE39A2"/>
    <w:rsid w:val="00EE3E9C"/>
    <w:rsid w:val="00EE4AE1"/>
    <w:rsid w:val="00EE7598"/>
    <w:rsid w:val="00EF047A"/>
    <w:rsid w:val="00EF123F"/>
    <w:rsid w:val="00EF3046"/>
    <w:rsid w:val="00EF4816"/>
    <w:rsid w:val="00EF600D"/>
    <w:rsid w:val="00EF7053"/>
    <w:rsid w:val="00EF7E30"/>
    <w:rsid w:val="00F00CBD"/>
    <w:rsid w:val="00F043A0"/>
    <w:rsid w:val="00F05099"/>
    <w:rsid w:val="00F06031"/>
    <w:rsid w:val="00F07DC5"/>
    <w:rsid w:val="00F13D56"/>
    <w:rsid w:val="00F13EE4"/>
    <w:rsid w:val="00F1487A"/>
    <w:rsid w:val="00F15908"/>
    <w:rsid w:val="00F15FF6"/>
    <w:rsid w:val="00F16504"/>
    <w:rsid w:val="00F16BD7"/>
    <w:rsid w:val="00F224AF"/>
    <w:rsid w:val="00F225FF"/>
    <w:rsid w:val="00F233E6"/>
    <w:rsid w:val="00F237B1"/>
    <w:rsid w:val="00F319B4"/>
    <w:rsid w:val="00F31B65"/>
    <w:rsid w:val="00F33956"/>
    <w:rsid w:val="00F33A62"/>
    <w:rsid w:val="00F34E0C"/>
    <w:rsid w:val="00F34F56"/>
    <w:rsid w:val="00F35536"/>
    <w:rsid w:val="00F35ABF"/>
    <w:rsid w:val="00F4275B"/>
    <w:rsid w:val="00F4513A"/>
    <w:rsid w:val="00F4712F"/>
    <w:rsid w:val="00F5024A"/>
    <w:rsid w:val="00F50528"/>
    <w:rsid w:val="00F5058B"/>
    <w:rsid w:val="00F51D08"/>
    <w:rsid w:val="00F52E76"/>
    <w:rsid w:val="00F542AA"/>
    <w:rsid w:val="00F54915"/>
    <w:rsid w:val="00F55BB6"/>
    <w:rsid w:val="00F60322"/>
    <w:rsid w:val="00F60776"/>
    <w:rsid w:val="00F6307F"/>
    <w:rsid w:val="00F6317F"/>
    <w:rsid w:val="00F633C5"/>
    <w:rsid w:val="00F652B8"/>
    <w:rsid w:val="00F67900"/>
    <w:rsid w:val="00F764F1"/>
    <w:rsid w:val="00F77AAD"/>
    <w:rsid w:val="00F80664"/>
    <w:rsid w:val="00F80AF1"/>
    <w:rsid w:val="00F8233A"/>
    <w:rsid w:val="00F84B7F"/>
    <w:rsid w:val="00F877F8"/>
    <w:rsid w:val="00F92546"/>
    <w:rsid w:val="00F93346"/>
    <w:rsid w:val="00F93F73"/>
    <w:rsid w:val="00F9494D"/>
    <w:rsid w:val="00F95A9E"/>
    <w:rsid w:val="00F9681F"/>
    <w:rsid w:val="00F96B0B"/>
    <w:rsid w:val="00F97ED8"/>
    <w:rsid w:val="00FA3FB9"/>
    <w:rsid w:val="00FA5009"/>
    <w:rsid w:val="00FB0072"/>
    <w:rsid w:val="00FB00BB"/>
    <w:rsid w:val="00FB04F3"/>
    <w:rsid w:val="00FB2AFD"/>
    <w:rsid w:val="00FB341E"/>
    <w:rsid w:val="00FB611C"/>
    <w:rsid w:val="00FB7088"/>
    <w:rsid w:val="00FB7958"/>
    <w:rsid w:val="00FC228B"/>
    <w:rsid w:val="00FC26AF"/>
    <w:rsid w:val="00FD19C7"/>
    <w:rsid w:val="00FD3B0C"/>
    <w:rsid w:val="00FD50A3"/>
    <w:rsid w:val="00FD543B"/>
    <w:rsid w:val="00FD606F"/>
    <w:rsid w:val="00FD7CCD"/>
    <w:rsid w:val="00FE1131"/>
    <w:rsid w:val="00FE4BCA"/>
    <w:rsid w:val="00FE4D66"/>
    <w:rsid w:val="00FE710C"/>
    <w:rsid w:val="00FF0580"/>
    <w:rsid w:val="00FF0A11"/>
    <w:rsid w:val="00FF1666"/>
    <w:rsid w:val="00FF1EA3"/>
    <w:rsid w:val="00FF7657"/>
    <w:rsid w:val="510781B5"/>
    <w:rsid w:val="62965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0F967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65264B"/>
    <w:rPr>
      <w:rFonts w:ascii="Garamond" w:hAnsi="Garamond"/>
      <w:sz w:val="24"/>
      <w:szCs w:val="24"/>
    </w:rPr>
  </w:style>
  <w:style w:type="paragraph" w:styleId="Heading1">
    <w:name w:val="heading 1"/>
    <w:basedOn w:val="Normal"/>
    <w:next w:val="Normal"/>
    <w:link w:val="Heading1Char"/>
    <w:autoRedefine/>
    <w:qFormat/>
    <w:rsid w:val="0065264B"/>
    <w:pPr>
      <w:spacing w:after="120"/>
      <w:jc w:val="center"/>
      <w:outlineLvl w:val="0"/>
    </w:pPr>
    <w:rPr>
      <w:rFonts w:asciiTheme="minorHAnsi" w:hAnsiTheme="minorHAnsi"/>
      <w:b/>
      <w:color w:val="1F3864" w:themeColor="accent1" w:themeShade="80"/>
      <w:sz w:val="40"/>
    </w:rPr>
  </w:style>
  <w:style w:type="paragraph" w:styleId="Heading2">
    <w:name w:val="heading 2"/>
    <w:basedOn w:val="Normal"/>
    <w:next w:val="Normal"/>
    <w:autoRedefine/>
    <w:qFormat/>
    <w:rsid w:val="0065264B"/>
    <w:pPr>
      <w:keepNext/>
      <w:spacing w:after="240"/>
      <w:outlineLvl w:val="1"/>
    </w:pPr>
    <w:rPr>
      <w:rFonts w:asciiTheme="majorHAnsi" w:hAnsiTheme="majorHAnsi"/>
      <w:b/>
      <w:bCs/>
      <w:color w:val="1F3864" w:themeColor="accent1" w:themeShade="80"/>
      <w:sz w:val="36"/>
    </w:rPr>
  </w:style>
  <w:style w:type="paragraph" w:styleId="Heading3">
    <w:name w:val="heading 3"/>
    <w:basedOn w:val="Normal"/>
    <w:next w:val="Normal"/>
    <w:link w:val="Heading3Char"/>
    <w:autoRedefine/>
    <w:qFormat/>
    <w:rsid w:val="007161AA"/>
    <w:pPr>
      <w:keepNext/>
      <w:numPr>
        <w:numId w:val="20"/>
      </w:numPr>
      <w:outlineLvl w:val="2"/>
    </w:pPr>
    <w:rPr>
      <w:rFonts w:asciiTheme="minorHAnsi" w:hAnsiTheme="minorHAnsi"/>
      <w:b/>
      <w:bCs/>
      <w:color w:val="1F3864" w:themeColor="accent1" w:themeShade="80"/>
    </w:rPr>
  </w:style>
  <w:style w:type="paragraph" w:styleId="Heading4">
    <w:name w:val="heading 4"/>
    <w:basedOn w:val="Normal"/>
    <w:next w:val="Normal"/>
    <w:link w:val="Heading4Char"/>
    <w:autoRedefine/>
    <w:qFormat/>
    <w:rsid w:val="00733E7D"/>
    <w:pPr>
      <w:keepNext/>
      <w:keepLines/>
      <w:spacing w:before="40" w:line="276" w:lineRule="auto"/>
      <w:jc w:val="center"/>
      <w:outlineLvl w:val="3"/>
    </w:pPr>
    <w:rPr>
      <w:rFonts w:asciiTheme="minorHAnsi" w:eastAsiaTheme="majorEastAsia" w:hAnsiTheme="minorHAnsi" w:cstheme="minorHAnsi"/>
      <w:iCs/>
      <w:color w:val="1F3864" w:themeColor="accent1" w:themeShade="8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161AA"/>
    <w:rPr>
      <w:rFonts w:asciiTheme="minorHAnsi" w:hAnsiTheme="minorHAnsi"/>
      <w:b/>
      <w:bCs/>
      <w:color w:val="1F3864" w:themeColor="accent1" w:themeShade="80"/>
      <w:sz w:val="24"/>
      <w:szCs w:val="24"/>
    </w:rPr>
  </w:style>
  <w:style w:type="paragraph" w:styleId="Header">
    <w:name w:val="header"/>
    <w:basedOn w:val="Normal"/>
    <w:rsid w:val="003D4383"/>
    <w:pPr>
      <w:tabs>
        <w:tab w:val="left" w:pos="6840"/>
        <w:tab w:val="right" w:pos="9360"/>
      </w:tabs>
      <w:ind w:left="1080"/>
    </w:pPr>
    <w:rPr>
      <w:rFonts w:ascii="Arial" w:hAnsi="Arial" w:cs="Arial"/>
      <w:bCs/>
      <w:sz w:val="20"/>
      <w:szCs w:val="20"/>
    </w:rPr>
  </w:style>
  <w:style w:type="paragraph" w:styleId="Footer">
    <w:name w:val="footer"/>
    <w:basedOn w:val="Normal"/>
    <w:rsid w:val="004B3507"/>
    <w:pPr>
      <w:tabs>
        <w:tab w:val="center" w:pos="4680"/>
        <w:tab w:val="right" w:pos="9360"/>
      </w:tabs>
    </w:pPr>
    <w:rPr>
      <w:rFonts w:ascii="Arial" w:hAnsi="Arial"/>
      <w:sz w:val="16"/>
    </w:rPr>
  </w:style>
  <w:style w:type="character" w:customStyle="1" w:styleId="Heading1Char">
    <w:name w:val="Heading 1 Char"/>
    <w:basedOn w:val="Heading3Char"/>
    <w:link w:val="Heading1"/>
    <w:rsid w:val="0065264B"/>
    <w:rPr>
      <w:rFonts w:asciiTheme="minorHAnsi" w:hAnsiTheme="minorHAnsi"/>
      <w:b/>
      <w:bCs w:val="0"/>
      <w:color w:val="1F3864" w:themeColor="accent1" w:themeShade="80"/>
      <w:sz w:val="40"/>
      <w:szCs w:val="24"/>
    </w:rPr>
  </w:style>
  <w:style w:type="paragraph" w:customStyle="1" w:styleId="Floating">
    <w:name w:val="Floating"/>
    <w:basedOn w:val="Normal"/>
    <w:rsid w:val="001578B6"/>
    <w:rPr>
      <w:rFonts w:ascii="Times New Roman" w:hAnsi="Times New Roman"/>
      <w:szCs w:val="20"/>
      <w:lang w:eastAsia="zh-CN"/>
    </w:rPr>
  </w:style>
  <w:style w:type="paragraph" w:styleId="BodyText">
    <w:name w:val="Body Text"/>
    <w:basedOn w:val="Normal"/>
    <w:rsid w:val="005632FB"/>
    <w:pPr>
      <w:tabs>
        <w:tab w:val="left" w:pos="-2880"/>
      </w:tabs>
      <w:ind w:right="365"/>
    </w:pPr>
    <w:rPr>
      <w:rFonts w:ascii="Book Antiqua" w:eastAsia="Times New Roman" w:hAnsi="Book Antiqua"/>
      <w:b/>
      <w:sz w:val="28"/>
      <w:u w:val="single"/>
    </w:rPr>
  </w:style>
  <w:style w:type="table" w:styleId="TableGrid">
    <w:name w:val="Table Grid"/>
    <w:basedOn w:val="TableNormal"/>
    <w:rsid w:val="005023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0B4984"/>
    <w:rPr>
      <w:color w:val="0000FF"/>
      <w:u w:val="single"/>
    </w:rPr>
  </w:style>
  <w:style w:type="character" w:styleId="FollowedHyperlink">
    <w:name w:val="FollowedHyperlink"/>
    <w:basedOn w:val="DefaultParagraphFont"/>
    <w:rsid w:val="00B305F7"/>
    <w:rPr>
      <w:color w:val="800080"/>
      <w:u w:val="single"/>
    </w:rPr>
  </w:style>
  <w:style w:type="paragraph" w:styleId="BalloonText">
    <w:name w:val="Balloon Text"/>
    <w:basedOn w:val="Normal"/>
    <w:semiHidden/>
    <w:rsid w:val="001226C1"/>
    <w:rPr>
      <w:rFonts w:ascii="Tahoma" w:hAnsi="Tahoma" w:cs="Tahoma"/>
      <w:sz w:val="16"/>
      <w:szCs w:val="16"/>
    </w:rPr>
  </w:style>
  <w:style w:type="paragraph" w:styleId="BodyTextIndent">
    <w:name w:val="Body Text Indent"/>
    <w:basedOn w:val="Normal"/>
    <w:rsid w:val="00A86AE1"/>
    <w:pPr>
      <w:spacing w:after="120"/>
      <w:ind w:left="360"/>
    </w:pPr>
  </w:style>
  <w:style w:type="paragraph" w:customStyle="1" w:styleId="Default">
    <w:name w:val="Default"/>
    <w:rsid w:val="00551E1B"/>
    <w:pPr>
      <w:autoSpaceDE w:val="0"/>
      <w:autoSpaceDN w:val="0"/>
      <w:adjustRightInd w:val="0"/>
    </w:pPr>
    <w:rPr>
      <w:color w:val="000000"/>
      <w:sz w:val="24"/>
      <w:szCs w:val="24"/>
    </w:rPr>
  </w:style>
  <w:style w:type="paragraph" w:customStyle="1" w:styleId="CM4">
    <w:name w:val="CM4"/>
    <w:basedOn w:val="Default"/>
    <w:next w:val="Default"/>
    <w:uiPriority w:val="99"/>
    <w:rsid w:val="00551E1B"/>
    <w:pPr>
      <w:spacing w:line="278" w:lineRule="atLeast"/>
    </w:pPr>
    <w:rPr>
      <w:color w:val="auto"/>
    </w:rPr>
  </w:style>
  <w:style w:type="paragraph" w:customStyle="1" w:styleId="CM43">
    <w:name w:val="CM43"/>
    <w:basedOn w:val="Default"/>
    <w:next w:val="Default"/>
    <w:uiPriority w:val="99"/>
    <w:rsid w:val="00551E1B"/>
    <w:rPr>
      <w:color w:val="auto"/>
    </w:rPr>
  </w:style>
  <w:style w:type="paragraph" w:customStyle="1" w:styleId="CM32">
    <w:name w:val="CM32"/>
    <w:basedOn w:val="Default"/>
    <w:next w:val="Default"/>
    <w:uiPriority w:val="99"/>
    <w:rsid w:val="00551E1B"/>
    <w:rPr>
      <w:color w:val="auto"/>
    </w:rPr>
  </w:style>
  <w:style w:type="paragraph" w:customStyle="1" w:styleId="CM7">
    <w:name w:val="CM7"/>
    <w:basedOn w:val="Default"/>
    <w:next w:val="Default"/>
    <w:uiPriority w:val="99"/>
    <w:rsid w:val="00551E1B"/>
    <w:pPr>
      <w:spacing w:line="276" w:lineRule="atLeast"/>
    </w:pPr>
    <w:rPr>
      <w:color w:val="auto"/>
    </w:rPr>
  </w:style>
  <w:style w:type="paragraph" w:customStyle="1" w:styleId="CM21">
    <w:name w:val="CM21"/>
    <w:basedOn w:val="Default"/>
    <w:next w:val="Default"/>
    <w:uiPriority w:val="99"/>
    <w:rsid w:val="00551E1B"/>
    <w:pPr>
      <w:spacing w:line="551" w:lineRule="atLeast"/>
    </w:pPr>
    <w:rPr>
      <w:color w:val="auto"/>
    </w:rPr>
  </w:style>
  <w:style w:type="paragraph" w:customStyle="1" w:styleId="CM38">
    <w:name w:val="CM38"/>
    <w:basedOn w:val="Default"/>
    <w:next w:val="Default"/>
    <w:uiPriority w:val="99"/>
    <w:rsid w:val="00551E1B"/>
    <w:rPr>
      <w:color w:val="auto"/>
    </w:rPr>
  </w:style>
  <w:style w:type="paragraph" w:customStyle="1" w:styleId="CM37">
    <w:name w:val="CM37"/>
    <w:basedOn w:val="Default"/>
    <w:next w:val="Default"/>
    <w:uiPriority w:val="99"/>
    <w:rsid w:val="00551E1B"/>
    <w:rPr>
      <w:color w:val="auto"/>
    </w:rPr>
  </w:style>
  <w:style w:type="paragraph" w:customStyle="1" w:styleId="CM17">
    <w:name w:val="CM17"/>
    <w:basedOn w:val="Default"/>
    <w:next w:val="Default"/>
    <w:uiPriority w:val="99"/>
    <w:rsid w:val="00551E1B"/>
    <w:pPr>
      <w:spacing w:line="276" w:lineRule="atLeast"/>
    </w:pPr>
    <w:rPr>
      <w:color w:val="auto"/>
    </w:rPr>
  </w:style>
  <w:style w:type="paragraph" w:styleId="ListParagraph">
    <w:name w:val="List Paragraph"/>
    <w:basedOn w:val="Normal"/>
    <w:uiPriority w:val="34"/>
    <w:qFormat/>
    <w:rsid w:val="004B1C6B"/>
    <w:pPr>
      <w:ind w:left="720"/>
      <w:contextualSpacing/>
    </w:pPr>
  </w:style>
  <w:style w:type="character" w:styleId="Strong">
    <w:name w:val="Strong"/>
    <w:basedOn w:val="DefaultParagraphFont"/>
    <w:uiPriority w:val="22"/>
    <w:qFormat/>
    <w:rsid w:val="00BA1E06"/>
    <w:rPr>
      <w:b/>
      <w:bCs/>
    </w:rPr>
  </w:style>
  <w:style w:type="paragraph" w:styleId="NormalWeb">
    <w:name w:val="Normal (Web)"/>
    <w:basedOn w:val="Normal"/>
    <w:uiPriority w:val="99"/>
    <w:unhideWhenUsed/>
    <w:rsid w:val="00802B44"/>
    <w:pPr>
      <w:spacing w:before="100" w:beforeAutospacing="1" w:after="100" w:afterAutospacing="1"/>
    </w:pPr>
    <w:rPr>
      <w:rFonts w:ascii="Times New Roman" w:eastAsia="Times New Roman" w:hAnsi="Times New Roman"/>
    </w:rPr>
  </w:style>
  <w:style w:type="character" w:customStyle="1" w:styleId="UnresolvedMention1">
    <w:name w:val="Unresolved Mention1"/>
    <w:basedOn w:val="DefaultParagraphFont"/>
    <w:uiPriority w:val="99"/>
    <w:semiHidden/>
    <w:unhideWhenUsed/>
    <w:rsid w:val="004F5A92"/>
    <w:rPr>
      <w:color w:val="808080"/>
      <w:shd w:val="clear" w:color="auto" w:fill="E6E6E6"/>
    </w:rPr>
  </w:style>
  <w:style w:type="character" w:styleId="CommentReference">
    <w:name w:val="annotation reference"/>
    <w:basedOn w:val="DefaultParagraphFont"/>
    <w:rsid w:val="00200020"/>
    <w:rPr>
      <w:sz w:val="18"/>
      <w:szCs w:val="18"/>
    </w:rPr>
  </w:style>
  <w:style w:type="paragraph" w:styleId="CommentText">
    <w:name w:val="annotation text"/>
    <w:basedOn w:val="Normal"/>
    <w:link w:val="CommentTextChar"/>
    <w:rsid w:val="00200020"/>
  </w:style>
  <w:style w:type="character" w:customStyle="1" w:styleId="CommentTextChar">
    <w:name w:val="Comment Text Char"/>
    <w:basedOn w:val="DefaultParagraphFont"/>
    <w:link w:val="CommentText"/>
    <w:rsid w:val="00200020"/>
    <w:rPr>
      <w:rFonts w:ascii="Garamond" w:hAnsi="Garamond"/>
      <w:sz w:val="24"/>
      <w:szCs w:val="24"/>
    </w:rPr>
  </w:style>
  <w:style w:type="paragraph" w:styleId="CommentSubject">
    <w:name w:val="annotation subject"/>
    <w:basedOn w:val="CommentText"/>
    <w:next w:val="CommentText"/>
    <w:link w:val="CommentSubjectChar"/>
    <w:rsid w:val="00200020"/>
    <w:rPr>
      <w:b/>
      <w:bCs/>
      <w:sz w:val="20"/>
      <w:szCs w:val="20"/>
    </w:rPr>
  </w:style>
  <w:style w:type="character" w:customStyle="1" w:styleId="CommentSubjectChar">
    <w:name w:val="Comment Subject Char"/>
    <w:basedOn w:val="CommentTextChar"/>
    <w:link w:val="CommentSubject"/>
    <w:rsid w:val="00200020"/>
    <w:rPr>
      <w:rFonts w:ascii="Garamond" w:hAnsi="Garamond"/>
      <w:b/>
      <w:bCs/>
      <w:sz w:val="24"/>
      <w:szCs w:val="24"/>
    </w:rPr>
  </w:style>
  <w:style w:type="paragraph" w:customStyle="1" w:styleId="TableParagraph">
    <w:name w:val="Table Paragraph"/>
    <w:basedOn w:val="Normal"/>
    <w:uiPriority w:val="1"/>
    <w:qFormat/>
    <w:rsid w:val="00481D7F"/>
    <w:pPr>
      <w:widowControl w:val="0"/>
      <w:autoSpaceDE w:val="0"/>
      <w:autoSpaceDN w:val="0"/>
      <w:ind w:left="107"/>
    </w:pPr>
    <w:rPr>
      <w:rFonts w:ascii="Calibri" w:eastAsia="Calibri" w:hAnsi="Calibri" w:cs="Calibri"/>
      <w:sz w:val="22"/>
      <w:szCs w:val="22"/>
      <w:lang w:bidi="en-US"/>
    </w:rPr>
  </w:style>
  <w:style w:type="paragraph" w:styleId="FootnoteText">
    <w:name w:val="footnote text"/>
    <w:basedOn w:val="Normal"/>
    <w:link w:val="FootnoteTextChar"/>
    <w:uiPriority w:val="99"/>
    <w:semiHidden/>
    <w:unhideWhenUsed/>
    <w:rsid w:val="00581D46"/>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581D46"/>
    <w:rPr>
      <w:rFonts w:asciiTheme="minorHAnsi" w:eastAsiaTheme="minorHAnsi" w:hAnsiTheme="minorHAnsi" w:cstheme="minorBidi"/>
    </w:rPr>
  </w:style>
  <w:style w:type="numbering" w:customStyle="1" w:styleId="Style1">
    <w:name w:val="Style1"/>
    <w:uiPriority w:val="99"/>
    <w:rsid w:val="00FE1131"/>
    <w:pPr>
      <w:numPr>
        <w:numId w:val="6"/>
      </w:numPr>
    </w:pPr>
  </w:style>
  <w:style w:type="table" w:customStyle="1" w:styleId="TableGrid1">
    <w:name w:val="Table Grid1"/>
    <w:basedOn w:val="TableNormal"/>
    <w:next w:val="TableGrid"/>
    <w:uiPriority w:val="59"/>
    <w:rsid w:val="00F34F5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83BD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D581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06B1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715E3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D12A6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28056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D427F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21752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733E7D"/>
    <w:rPr>
      <w:rFonts w:asciiTheme="minorHAnsi" w:eastAsiaTheme="majorEastAsia" w:hAnsiTheme="minorHAnsi" w:cstheme="minorHAnsi"/>
      <w:iCs/>
      <w:color w:val="1F3864" w:themeColor="accent1" w:themeShade="80"/>
      <w:sz w:val="36"/>
      <w:szCs w:val="36"/>
    </w:rPr>
  </w:style>
  <w:style w:type="character" w:styleId="UnresolvedMention">
    <w:name w:val="Unresolved Mention"/>
    <w:basedOn w:val="DefaultParagraphFont"/>
    <w:rsid w:val="002E54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875801">
      <w:bodyDiv w:val="1"/>
      <w:marLeft w:val="0"/>
      <w:marRight w:val="0"/>
      <w:marTop w:val="0"/>
      <w:marBottom w:val="0"/>
      <w:divBdr>
        <w:top w:val="none" w:sz="0" w:space="0" w:color="auto"/>
        <w:left w:val="none" w:sz="0" w:space="0" w:color="auto"/>
        <w:bottom w:val="none" w:sz="0" w:space="0" w:color="auto"/>
        <w:right w:val="none" w:sz="0" w:space="0" w:color="auto"/>
      </w:divBdr>
      <w:divsChild>
        <w:div w:id="1824004401">
          <w:marLeft w:val="0"/>
          <w:marRight w:val="0"/>
          <w:marTop w:val="0"/>
          <w:marBottom w:val="0"/>
          <w:divBdr>
            <w:top w:val="none" w:sz="0" w:space="0" w:color="auto"/>
            <w:left w:val="none" w:sz="0" w:space="0" w:color="auto"/>
            <w:bottom w:val="none" w:sz="0" w:space="0" w:color="auto"/>
            <w:right w:val="none" w:sz="0" w:space="0" w:color="auto"/>
          </w:divBdr>
        </w:div>
      </w:divsChild>
    </w:div>
    <w:div w:id="526989191">
      <w:bodyDiv w:val="1"/>
      <w:marLeft w:val="0"/>
      <w:marRight w:val="0"/>
      <w:marTop w:val="0"/>
      <w:marBottom w:val="0"/>
      <w:divBdr>
        <w:top w:val="none" w:sz="0" w:space="0" w:color="auto"/>
        <w:left w:val="none" w:sz="0" w:space="0" w:color="auto"/>
        <w:bottom w:val="none" w:sz="0" w:space="0" w:color="auto"/>
        <w:right w:val="none" w:sz="0" w:space="0" w:color="auto"/>
      </w:divBdr>
      <w:divsChild>
        <w:div w:id="1650743249">
          <w:marLeft w:val="0"/>
          <w:marRight w:val="0"/>
          <w:marTop w:val="0"/>
          <w:marBottom w:val="0"/>
          <w:divBdr>
            <w:top w:val="none" w:sz="0" w:space="0" w:color="auto"/>
            <w:left w:val="none" w:sz="0" w:space="0" w:color="auto"/>
            <w:bottom w:val="none" w:sz="0" w:space="0" w:color="auto"/>
            <w:right w:val="none" w:sz="0" w:space="0" w:color="auto"/>
          </w:divBdr>
          <w:divsChild>
            <w:div w:id="1037044446">
              <w:marLeft w:val="0"/>
              <w:marRight w:val="0"/>
              <w:marTop w:val="0"/>
              <w:marBottom w:val="0"/>
              <w:divBdr>
                <w:top w:val="none" w:sz="0" w:space="0" w:color="auto"/>
                <w:left w:val="none" w:sz="0" w:space="0" w:color="auto"/>
                <w:bottom w:val="none" w:sz="0" w:space="0" w:color="auto"/>
                <w:right w:val="none" w:sz="0" w:space="0" w:color="auto"/>
              </w:divBdr>
              <w:divsChild>
                <w:div w:id="2098364306">
                  <w:marLeft w:val="0"/>
                  <w:marRight w:val="0"/>
                  <w:marTop w:val="0"/>
                  <w:marBottom w:val="0"/>
                  <w:divBdr>
                    <w:top w:val="none" w:sz="0" w:space="0" w:color="auto"/>
                    <w:left w:val="none" w:sz="0" w:space="0" w:color="auto"/>
                    <w:bottom w:val="none" w:sz="0" w:space="0" w:color="auto"/>
                    <w:right w:val="none" w:sz="0" w:space="0" w:color="auto"/>
                  </w:divBdr>
                  <w:divsChild>
                    <w:div w:id="1865247875">
                      <w:marLeft w:val="0"/>
                      <w:marRight w:val="0"/>
                      <w:marTop w:val="0"/>
                      <w:marBottom w:val="0"/>
                      <w:divBdr>
                        <w:top w:val="none" w:sz="0" w:space="0" w:color="auto"/>
                        <w:left w:val="none" w:sz="0" w:space="0" w:color="auto"/>
                        <w:bottom w:val="none" w:sz="0" w:space="0" w:color="auto"/>
                        <w:right w:val="none" w:sz="0" w:space="0" w:color="auto"/>
                      </w:divBdr>
                      <w:divsChild>
                        <w:div w:id="1714114879">
                          <w:marLeft w:val="0"/>
                          <w:marRight w:val="0"/>
                          <w:marTop w:val="0"/>
                          <w:marBottom w:val="0"/>
                          <w:divBdr>
                            <w:top w:val="none" w:sz="0" w:space="0" w:color="auto"/>
                            <w:left w:val="none" w:sz="0" w:space="0" w:color="auto"/>
                            <w:bottom w:val="none" w:sz="0" w:space="0" w:color="auto"/>
                            <w:right w:val="none" w:sz="0" w:space="0" w:color="auto"/>
                          </w:divBdr>
                          <w:divsChild>
                            <w:div w:id="1638299979">
                              <w:marLeft w:val="0"/>
                              <w:marRight w:val="0"/>
                              <w:marTop w:val="0"/>
                              <w:marBottom w:val="0"/>
                              <w:divBdr>
                                <w:top w:val="none" w:sz="0" w:space="0" w:color="auto"/>
                                <w:left w:val="none" w:sz="0" w:space="0" w:color="auto"/>
                                <w:bottom w:val="none" w:sz="0" w:space="0" w:color="auto"/>
                                <w:right w:val="none" w:sz="0" w:space="0" w:color="auto"/>
                              </w:divBdr>
                              <w:divsChild>
                                <w:div w:id="804004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6211674">
      <w:bodyDiv w:val="1"/>
      <w:marLeft w:val="0"/>
      <w:marRight w:val="0"/>
      <w:marTop w:val="0"/>
      <w:marBottom w:val="0"/>
      <w:divBdr>
        <w:top w:val="none" w:sz="0" w:space="0" w:color="auto"/>
        <w:left w:val="none" w:sz="0" w:space="0" w:color="auto"/>
        <w:bottom w:val="none" w:sz="0" w:space="0" w:color="auto"/>
        <w:right w:val="none" w:sz="0" w:space="0" w:color="auto"/>
      </w:divBdr>
      <w:divsChild>
        <w:div w:id="614872812">
          <w:marLeft w:val="0"/>
          <w:marRight w:val="0"/>
          <w:marTop w:val="0"/>
          <w:marBottom w:val="0"/>
          <w:divBdr>
            <w:top w:val="none" w:sz="0" w:space="0" w:color="auto"/>
            <w:left w:val="none" w:sz="0" w:space="0" w:color="auto"/>
            <w:bottom w:val="none" w:sz="0" w:space="0" w:color="auto"/>
            <w:right w:val="none" w:sz="0" w:space="0" w:color="auto"/>
          </w:divBdr>
          <w:divsChild>
            <w:div w:id="12341405">
              <w:marLeft w:val="0"/>
              <w:marRight w:val="0"/>
              <w:marTop w:val="0"/>
              <w:marBottom w:val="0"/>
              <w:divBdr>
                <w:top w:val="none" w:sz="0" w:space="0" w:color="auto"/>
                <w:left w:val="none" w:sz="0" w:space="0" w:color="auto"/>
                <w:bottom w:val="none" w:sz="0" w:space="0" w:color="auto"/>
                <w:right w:val="none" w:sz="0" w:space="0" w:color="auto"/>
              </w:divBdr>
              <w:divsChild>
                <w:div w:id="836580649">
                  <w:marLeft w:val="0"/>
                  <w:marRight w:val="0"/>
                  <w:marTop w:val="0"/>
                  <w:marBottom w:val="0"/>
                  <w:divBdr>
                    <w:top w:val="none" w:sz="0" w:space="0" w:color="auto"/>
                    <w:left w:val="none" w:sz="0" w:space="0" w:color="auto"/>
                    <w:bottom w:val="none" w:sz="0" w:space="0" w:color="auto"/>
                    <w:right w:val="none" w:sz="0" w:space="0" w:color="auto"/>
                  </w:divBdr>
                  <w:divsChild>
                    <w:div w:id="1930892040">
                      <w:marLeft w:val="0"/>
                      <w:marRight w:val="0"/>
                      <w:marTop w:val="0"/>
                      <w:marBottom w:val="0"/>
                      <w:divBdr>
                        <w:top w:val="none" w:sz="0" w:space="0" w:color="auto"/>
                        <w:left w:val="none" w:sz="0" w:space="0" w:color="auto"/>
                        <w:bottom w:val="none" w:sz="0" w:space="0" w:color="auto"/>
                        <w:right w:val="none" w:sz="0" w:space="0" w:color="auto"/>
                      </w:divBdr>
                      <w:divsChild>
                        <w:div w:id="13318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5024953">
      <w:bodyDiv w:val="1"/>
      <w:marLeft w:val="0"/>
      <w:marRight w:val="0"/>
      <w:marTop w:val="0"/>
      <w:marBottom w:val="0"/>
      <w:divBdr>
        <w:top w:val="none" w:sz="0" w:space="0" w:color="auto"/>
        <w:left w:val="none" w:sz="0" w:space="0" w:color="auto"/>
        <w:bottom w:val="none" w:sz="0" w:space="0" w:color="auto"/>
        <w:right w:val="none" w:sz="0" w:space="0" w:color="auto"/>
      </w:divBdr>
    </w:div>
    <w:div w:id="941572736">
      <w:bodyDiv w:val="1"/>
      <w:marLeft w:val="0"/>
      <w:marRight w:val="0"/>
      <w:marTop w:val="0"/>
      <w:marBottom w:val="0"/>
      <w:divBdr>
        <w:top w:val="none" w:sz="0" w:space="0" w:color="auto"/>
        <w:left w:val="none" w:sz="0" w:space="0" w:color="auto"/>
        <w:bottom w:val="none" w:sz="0" w:space="0" w:color="auto"/>
        <w:right w:val="none" w:sz="0" w:space="0" w:color="auto"/>
      </w:divBdr>
    </w:div>
    <w:div w:id="1591742442">
      <w:bodyDiv w:val="1"/>
      <w:marLeft w:val="0"/>
      <w:marRight w:val="0"/>
      <w:marTop w:val="0"/>
      <w:marBottom w:val="0"/>
      <w:divBdr>
        <w:top w:val="none" w:sz="0" w:space="0" w:color="auto"/>
        <w:left w:val="none" w:sz="0" w:space="0" w:color="auto"/>
        <w:bottom w:val="none" w:sz="0" w:space="0" w:color="auto"/>
        <w:right w:val="none" w:sz="0" w:space="0" w:color="auto"/>
      </w:divBdr>
    </w:div>
    <w:div w:id="193196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hs.gov/xlibrary/assets/active_shooter_booklet.pdf" TargetMode="External"/><Relationship Id="rId18" Type="http://schemas.openxmlformats.org/officeDocument/2006/relationships/hyperlink" Target="https://www.cisa.gov/publication/insider-threat-mitigation-resources"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https://www.cisa.gov/active-shooter-preparedness"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opi.mt.gov/Leadership/Management-Operations/Emergency-Planning-Safety/Responding-to-Emergencies/Active-Shooter-Resources-Support" TargetMode="External"/><Relationship Id="rId17" Type="http://schemas.openxmlformats.org/officeDocument/2006/relationships/hyperlink" Target="https://www.cisa.gov/insider-threat-mitigation" TargetMode="External"/><Relationship Id="rId25" Type="http://schemas.openxmlformats.org/officeDocument/2006/relationships/image" Target="media/image1.png"/><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training.fema.gov/is/courseoverview.aspx?code=IS-907" TargetMode="External"/><Relationship Id="rId20" Type="http://schemas.openxmlformats.org/officeDocument/2006/relationships/hyperlink" Target="https://www.ready.gov/public-spaces" TargetMode="External"/><Relationship Id="rId29" Type="http://schemas.openxmlformats.org/officeDocument/2006/relationships/image" Target="media/image5.sv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des.mt.gov/"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dsac.gov/topics/active-shooter-resources" TargetMode="External"/><Relationship Id="rId23" Type="http://schemas.openxmlformats.org/officeDocument/2006/relationships/hyperlink" Target="https://opi.mt.gov/Portals/182/Page%20Files/Emergency%20Planning%20and%20Safety/PSA-Program-Fact-Sheet-05-15-508.pdf" TargetMode="External"/><Relationship Id="rId28"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hyperlink" Target="https://www.cisa.gov/publication/insider-threat-mitigation-resources"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hs.gov/xlibrary/assets/active_shooter_booklet.pdf" TargetMode="External"/><Relationship Id="rId22" Type="http://schemas.openxmlformats.org/officeDocument/2006/relationships/hyperlink" Target="https://www.cisa.gov/sites/default/files/publications/dhs-active-shooter-preparedness-program-fact-sheet-01-16-508.pdf" TargetMode="External"/><Relationship Id="rId27" Type="http://schemas.openxmlformats.org/officeDocument/2006/relationships/image" Target="media/image3.png"/><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settings" Target="settings.xml"/></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hyperlink" Target="https://www.google.com/url?sa=i&amp;url=https%3A%2F%2Fmichiganhr.org%2Flogo-insertion%2F&amp;psig=AOvVaw0YWT6dkLUiwaMVq_0jGbJY&amp;ust=1582985305637000&amp;source=images&amp;cd=vfe&amp;ved=0CAIQjRxqFwoTCKie2oa29OcCFQAAAAAdAAAAAB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2B023B8D67A574EBCC7DDF0B0D91BA2" ma:contentTypeVersion="17" ma:contentTypeDescription="Create a new document." ma:contentTypeScope="" ma:versionID="467a8ae81cee4b57c1f5266caa895ebc">
  <xsd:schema xmlns:xsd="http://www.w3.org/2001/XMLSchema" xmlns:xs="http://www.w3.org/2001/XMLSchema" xmlns:p="http://schemas.microsoft.com/office/2006/metadata/properties" xmlns:ns2="0bc9a926-2197-4a96-8000-49f81d203384" xmlns:ns3="1e15638f-44b9-4043-a023-488fa957b83f" targetNamespace="http://schemas.microsoft.com/office/2006/metadata/properties" ma:root="true" ma:fieldsID="c799063b0a738f01287eacead52e4e14" ns2:_="" ns3:_="">
    <xsd:import namespace="0bc9a926-2197-4a96-8000-49f81d203384"/>
    <xsd:import namespace="1e15638f-44b9-4043-a023-488fa957b83f"/>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c9a926-2197-4a96-8000-49f81d20338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2717aba-7112-4b53-a2a5-3b786a11d41f}" ma:internalName="TaxCatchAll" ma:showField="CatchAllData" ma:web="0bc9a926-2197-4a96-8000-49f81d20338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15638f-44b9-4043-a023-488fa957b83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98c38a4-dfa4-4009-a8d4-cedf668db4c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1e15638f-44b9-4043-a023-488fa957b83f">
      <Terms xmlns="http://schemas.microsoft.com/office/infopath/2007/PartnerControls"/>
    </lcf76f155ced4ddcb4097134ff3c332f>
    <TaxCatchAll xmlns="0bc9a926-2197-4a96-8000-49f81d203384" xsi:nil="true"/>
  </documentManagement>
</p:properties>
</file>

<file path=customXml/itemProps1.xml><?xml version="1.0" encoding="utf-8"?>
<ds:datastoreItem xmlns:ds="http://schemas.openxmlformats.org/officeDocument/2006/customXml" ds:itemID="{A580AA11-EA66-47FC-A0DE-C83C53AFDF87}">
  <ds:schemaRefs>
    <ds:schemaRef ds:uri="http://schemas.microsoft.com/sharepoint/v3/contenttype/forms"/>
  </ds:schemaRefs>
</ds:datastoreItem>
</file>

<file path=customXml/itemProps2.xml><?xml version="1.0" encoding="utf-8"?>
<ds:datastoreItem xmlns:ds="http://schemas.openxmlformats.org/officeDocument/2006/customXml" ds:itemID="{5377825C-FA16-4790-A967-6E677589FE86}">
  <ds:schemaRefs>
    <ds:schemaRef ds:uri="http://schemas.openxmlformats.org/officeDocument/2006/bibliography"/>
  </ds:schemaRefs>
</ds:datastoreItem>
</file>

<file path=customXml/itemProps3.xml><?xml version="1.0" encoding="utf-8"?>
<ds:datastoreItem xmlns:ds="http://schemas.openxmlformats.org/officeDocument/2006/customXml" ds:itemID="{C481234B-A0E8-4AEB-AC81-ACD13CEC64A9}">
  <ds:schemaRefs>
    <ds:schemaRef ds:uri="http://schemas.microsoft.com/office/2006/metadata/longProperties"/>
  </ds:schemaRefs>
</ds:datastoreItem>
</file>

<file path=customXml/itemProps4.xml><?xml version="1.0" encoding="utf-8"?>
<ds:datastoreItem xmlns:ds="http://schemas.openxmlformats.org/officeDocument/2006/customXml" ds:itemID="{3574CA3E-4AF9-4BCD-AABB-2CC398F41957}"/>
</file>

<file path=customXml/itemProps5.xml><?xml version="1.0" encoding="utf-8"?>
<ds:datastoreItem xmlns:ds="http://schemas.openxmlformats.org/officeDocument/2006/customXml" ds:itemID="{C43E0619-6BAB-4D99-A5E7-AD16CEED4C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14</Pages>
  <Words>4558</Words>
  <Characters>25981</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Earthquake Response Plan</vt:lpstr>
    </vt:vector>
  </TitlesOfParts>
  <Company>NEMS</Company>
  <LinksUpToDate>false</LinksUpToDate>
  <CharactersWithSpaces>30479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Earthquake Response Plan</dc:title>
  <dc:subject/>
  <dc:creator>admin</dc:creator>
  <cp:keywords/>
  <dc:description/>
  <cp:lastModifiedBy>Karen Garrison</cp:lastModifiedBy>
  <cp:revision>29</cp:revision>
  <cp:lastPrinted>2020-04-15T23:57:00Z</cp:lastPrinted>
  <dcterms:created xsi:type="dcterms:W3CDTF">2021-11-01T20:21:00Z</dcterms:created>
  <dcterms:modified xsi:type="dcterms:W3CDTF">2021-11-02T23:55:00Z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0x01010032B023B8D67A574EBCC7DDF0B0D91BA2</vt:lpwstr>
  </property>
</Properties>
</file>