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6853" w14:textId="21ED10B2" w:rsidR="00386715" w:rsidRDefault="00386715" w:rsidP="00C32C7F">
      <w:pPr>
        <w:tabs>
          <w:tab w:val="left" w:pos="1800"/>
        </w:tabs>
        <w:spacing w:after="240"/>
        <w:jc w:val="center"/>
        <w:rPr>
          <w:rFonts w:asciiTheme="minorHAnsi" w:hAnsiTheme="minorHAnsi" w:cstheme="minorHAnsi"/>
          <w:b/>
          <w:color w:val="002060"/>
          <w:sz w:val="40"/>
          <w:szCs w:val="36"/>
          <w:lang w:eastAsia="zh-CN"/>
        </w:rPr>
      </w:pPr>
      <w:r w:rsidRPr="00407168">
        <w:rPr>
          <w:rFonts w:asciiTheme="minorHAnsi" w:hAnsiTheme="minorHAnsi" w:cstheme="minorHAnsi"/>
          <w:b/>
          <w:color w:val="002060"/>
          <w:sz w:val="40"/>
          <w:szCs w:val="36"/>
          <w:lang w:eastAsia="zh-CN"/>
        </w:rPr>
        <w:t>Earthquake</w:t>
      </w:r>
      <w:r w:rsidR="009D6B39" w:rsidRPr="00407168">
        <w:rPr>
          <w:rFonts w:asciiTheme="minorHAnsi" w:hAnsiTheme="minorHAnsi" w:cstheme="minorHAnsi"/>
          <w:b/>
          <w:color w:val="002060"/>
          <w:sz w:val="40"/>
          <w:szCs w:val="36"/>
          <w:lang w:eastAsia="zh-CN"/>
        </w:rPr>
        <w:t xml:space="preserve"> Response Plan</w:t>
      </w:r>
    </w:p>
    <w:p w14:paraId="1EA63A8F" w14:textId="6A2134C5" w:rsidR="001F1B11" w:rsidRDefault="001F1B11" w:rsidP="00C32C7F">
      <w:pPr>
        <w:tabs>
          <w:tab w:val="left" w:pos="1800"/>
        </w:tabs>
        <w:spacing w:after="240"/>
        <w:jc w:val="center"/>
        <w:rPr>
          <w:rFonts w:asciiTheme="minorHAnsi" w:hAnsiTheme="minorHAnsi" w:cstheme="minorHAnsi"/>
          <w:b/>
          <w:color w:val="002060"/>
          <w:sz w:val="40"/>
          <w:szCs w:val="36"/>
          <w:lang w:eastAsia="zh-CN"/>
        </w:rPr>
      </w:pPr>
    </w:p>
    <w:p w14:paraId="41055AC0" w14:textId="436C62A3" w:rsidR="001F1B11" w:rsidRPr="00780EEC" w:rsidRDefault="001F1B11" w:rsidP="001F1B11">
      <w:pPr>
        <w:tabs>
          <w:tab w:val="center" w:pos="4680"/>
          <w:tab w:val="right" w:pos="9360"/>
        </w:tabs>
        <w:spacing w:after="360"/>
        <w:jc w:val="center"/>
        <w:rPr>
          <w:rFonts w:asciiTheme="minorHAnsi" w:eastAsia="Calibri" w:hAnsiTheme="minorHAnsi" w:cstheme="minorHAnsi"/>
          <w:b/>
          <w:bCs/>
          <w:color w:val="002060"/>
          <w:sz w:val="36"/>
          <w:szCs w:val="36"/>
        </w:rPr>
      </w:pPr>
      <w:r w:rsidRPr="00780EEC">
        <w:rPr>
          <w:rFonts w:asciiTheme="minorHAnsi" w:eastAsia="Calibri" w:hAnsiTheme="minorHAnsi" w:cstheme="minorHAnsi"/>
          <w:b/>
          <w:bCs/>
          <w:color w:val="002060"/>
          <w:sz w:val="36"/>
          <w:szCs w:val="36"/>
        </w:rPr>
        <w:t xml:space="preserve">Montana </w:t>
      </w:r>
      <w:r>
        <w:rPr>
          <w:rFonts w:asciiTheme="minorHAnsi" w:hAnsiTheme="minorHAnsi" w:cstheme="minorHAnsi"/>
          <w:b/>
          <w:bCs/>
          <w:color w:val="002060"/>
          <w:sz w:val="36"/>
          <w:szCs w:val="36"/>
        </w:rPr>
        <w:t>Earthquake</w:t>
      </w:r>
      <w:r w:rsidRPr="00780EEC">
        <w:rPr>
          <w:rFonts w:asciiTheme="minorHAnsi" w:hAnsiTheme="minorHAnsi" w:cstheme="minorHAnsi"/>
          <w:b/>
          <w:bCs/>
          <w:color w:val="002060"/>
          <w:sz w:val="36"/>
          <w:szCs w:val="36"/>
        </w:rPr>
        <w:t xml:space="preserve"> Resources and Information</w:t>
      </w:r>
    </w:p>
    <w:p w14:paraId="05774382" w14:textId="6C77BAF6" w:rsidR="001F1B11" w:rsidRPr="00C93732" w:rsidRDefault="001F1B11" w:rsidP="009030DC">
      <w:pPr>
        <w:pStyle w:val="ListParagraph"/>
        <w:numPr>
          <w:ilvl w:val="0"/>
          <w:numId w:val="41"/>
        </w:numPr>
        <w:tabs>
          <w:tab w:val="center" w:pos="4680"/>
          <w:tab w:val="right" w:pos="9360"/>
        </w:tabs>
        <w:spacing w:after="360"/>
        <w:rPr>
          <w:rFonts w:asciiTheme="minorHAnsi" w:eastAsia="Calibri" w:hAnsiTheme="minorHAnsi" w:cstheme="minorHAnsi"/>
          <w:b/>
          <w:bCs/>
          <w:color w:val="002060"/>
        </w:rPr>
      </w:pPr>
      <w:r w:rsidRPr="00C93732">
        <w:rPr>
          <w:rFonts w:asciiTheme="minorHAnsi" w:eastAsia="Calibri" w:hAnsiTheme="minorHAnsi" w:cstheme="minorHAnsi"/>
          <w:b/>
          <w:bCs/>
          <w:color w:val="002060"/>
        </w:rPr>
        <w:t>Montana State Emergency Preparedness Resources and Links</w:t>
      </w:r>
    </w:p>
    <w:p w14:paraId="10DBFBAD" w14:textId="77777777" w:rsidR="001F1B11" w:rsidRPr="00C93732" w:rsidRDefault="001F1B11" w:rsidP="009030DC">
      <w:pPr>
        <w:pStyle w:val="ListParagraph"/>
        <w:tabs>
          <w:tab w:val="center" w:pos="4680"/>
          <w:tab w:val="right" w:pos="9360"/>
        </w:tabs>
        <w:spacing w:after="360"/>
        <w:rPr>
          <w:rFonts w:asciiTheme="minorHAnsi" w:eastAsia="Calibri" w:hAnsiTheme="minorHAnsi" w:cstheme="minorHAnsi"/>
          <w:b/>
          <w:bCs/>
          <w:color w:val="002060"/>
        </w:rPr>
      </w:pPr>
    </w:p>
    <w:p w14:paraId="7398B7DA" w14:textId="13CDACF1" w:rsidR="009030DC" w:rsidRPr="009030DC" w:rsidRDefault="003C474F" w:rsidP="009030DC">
      <w:pPr>
        <w:pStyle w:val="ListParagraph"/>
        <w:numPr>
          <w:ilvl w:val="0"/>
          <w:numId w:val="39"/>
        </w:numPr>
        <w:tabs>
          <w:tab w:val="center" w:pos="4680"/>
          <w:tab w:val="right" w:pos="9360"/>
        </w:tabs>
        <w:spacing w:after="360"/>
        <w:rPr>
          <w:rFonts w:asciiTheme="minorHAnsi" w:eastAsia="Calibri" w:hAnsiTheme="minorHAnsi" w:cstheme="minorHAnsi"/>
        </w:rPr>
      </w:pPr>
      <w:r w:rsidRPr="009030DC">
        <w:rPr>
          <w:rFonts w:asciiTheme="minorHAnsi" w:eastAsia="Calibri" w:hAnsiTheme="minorHAnsi" w:cstheme="minorHAnsi"/>
          <w:color w:val="0000FF"/>
          <w:u w:val="single"/>
        </w:rPr>
        <w:t>ShakeOut.org/Montana</w:t>
      </w:r>
      <w:r w:rsidR="003115A8">
        <w:rPr>
          <w:rFonts w:asciiTheme="minorHAnsi" w:eastAsia="Calibri" w:hAnsiTheme="minorHAnsi" w:cstheme="minorHAnsi"/>
          <w:color w:val="0000FF"/>
          <w:u w:val="single"/>
        </w:rPr>
        <w:t xml:space="preserve">: </w:t>
      </w:r>
      <w:r w:rsidR="001F1B11" w:rsidRPr="00C93732">
        <w:rPr>
          <w:rFonts w:asciiTheme="minorHAnsi" w:eastAsia="Calibri" w:hAnsiTheme="minorHAnsi" w:cstheme="minorHAnsi"/>
        </w:rPr>
        <w:t xml:space="preserve">Be part of the </w:t>
      </w:r>
      <w:r w:rsidR="00EF71AD" w:rsidRPr="00C93732">
        <w:rPr>
          <w:rFonts w:asciiTheme="minorHAnsi" w:eastAsia="Calibri" w:hAnsiTheme="minorHAnsi" w:cstheme="minorHAnsi"/>
        </w:rPr>
        <w:t xml:space="preserve">annual </w:t>
      </w:r>
      <w:r w:rsidR="001F1B11" w:rsidRPr="00C93732">
        <w:rPr>
          <w:rFonts w:asciiTheme="minorHAnsi" w:eastAsia="Calibri" w:hAnsiTheme="minorHAnsi" w:cstheme="minorHAnsi"/>
        </w:rPr>
        <w:t xml:space="preserve">State-Wide earthquake drill. Register your </w:t>
      </w:r>
      <w:r w:rsidR="00EF71AD" w:rsidRPr="00C93732">
        <w:rPr>
          <w:rFonts w:asciiTheme="minorHAnsi" w:eastAsia="Calibri" w:hAnsiTheme="minorHAnsi" w:cstheme="minorHAnsi"/>
        </w:rPr>
        <w:t xml:space="preserve">Program Site today at </w:t>
      </w:r>
      <w:r w:rsidR="00EF71AD" w:rsidRPr="009030DC">
        <w:rPr>
          <w:rFonts w:asciiTheme="minorHAnsi" w:eastAsia="Calibri" w:hAnsiTheme="minorHAnsi" w:cstheme="minorHAnsi"/>
          <w:color w:val="0000FF"/>
          <w:u w:val="single"/>
        </w:rPr>
        <w:t>ShakeOut.org/Montana</w:t>
      </w:r>
      <w:r w:rsidR="00EF71AD" w:rsidRPr="00C93732">
        <w:rPr>
          <w:rFonts w:asciiTheme="minorHAnsi" w:eastAsia="Calibri" w:hAnsiTheme="minorHAnsi" w:cstheme="minorHAnsi"/>
        </w:rPr>
        <w:t>, so that you can participate in drills, receive e-mail updates, and get more information on how to participate with other organizations state-wide.</w:t>
      </w:r>
    </w:p>
    <w:p w14:paraId="4949B711" w14:textId="3A1CC33D" w:rsidR="009030DC" w:rsidRPr="000520C5" w:rsidRDefault="008041FE" w:rsidP="000520C5">
      <w:pPr>
        <w:pStyle w:val="ListParagraph"/>
        <w:numPr>
          <w:ilvl w:val="0"/>
          <w:numId w:val="39"/>
        </w:numPr>
        <w:tabs>
          <w:tab w:val="center" w:pos="4680"/>
          <w:tab w:val="right" w:pos="9360"/>
        </w:tabs>
        <w:spacing w:after="360"/>
        <w:rPr>
          <w:rFonts w:asciiTheme="minorHAnsi" w:eastAsia="Calibri" w:hAnsiTheme="minorHAnsi" w:cstheme="minorHAnsi"/>
        </w:rPr>
      </w:pPr>
      <w:hyperlink r:id="rId12" w:history="1">
        <w:r w:rsidR="003C474F">
          <w:rPr>
            <w:rStyle w:val="Hyperlink"/>
            <w:rFonts w:asciiTheme="minorHAnsi" w:eastAsia="Calibri" w:hAnsiTheme="minorHAnsi" w:cstheme="minorHAnsi"/>
          </w:rPr>
          <w:t>S</w:t>
        </w:r>
        <w:r w:rsidR="003C474F" w:rsidRPr="00C93732">
          <w:rPr>
            <w:rStyle w:val="Hyperlink"/>
            <w:rFonts w:asciiTheme="minorHAnsi" w:eastAsia="Calibri" w:hAnsiTheme="minorHAnsi" w:cstheme="minorHAnsi"/>
          </w:rPr>
          <w:t>hakeout.org/healthcare</w:t>
        </w:r>
      </w:hyperlink>
      <w:r w:rsidR="003115A8">
        <w:rPr>
          <w:rStyle w:val="Hyperlink"/>
          <w:rFonts w:asciiTheme="minorHAnsi" w:eastAsia="Calibri" w:hAnsiTheme="minorHAnsi" w:cstheme="minorHAnsi"/>
        </w:rPr>
        <w:t>:</w:t>
      </w:r>
      <w:r w:rsidR="003C474F" w:rsidRPr="00C93732">
        <w:rPr>
          <w:rFonts w:asciiTheme="minorHAnsi" w:eastAsia="Calibri" w:hAnsiTheme="minorHAnsi" w:cstheme="minorHAnsi"/>
        </w:rPr>
        <w:t xml:space="preserve"> </w:t>
      </w:r>
      <w:r w:rsidR="003C474F">
        <w:rPr>
          <w:rFonts w:asciiTheme="minorHAnsi" w:eastAsia="Calibri" w:hAnsiTheme="minorHAnsi" w:cstheme="minorHAnsi"/>
        </w:rPr>
        <w:t>I</w:t>
      </w:r>
      <w:r w:rsidR="00EF71AD" w:rsidRPr="00C93732">
        <w:rPr>
          <w:rFonts w:asciiTheme="minorHAnsi" w:eastAsia="Calibri" w:hAnsiTheme="minorHAnsi" w:cstheme="minorHAnsi"/>
        </w:rPr>
        <w:t>nformation on how to prepare your healthcare organization from an earthquake</w:t>
      </w:r>
      <w:r w:rsidR="003C474F">
        <w:rPr>
          <w:rFonts w:asciiTheme="minorHAnsi" w:eastAsia="Calibri" w:hAnsiTheme="minorHAnsi" w:cstheme="minorHAnsi"/>
        </w:rPr>
        <w:t xml:space="preserve">. You can </w:t>
      </w:r>
      <w:r w:rsidR="00171789">
        <w:rPr>
          <w:rFonts w:asciiTheme="minorHAnsi" w:eastAsia="Calibri" w:hAnsiTheme="minorHAnsi" w:cstheme="minorHAnsi"/>
        </w:rPr>
        <w:t>evaluate</w:t>
      </w:r>
      <w:r w:rsidR="003C474F">
        <w:rPr>
          <w:rFonts w:asciiTheme="minorHAnsi" w:eastAsia="Calibri" w:hAnsiTheme="minorHAnsi" w:cstheme="minorHAnsi"/>
        </w:rPr>
        <w:t xml:space="preserve"> your healthcare site to see if you are prepared for the next earthquake.</w:t>
      </w:r>
    </w:p>
    <w:p w14:paraId="0EB353FE" w14:textId="26645FFB" w:rsidR="001F1B11" w:rsidRPr="00C95404" w:rsidRDefault="001F1B11" w:rsidP="00C95404">
      <w:pPr>
        <w:pStyle w:val="ListParagraph"/>
        <w:tabs>
          <w:tab w:val="center" w:pos="4680"/>
          <w:tab w:val="right" w:pos="9360"/>
        </w:tabs>
        <w:spacing w:after="360"/>
        <w:rPr>
          <w:rFonts w:asciiTheme="minorHAnsi" w:eastAsia="Calibri" w:hAnsiTheme="minorHAnsi" w:cstheme="minorHAnsi"/>
        </w:rPr>
      </w:pPr>
    </w:p>
    <w:p w14:paraId="10A9E56F" w14:textId="63A1B610" w:rsidR="001F1B11" w:rsidRPr="00C93732" w:rsidRDefault="001F1B11" w:rsidP="009030DC">
      <w:pPr>
        <w:pStyle w:val="ListParagraph"/>
        <w:numPr>
          <w:ilvl w:val="0"/>
          <w:numId w:val="41"/>
        </w:numPr>
        <w:tabs>
          <w:tab w:val="center" w:pos="4680"/>
          <w:tab w:val="right" w:pos="9360"/>
        </w:tabs>
        <w:spacing w:after="360"/>
        <w:rPr>
          <w:rFonts w:asciiTheme="minorHAnsi" w:eastAsia="Calibri" w:hAnsiTheme="minorHAnsi" w:cstheme="minorHAnsi"/>
          <w:b/>
          <w:bCs/>
          <w:color w:val="002060"/>
        </w:rPr>
      </w:pPr>
      <w:r w:rsidRPr="00C93732">
        <w:rPr>
          <w:rFonts w:asciiTheme="minorHAnsi" w:eastAsia="Calibri" w:hAnsiTheme="minorHAnsi" w:cstheme="minorHAnsi"/>
          <w:b/>
          <w:bCs/>
          <w:color w:val="002060"/>
        </w:rPr>
        <w:t>Montana Regional Emergency Preparedness Resources and Links</w:t>
      </w:r>
    </w:p>
    <w:p w14:paraId="4DD2679E" w14:textId="6B712885" w:rsidR="00A53F52" w:rsidRPr="00C93732" w:rsidRDefault="008041FE" w:rsidP="009030DC">
      <w:pPr>
        <w:pStyle w:val="ListParagraph"/>
        <w:numPr>
          <w:ilvl w:val="0"/>
          <w:numId w:val="42"/>
        </w:numPr>
        <w:tabs>
          <w:tab w:val="center" w:pos="4680"/>
          <w:tab w:val="right" w:pos="9360"/>
        </w:tabs>
        <w:spacing w:after="360"/>
        <w:rPr>
          <w:rFonts w:asciiTheme="minorHAnsi" w:eastAsia="Calibri" w:hAnsiTheme="minorHAnsi" w:cstheme="minorHAnsi"/>
        </w:rPr>
      </w:pPr>
      <w:hyperlink r:id="rId13" w:anchor="qt-science_center_objects" w:history="1">
        <w:r w:rsidR="003C474F" w:rsidRPr="00C93732">
          <w:rPr>
            <w:rStyle w:val="Hyperlink"/>
            <w:rFonts w:asciiTheme="minorHAnsi" w:hAnsiTheme="minorHAnsi" w:cstheme="minorHAnsi"/>
          </w:rPr>
          <w:t>Information by Region - Montana (usgs.gov)</w:t>
        </w:r>
      </w:hyperlink>
      <w:r w:rsidR="003115A8">
        <w:rPr>
          <w:rStyle w:val="Hyperlink"/>
          <w:rFonts w:asciiTheme="minorHAnsi" w:hAnsiTheme="minorHAnsi" w:cstheme="minorHAnsi"/>
        </w:rPr>
        <w:t xml:space="preserve">: </w:t>
      </w:r>
      <w:r w:rsidR="00A53F52" w:rsidRPr="00C93732">
        <w:rPr>
          <w:rFonts w:asciiTheme="minorHAnsi" w:eastAsia="Calibri" w:hAnsiTheme="minorHAnsi" w:cstheme="minorHAnsi"/>
        </w:rPr>
        <w:t>For regional information, updated hazard map, and a list of all earthquakes from the past 30 days visit,</w:t>
      </w:r>
    </w:p>
    <w:p w14:paraId="54DA55D1" w14:textId="6676C39B" w:rsidR="00A53F52" w:rsidRPr="00C93732" w:rsidRDefault="003C474F" w:rsidP="009030DC">
      <w:pPr>
        <w:pStyle w:val="ListParagraph"/>
        <w:numPr>
          <w:ilvl w:val="0"/>
          <w:numId w:val="42"/>
        </w:numPr>
        <w:tabs>
          <w:tab w:val="center" w:pos="4680"/>
          <w:tab w:val="right" w:pos="9360"/>
        </w:tabs>
        <w:spacing w:after="360"/>
        <w:rPr>
          <w:rFonts w:asciiTheme="minorHAnsi" w:eastAsia="Calibri" w:hAnsiTheme="minorHAnsi" w:cstheme="minorHAnsi"/>
        </w:rPr>
      </w:pPr>
      <w:r w:rsidRPr="00C93732">
        <w:rPr>
          <w:rFonts w:asciiTheme="minorHAnsi" w:hAnsiTheme="minorHAnsi" w:cstheme="minorHAnsi"/>
          <w:color w:val="212529"/>
          <w:shd w:val="clear" w:color="auto" w:fill="FFFFFF"/>
        </w:rPr>
        <w:t> </w:t>
      </w:r>
      <w:hyperlink r:id="rId14" w:history="1">
        <w:r w:rsidRPr="00C93732">
          <w:rPr>
            <w:rStyle w:val="Hyperlink"/>
            <w:rFonts w:asciiTheme="minorHAnsi" w:hAnsiTheme="minorHAnsi" w:cstheme="minorHAnsi"/>
          </w:rPr>
          <w:t>MBMG - Geologic Mapping (mtech.edu)</w:t>
        </w:r>
      </w:hyperlink>
      <w:r w:rsidR="003115A8">
        <w:rPr>
          <w:rStyle w:val="Hyperlink"/>
          <w:rFonts w:asciiTheme="minorHAnsi" w:hAnsiTheme="minorHAnsi" w:cstheme="minorHAnsi"/>
        </w:rPr>
        <w:t>:</w:t>
      </w:r>
      <w:r>
        <w:rPr>
          <w:rFonts w:asciiTheme="minorHAnsi" w:hAnsiTheme="minorHAnsi" w:cstheme="minorHAnsi"/>
        </w:rPr>
        <w:t xml:space="preserve"> </w:t>
      </w:r>
      <w:r w:rsidR="00C93732" w:rsidRPr="00C93732">
        <w:rPr>
          <w:rFonts w:asciiTheme="minorHAnsi" w:hAnsiTheme="minorHAnsi" w:cstheme="minorHAnsi"/>
        </w:rPr>
        <w:t>D</w:t>
      </w:r>
      <w:r w:rsidR="00C93732" w:rsidRPr="00C93732">
        <w:rPr>
          <w:rFonts w:asciiTheme="minorHAnsi" w:hAnsiTheme="minorHAnsi" w:cstheme="minorHAnsi"/>
          <w:color w:val="212529"/>
          <w:shd w:val="clear" w:color="auto" w:fill="FFFFFF"/>
        </w:rPr>
        <w:t xml:space="preserve">etailed </w:t>
      </w:r>
      <w:r w:rsidR="00C93732" w:rsidRPr="00C93732">
        <w:rPr>
          <w:rFonts w:asciiTheme="minorHAnsi" w:hAnsiTheme="minorHAnsi" w:cstheme="minorHAnsi"/>
        </w:rPr>
        <w:t xml:space="preserve">Geologic </w:t>
      </w:r>
      <w:r w:rsidR="00C93732" w:rsidRPr="00C93732">
        <w:rPr>
          <w:rFonts w:asciiTheme="minorHAnsi" w:hAnsiTheme="minorHAnsi" w:cstheme="minorHAnsi"/>
          <w:color w:val="212529"/>
          <w:shd w:val="clear" w:color="auto" w:fill="FFFFFF"/>
        </w:rPr>
        <w:t>maps that focus on significant geologic issues, transportation corridors, or on areas where population development is occurring or anticipated.</w:t>
      </w:r>
      <w:r w:rsidRPr="00C93732">
        <w:rPr>
          <w:rFonts w:asciiTheme="minorHAnsi" w:eastAsia="Calibri" w:hAnsiTheme="minorHAnsi" w:cstheme="minorHAnsi"/>
        </w:rPr>
        <w:t xml:space="preserve"> </w:t>
      </w:r>
    </w:p>
    <w:p w14:paraId="60D3829A" w14:textId="77777777" w:rsidR="001F1B11" w:rsidRPr="00C95404" w:rsidRDefault="001F1B11" w:rsidP="00C95404">
      <w:pPr>
        <w:pStyle w:val="ListParagraph"/>
        <w:tabs>
          <w:tab w:val="center" w:pos="4680"/>
          <w:tab w:val="right" w:pos="9360"/>
        </w:tabs>
        <w:spacing w:after="360"/>
        <w:ind w:left="1080"/>
        <w:rPr>
          <w:rFonts w:asciiTheme="minorHAnsi" w:eastAsia="Calibri" w:hAnsiTheme="minorHAnsi" w:cstheme="minorHAnsi"/>
        </w:rPr>
      </w:pPr>
    </w:p>
    <w:p w14:paraId="2D463F63" w14:textId="6E375547" w:rsidR="001F1B11" w:rsidRPr="00BE3E0C" w:rsidRDefault="001F1B11" w:rsidP="003C474F">
      <w:pPr>
        <w:pStyle w:val="ListParagraph"/>
        <w:numPr>
          <w:ilvl w:val="0"/>
          <w:numId w:val="41"/>
        </w:numPr>
        <w:tabs>
          <w:tab w:val="center" w:pos="4680"/>
          <w:tab w:val="right" w:pos="9360"/>
        </w:tabs>
        <w:spacing w:after="360"/>
        <w:rPr>
          <w:rFonts w:asciiTheme="minorHAnsi" w:eastAsia="Calibri" w:hAnsiTheme="minorHAnsi" w:cstheme="minorHAnsi"/>
          <w:b/>
          <w:bCs/>
          <w:color w:val="002060"/>
          <w:highlight w:val="yellow"/>
        </w:rPr>
      </w:pPr>
      <w:r w:rsidRPr="003C474F">
        <w:rPr>
          <w:rFonts w:asciiTheme="minorHAnsi" w:eastAsia="Calibri" w:hAnsiTheme="minorHAnsi" w:cstheme="minorHAnsi"/>
          <w:b/>
          <w:bCs/>
          <w:color w:val="002060"/>
        </w:rPr>
        <w:t xml:space="preserve">Montana Local Emergency Preparedness Resources and Links: </w:t>
      </w:r>
      <w:r w:rsidRPr="00BE3E0C">
        <w:rPr>
          <w:rFonts w:asciiTheme="minorHAnsi" w:eastAsia="Calibri" w:hAnsiTheme="minorHAnsi" w:cstheme="minorHAnsi"/>
          <w:b/>
          <w:bCs/>
          <w:color w:val="002060"/>
          <w:highlight w:val="yellow"/>
        </w:rPr>
        <w:t>please add in local information specific to the county or counties where your Health Center (s) are located.</w:t>
      </w:r>
    </w:p>
    <w:p w14:paraId="09F745A4" w14:textId="2C961214" w:rsidR="003C474F" w:rsidRDefault="003C474F" w:rsidP="003C474F">
      <w:pPr>
        <w:pStyle w:val="ListParagraph"/>
        <w:tabs>
          <w:tab w:val="center" w:pos="4680"/>
          <w:tab w:val="right" w:pos="9360"/>
        </w:tabs>
        <w:spacing w:after="360"/>
        <w:rPr>
          <w:rFonts w:asciiTheme="minorHAnsi" w:eastAsia="Calibri" w:hAnsiTheme="minorHAnsi" w:cstheme="minorHAnsi"/>
          <w:b/>
          <w:bCs/>
          <w:color w:val="002060"/>
        </w:rPr>
      </w:pPr>
    </w:p>
    <w:p w14:paraId="055A9228" w14:textId="215565F8" w:rsidR="003C474F" w:rsidRPr="00C95404" w:rsidRDefault="003C474F" w:rsidP="003C474F">
      <w:pPr>
        <w:pStyle w:val="ListParagraph"/>
        <w:numPr>
          <w:ilvl w:val="0"/>
          <w:numId w:val="42"/>
        </w:numPr>
        <w:tabs>
          <w:tab w:val="center" w:pos="4680"/>
          <w:tab w:val="right" w:pos="9360"/>
        </w:tabs>
        <w:spacing w:after="360"/>
        <w:rPr>
          <w:rFonts w:asciiTheme="minorHAnsi" w:eastAsia="Calibri" w:hAnsiTheme="minorHAnsi" w:cstheme="minorHAnsi"/>
        </w:rPr>
      </w:pPr>
      <w:r w:rsidRPr="00C93732">
        <w:rPr>
          <w:rFonts w:asciiTheme="minorHAnsi" w:hAnsiTheme="minorHAnsi" w:cstheme="minorHAnsi"/>
          <w:color w:val="212529"/>
          <w:shd w:val="clear" w:color="auto" w:fill="FFFFFF"/>
        </w:rPr>
        <w:t> </w:t>
      </w:r>
      <w:hyperlink r:id="rId15" w:history="1">
        <w:r>
          <w:rPr>
            <w:rStyle w:val="Hyperlink"/>
            <w:rFonts w:asciiTheme="minorHAnsi" w:hAnsiTheme="minorHAnsi" w:cstheme="minorHAnsi"/>
          </w:rPr>
          <w:t>D</w:t>
        </w:r>
        <w:r w:rsidRPr="00347080">
          <w:rPr>
            <w:rStyle w:val="Hyperlink"/>
            <w:rFonts w:asciiTheme="minorHAnsi" w:hAnsiTheme="minorHAnsi" w:cstheme="minorHAnsi"/>
          </w:rPr>
          <w:t>isastercenter.com/</w:t>
        </w:r>
        <w:r w:rsidR="003115A8" w:rsidRPr="00347080">
          <w:rPr>
            <w:rStyle w:val="Hyperlink"/>
            <w:rFonts w:asciiTheme="minorHAnsi" w:hAnsiTheme="minorHAnsi" w:cstheme="minorHAnsi"/>
          </w:rPr>
          <w:t>Montana</w:t>
        </w:r>
        <w:r w:rsidRPr="00347080">
          <w:rPr>
            <w:rStyle w:val="Hyperlink"/>
            <w:rFonts w:asciiTheme="minorHAnsi" w:hAnsiTheme="minorHAnsi" w:cstheme="minorHAnsi"/>
          </w:rPr>
          <w:t>)</w:t>
        </w:r>
        <w:r w:rsidR="003115A8">
          <w:rPr>
            <w:rStyle w:val="Hyperlink"/>
            <w:rFonts w:asciiTheme="minorHAnsi" w:hAnsiTheme="minorHAnsi" w:cstheme="minorHAnsi"/>
          </w:rPr>
          <w:t>:</w:t>
        </w:r>
      </w:hyperlink>
      <w:r w:rsidR="003115A8">
        <w:rPr>
          <w:rStyle w:val="Hyperlink"/>
          <w:rFonts w:asciiTheme="minorHAnsi" w:hAnsiTheme="minorHAnsi" w:cstheme="minorHAnsi"/>
        </w:rPr>
        <w:t xml:space="preserve"> </w:t>
      </w:r>
      <w:r>
        <w:rPr>
          <w:rFonts w:asciiTheme="minorHAnsi" w:hAnsiTheme="minorHAnsi" w:cstheme="minorHAnsi"/>
        </w:rPr>
        <w:t>Here you get a direct link from the NWS (National Weather Service)</w:t>
      </w:r>
      <w:r w:rsidR="00C95404">
        <w:rPr>
          <w:rFonts w:asciiTheme="minorHAnsi" w:hAnsiTheme="minorHAnsi" w:cstheme="minorHAnsi"/>
        </w:rPr>
        <w:t>, local and regional offices on hazardous weather including any seismic activity located near you.</w:t>
      </w:r>
    </w:p>
    <w:p w14:paraId="096F2F5D" w14:textId="7FD3134B" w:rsidR="00C95404" w:rsidRPr="00C95404" w:rsidRDefault="008041FE" w:rsidP="003C474F">
      <w:pPr>
        <w:pStyle w:val="ListParagraph"/>
        <w:numPr>
          <w:ilvl w:val="0"/>
          <w:numId w:val="42"/>
        </w:numPr>
        <w:tabs>
          <w:tab w:val="center" w:pos="4680"/>
          <w:tab w:val="right" w:pos="9360"/>
        </w:tabs>
        <w:spacing w:after="360"/>
        <w:rPr>
          <w:rFonts w:asciiTheme="minorHAnsi" w:eastAsia="Calibri" w:hAnsiTheme="minorHAnsi" w:cstheme="minorHAnsi"/>
        </w:rPr>
      </w:pPr>
      <w:hyperlink r:id="rId16" w:history="1">
        <w:r w:rsidR="00C95404" w:rsidRPr="00E45A4B">
          <w:rPr>
            <w:rStyle w:val="Hyperlink"/>
            <w:rFonts w:asciiTheme="minorHAnsi" w:hAnsiTheme="minorHAnsi" w:cstheme="minorHAnsi"/>
          </w:rPr>
          <w:t>Resilient Workplace</w:t>
        </w:r>
      </w:hyperlink>
      <w:r w:rsidR="00E45A4B">
        <w:rPr>
          <w:rStyle w:val="Hyperlink"/>
          <w:rFonts w:asciiTheme="minorHAnsi" w:hAnsiTheme="minorHAnsi" w:cstheme="minorHAnsi"/>
        </w:rPr>
        <w:t xml:space="preserve">: </w:t>
      </w:r>
      <w:r w:rsidR="00C95404" w:rsidRPr="00C95404">
        <w:rPr>
          <w:rFonts w:asciiTheme="minorHAnsi" w:hAnsiTheme="minorHAnsi" w:cstheme="minorHAnsi"/>
          <w:color w:val="333333"/>
          <w:shd w:val="clear" w:color="auto" w:fill="FFFFFF"/>
        </w:rPr>
        <w:t xml:space="preserve">The difference between an organization that survives a disaster and those that </w:t>
      </w:r>
      <w:r w:rsidR="006F4642">
        <w:rPr>
          <w:rFonts w:asciiTheme="minorHAnsi" w:hAnsiTheme="minorHAnsi" w:cstheme="minorHAnsi"/>
          <w:color w:val="333333"/>
          <w:shd w:val="clear" w:color="auto" w:fill="FFFFFF"/>
        </w:rPr>
        <w:t>do not</w:t>
      </w:r>
      <w:r w:rsidR="00C95404" w:rsidRPr="00C95404">
        <w:rPr>
          <w:rFonts w:asciiTheme="minorHAnsi" w:hAnsiTheme="minorHAnsi" w:cstheme="minorHAnsi"/>
          <w:color w:val="333333"/>
          <w:shd w:val="clear" w:color="auto" w:fill="FFFFFF"/>
        </w:rPr>
        <w:t xml:space="preserve">, is </w:t>
      </w:r>
      <w:r w:rsidR="00E52801">
        <w:rPr>
          <w:rFonts w:asciiTheme="minorHAnsi" w:hAnsiTheme="minorHAnsi" w:cstheme="minorHAnsi"/>
          <w:color w:val="333333"/>
          <w:shd w:val="clear" w:color="auto" w:fill="FFFFFF"/>
        </w:rPr>
        <w:t xml:space="preserve">being prepared </w:t>
      </w:r>
      <w:r w:rsidR="00C95404" w:rsidRPr="00C95404">
        <w:rPr>
          <w:rFonts w:asciiTheme="minorHAnsi" w:hAnsiTheme="minorHAnsi" w:cstheme="minorHAnsi"/>
          <w:color w:val="333333"/>
          <w:shd w:val="clear" w:color="auto" w:fill="FFFFFF"/>
        </w:rPr>
        <w:t>before disaster strikes! About 40% of businesses without a</w:t>
      </w:r>
      <w:r w:rsidR="00A90F9C">
        <w:rPr>
          <w:rFonts w:asciiTheme="minorHAnsi" w:hAnsiTheme="minorHAnsi" w:cstheme="minorHAnsi"/>
          <w:color w:val="333333"/>
          <w:shd w:val="clear" w:color="auto" w:fill="FFFFFF"/>
        </w:rPr>
        <w:t>n</w:t>
      </w:r>
      <w:r w:rsidR="00C95404" w:rsidRPr="00C95404">
        <w:rPr>
          <w:rFonts w:asciiTheme="minorHAnsi" w:hAnsiTheme="minorHAnsi" w:cstheme="minorHAnsi"/>
          <w:color w:val="333333"/>
          <w:shd w:val="clear" w:color="auto" w:fill="FFFFFF"/>
        </w:rPr>
        <w:t xml:space="preserve"> </w:t>
      </w:r>
      <w:r w:rsidR="00E52801">
        <w:rPr>
          <w:rFonts w:asciiTheme="minorHAnsi" w:hAnsiTheme="minorHAnsi" w:cstheme="minorHAnsi"/>
          <w:color w:val="333333"/>
          <w:shd w:val="clear" w:color="auto" w:fill="FFFFFF"/>
        </w:rPr>
        <w:t xml:space="preserve">emergency </w:t>
      </w:r>
      <w:r w:rsidR="00C95404" w:rsidRPr="00C95404">
        <w:rPr>
          <w:rFonts w:asciiTheme="minorHAnsi" w:hAnsiTheme="minorHAnsi" w:cstheme="minorHAnsi"/>
          <w:color w:val="333333"/>
          <w:shd w:val="clear" w:color="auto" w:fill="FFFFFF"/>
        </w:rPr>
        <w:t>plan will fail after an event, with another 25% closing a year later. The purpose of ResilientWorkplace.org is to assist you in making sure your organization does not become a statistic!</w:t>
      </w:r>
    </w:p>
    <w:p w14:paraId="409FA682" w14:textId="7992EF73" w:rsidR="00C95404" w:rsidRPr="00E45A4B" w:rsidRDefault="008041FE" w:rsidP="003C474F">
      <w:pPr>
        <w:pStyle w:val="ListParagraph"/>
        <w:numPr>
          <w:ilvl w:val="0"/>
          <w:numId w:val="42"/>
        </w:numPr>
        <w:tabs>
          <w:tab w:val="center" w:pos="4680"/>
          <w:tab w:val="right" w:pos="9360"/>
        </w:tabs>
        <w:spacing w:after="360"/>
        <w:rPr>
          <w:rFonts w:asciiTheme="minorHAnsi" w:eastAsia="Calibri" w:hAnsiTheme="minorHAnsi" w:cstheme="minorHAnsi"/>
        </w:rPr>
      </w:pPr>
      <w:hyperlink r:id="rId17" w:anchor="qt-science_support_page_related_con" w:history="1">
        <w:r w:rsidR="00C95404" w:rsidRPr="00E45A4B">
          <w:rPr>
            <w:rStyle w:val="Hyperlink"/>
            <w:rFonts w:asciiTheme="minorHAnsi" w:hAnsiTheme="minorHAnsi" w:cstheme="minorHAnsi"/>
          </w:rPr>
          <w:t>NSMP - National Strong Motion Project (usgs.gov)</w:t>
        </w:r>
      </w:hyperlink>
      <w:r w:rsidR="00E45A4B">
        <w:rPr>
          <w:rStyle w:val="Hyperlink"/>
          <w:rFonts w:asciiTheme="minorHAnsi" w:hAnsiTheme="minorHAnsi" w:cstheme="minorHAnsi"/>
        </w:rPr>
        <w:t>:</w:t>
      </w:r>
      <w:r w:rsidR="00C95404" w:rsidRPr="00E45A4B">
        <w:rPr>
          <w:rFonts w:asciiTheme="minorHAnsi" w:hAnsiTheme="minorHAnsi" w:cstheme="minorHAnsi"/>
        </w:rPr>
        <w:t xml:space="preserve"> </w:t>
      </w:r>
      <w:r w:rsidR="00C95404" w:rsidRPr="00E45A4B">
        <w:rPr>
          <w:rFonts w:asciiTheme="minorHAnsi" w:hAnsiTheme="minorHAnsi" w:cstheme="minorHAnsi"/>
          <w:color w:val="333333"/>
          <w:shd w:val="clear" w:color="auto" w:fill="FFFFFF"/>
        </w:rPr>
        <w:t>Strong-motion recordings of damaging earthquakes in densely urbanized areas are critical for designing earthquake-resistant structures to reduce property loss and casualties from future earthquakes.</w:t>
      </w:r>
    </w:p>
    <w:p w14:paraId="14406475" w14:textId="4A47654A" w:rsidR="003C474F" w:rsidRPr="00E45A4B" w:rsidRDefault="008041FE" w:rsidP="000520C5">
      <w:pPr>
        <w:pStyle w:val="ListParagraph"/>
        <w:numPr>
          <w:ilvl w:val="0"/>
          <w:numId w:val="42"/>
        </w:numPr>
        <w:tabs>
          <w:tab w:val="center" w:pos="4680"/>
          <w:tab w:val="right" w:pos="9360"/>
        </w:tabs>
        <w:spacing w:after="360"/>
        <w:rPr>
          <w:rFonts w:asciiTheme="minorHAnsi" w:eastAsia="Calibri" w:hAnsiTheme="minorHAnsi" w:cstheme="minorHAnsi"/>
        </w:rPr>
      </w:pPr>
      <w:hyperlink r:id="rId18" w:history="1">
        <w:r w:rsidR="000520C5" w:rsidRPr="00E45A4B">
          <w:rPr>
            <w:rStyle w:val="Hyperlink"/>
            <w:rFonts w:asciiTheme="minorHAnsi" w:hAnsiTheme="minorHAnsi" w:cstheme="minorHAnsi"/>
          </w:rPr>
          <w:t>Earthquake - Emergency Management | Montana State University</w:t>
        </w:r>
      </w:hyperlink>
      <w:r w:rsidR="00E45A4B">
        <w:rPr>
          <w:rStyle w:val="Hyperlink"/>
          <w:rFonts w:asciiTheme="minorHAnsi" w:hAnsiTheme="minorHAnsi" w:cstheme="minorHAnsi"/>
        </w:rPr>
        <w:t>:</w:t>
      </w:r>
      <w:r w:rsidR="000520C5" w:rsidRPr="00E45A4B">
        <w:rPr>
          <w:rFonts w:asciiTheme="minorHAnsi" w:hAnsiTheme="minorHAnsi" w:cstheme="minorHAnsi"/>
        </w:rPr>
        <w:t xml:space="preserve"> Prepare before the next Earthquake</w:t>
      </w:r>
      <w:r w:rsidR="00ED5A9A" w:rsidRPr="00E45A4B">
        <w:rPr>
          <w:rFonts w:asciiTheme="minorHAnsi" w:hAnsiTheme="minorHAnsi" w:cstheme="minorHAnsi"/>
        </w:rPr>
        <w:t xml:space="preserve">. </w:t>
      </w:r>
      <w:r w:rsidR="000520C5" w:rsidRPr="00E45A4B">
        <w:rPr>
          <w:rFonts w:asciiTheme="minorHAnsi" w:hAnsiTheme="minorHAnsi" w:cstheme="minorHAnsi"/>
        </w:rPr>
        <w:t>Learn what to do afterwards. Reconnect and Restore.</w:t>
      </w:r>
    </w:p>
    <w:p w14:paraId="3991E6BC" w14:textId="147F1414" w:rsidR="00407168" w:rsidRPr="00407168" w:rsidRDefault="00407168" w:rsidP="00407168">
      <w:pPr>
        <w:tabs>
          <w:tab w:val="center" w:pos="4680"/>
          <w:tab w:val="right" w:pos="9360"/>
        </w:tabs>
        <w:spacing w:after="360"/>
        <w:rPr>
          <w:rFonts w:asciiTheme="minorHAnsi" w:eastAsia="Calibri" w:hAnsiTheme="minorHAnsi" w:cstheme="minorHAnsi"/>
          <w:color w:val="FF0000"/>
        </w:rPr>
      </w:pPr>
      <w:bookmarkStart w:id="0" w:name="_Hlk39472303"/>
      <w:bookmarkStart w:id="1" w:name="_Hlk39480317"/>
      <w:r w:rsidRPr="00407168">
        <w:rPr>
          <w:rFonts w:asciiTheme="minorHAnsi" w:eastAsia="Calibri" w:hAnsiTheme="minorHAnsi" w:cstheme="minorHAnsi"/>
          <w:color w:val="FF0000"/>
        </w:rPr>
        <w:lastRenderedPageBreak/>
        <w:t>&lt;Incorporate any of your organization’s existing response plan information throughout th</w:t>
      </w:r>
      <w:r w:rsidRPr="00407168">
        <w:rPr>
          <w:rFonts w:eastAsia="Calibri" w:cstheme="minorHAnsi"/>
          <w:color w:val="FF0000"/>
        </w:rPr>
        <w:t>ese</w:t>
      </w:r>
      <w:r w:rsidRPr="00407168">
        <w:rPr>
          <w:rFonts w:asciiTheme="minorHAnsi" w:eastAsia="Calibri" w:hAnsiTheme="minorHAnsi" w:cstheme="minorHAnsi"/>
          <w:color w:val="FF0000"/>
        </w:rPr>
        <w:t xml:space="preserve"> template</w:t>
      </w:r>
      <w:r w:rsidRPr="00407168">
        <w:rPr>
          <w:rFonts w:eastAsia="Calibri" w:cstheme="minorHAnsi"/>
          <w:color w:val="FF0000"/>
        </w:rPr>
        <w:t>s</w:t>
      </w:r>
      <w:r w:rsidRPr="00407168">
        <w:rPr>
          <w:rFonts w:asciiTheme="minorHAnsi" w:eastAsia="Calibri" w:hAnsiTheme="minorHAnsi" w:cstheme="minorHAnsi"/>
          <w:color w:val="FF0000"/>
        </w:rPr>
        <w:t>.&gt;</w:t>
      </w:r>
      <w:r w:rsidR="00BF0EF6">
        <w:rPr>
          <w:rFonts w:asciiTheme="minorHAnsi" w:eastAsia="Calibri" w:hAnsiTheme="minorHAnsi" w:cstheme="minorHAnsi"/>
          <w:color w:val="FF0000"/>
        </w:rPr>
        <w:t xml:space="preserve"> </w:t>
      </w:r>
    </w:p>
    <w:p w14:paraId="2D4D9F74" w14:textId="77777777" w:rsidR="00407168" w:rsidRPr="00407168" w:rsidRDefault="00407168" w:rsidP="00407168">
      <w:pPr>
        <w:tabs>
          <w:tab w:val="center" w:pos="4680"/>
          <w:tab w:val="right" w:pos="9360"/>
        </w:tabs>
        <w:spacing w:after="360"/>
        <w:rPr>
          <w:rFonts w:asciiTheme="minorHAnsi" w:eastAsia="Calibri" w:hAnsiTheme="minorHAnsi" w:cstheme="minorHAnsi"/>
          <w:color w:val="FF0000"/>
        </w:rPr>
      </w:pPr>
      <w:r w:rsidRPr="00407168">
        <w:rPr>
          <w:rFonts w:asciiTheme="minorHAnsi" w:eastAsia="Calibri" w:hAnsiTheme="minorHAnsi" w:cstheme="minorHAnsi"/>
          <w:color w:val="FF0000"/>
        </w:rPr>
        <w:t xml:space="preserve">&lt;FIND and REPLACE WORDS: Look for the words in </w:t>
      </w:r>
      <w:r w:rsidRPr="00407168">
        <w:rPr>
          <w:rFonts w:asciiTheme="minorHAnsi" w:eastAsia="Calibri" w:hAnsiTheme="minorHAnsi" w:cstheme="minorHAnsi"/>
          <w:color w:val="FF0000"/>
          <w:highlight w:val="lightGray"/>
        </w:rPr>
        <w:t>GREY</w:t>
      </w:r>
      <w:r w:rsidRPr="00407168">
        <w:rPr>
          <w:rFonts w:asciiTheme="minorHAnsi" w:eastAsia="Calibri" w:hAnsiTheme="minorHAnsi" w:cstheme="minorHAnsi"/>
          <w:color w:val="FF0000"/>
        </w:rPr>
        <w:t xml:space="preserve">. Insert LOGO in the upper right corner of the header. </w:t>
      </w:r>
    </w:p>
    <w:p w14:paraId="15EAE0DD" w14:textId="642AB068" w:rsidR="00407168" w:rsidRPr="00407168" w:rsidRDefault="00407168" w:rsidP="00407168">
      <w:pPr>
        <w:numPr>
          <w:ilvl w:val="0"/>
          <w:numId w:val="37"/>
        </w:numPr>
        <w:tabs>
          <w:tab w:val="center" w:pos="4680"/>
          <w:tab w:val="right" w:pos="9360"/>
        </w:tabs>
        <w:spacing w:after="360"/>
        <w:contextualSpacing/>
        <w:rPr>
          <w:rFonts w:asciiTheme="minorHAnsi" w:hAnsiTheme="minorHAnsi" w:cstheme="minorHAnsi"/>
          <w:color w:val="FF0000"/>
        </w:rPr>
      </w:pPr>
      <w:r w:rsidRPr="00407168">
        <w:rPr>
          <w:rFonts w:asciiTheme="minorHAnsi" w:hAnsiTheme="minorHAnsi" w:cstheme="minorHAnsi"/>
          <w:highlight w:val="lightGray"/>
        </w:rPr>
        <w:t xml:space="preserve">&lt;insert </w:t>
      </w:r>
      <w:r>
        <w:rPr>
          <w:rFonts w:asciiTheme="minorHAnsi" w:hAnsiTheme="minorHAnsi" w:cstheme="minorHAnsi"/>
          <w:highlight w:val="lightGray"/>
        </w:rPr>
        <w:t>o</w:t>
      </w:r>
      <w:r w:rsidRPr="00407168">
        <w:rPr>
          <w:rFonts w:asciiTheme="minorHAnsi" w:hAnsiTheme="minorHAnsi" w:cstheme="minorHAnsi"/>
          <w:highlight w:val="lightGray"/>
        </w:rPr>
        <w:t>rganization’s name&gt;</w:t>
      </w:r>
      <w:r w:rsidRPr="00407168">
        <w:rPr>
          <w:rFonts w:asciiTheme="minorHAnsi" w:hAnsiTheme="minorHAnsi" w:cstheme="minorHAnsi"/>
        </w:rPr>
        <w:t xml:space="preserve"> </w:t>
      </w:r>
      <w:r w:rsidRPr="00407168">
        <w:rPr>
          <w:rFonts w:asciiTheme="minorHAnsi" w:hAnsiTheme="minorHAnsi" w:cstheme="minorHAnsi"/>
          <w:color w:val="FF0000"/>
        </w:rPr>
        <w:t>= Your Organization’s Name</w:t>
      </w:r>
    </w:p>
    <w:p w14:paraId="6EC128D8" w14:textId="7F3EC640" w:rsidR="00407168" w:rsidRPr="00407168" w:rsidRDefault="00407168" w:rsidP="00407168">
      <w:pPr>
        <w:numPr>
          <w:ilvl w:val="0"/>
          <w:numId w:val="37"/>
        </w:numPr>
        <w:tabs>
          <w:tab w:val="center" w:pos="4680"/>
          <w:tab w:val="right" w:pos="9360"/>
        </w:tabs>
        <w:spacing w:after="360"/>
        <w:contextualSpacing/>
        <w:rPr>
          <w:rFonts w:asciiTheme="minorHAnsi" w:hAnsiTheme="minorHAnsi" w:cstheme="minorHAnsi"/>
          <w:color w:val="FF0000"/>
        </w:rPr>
      </w:pPr>
      <w:r w:rsidRPr="00407168">
        <w:rPr>
          <w:rFonts w:asciiTheme="minorHAnsi" w:hAnsiTheme="minorHAnsi" w:cstheme="minorHAnsi"/>
          <w:highlight w:val="lightGray"/>
          <w:shd w:val="clear" w:color="auto" w:fill="FFFFFF"/>
        </w:rPr>
        <w:t>Patient</w:t>
      </w:r>
      <w:r w:rsidRPr="00407168">
        <w:rPr>
          <w:rFonts w:asciiTheme="minorHAnsi" w:hAnsiTheme="minorHAnsi" w:cstheme="minorHAnsi"/>
          <w:shd w:val="clear" w:color="auto" w:fill="FFFFFF"/>
        </w:rPr>
        <w:t xml:space="preserve">, </w:t>
      </w:r>
      <w:r w:rsidRPr="00407168">
        <w:rPr>
          <w:rFonts w:asciiTheme="minorHAnsi" w:hAnsiTheme="minorHAnsi" w:cstheme="minorHAnsi"/>
          <w:highlight w:val="lightGray"/>
          <w:shd w:val="clear" w:color="auto" w:fill="FFFFFF"/>
        </w:rPr>
        <w:t>patients</w:t>
      </w:r>
      <w:r w:rsidRPr="00407168">
        <w:rPr>
          <w:rFonts w:asciiTheme="minorHAnsi" w:hAnsiTheme="minorHAnsi" w:cstheme="minorHAnsi"/>
          <w:shd w:val="clear" w:color="auto" w:fill="FFFFFF"/>
        </w:rPr>
        <w:t xml:space="preserve">, </w:t>
      </w:r>
      <w:r w:rsidRPr="00407168">
        <w:rPr>
          <w:rFonts w:asciiTheme="minorHAnsi" w:hAnsiTheme="minorHAnsi" w:cstheme="minorHAnsi"/>
          <w:highlight w:val="lightGray"/>
        </w:rPr>
        <w:t>patient</w:t>
      </w:r>
      <w:r w:rsidRPr="00407168">
        <w:rPr>
          <w:rFonts w:asciiTheme="minorHAnsi" w:hAnsiTheme="minorHAnsi" w:cstheme="minorHAnsi"/>
          <w:shd w:val="clear" w:color="auto" w:fill="FFFFFF"/>
        </w:rPr>
        <w:t xml:space="preserve"> </w:t>
      </w:r>
      <w:r w:rsidRPr="00407168">
        <w:rPr>
          <w:rFonts w:asciiTheme="minorHAnsi" w:hAnsiTheme="minorHAnsi" w:cstheme="minorHAnsi"/>
          <w:color w:val="FF0000"/>
          <w:shd w:val="clear" w:color="auto" w:fill="FFFFFF"/>
        </w:rPr>
        <w:t xml:space="preserve">= Use the most appropriate words that describes the </w:t>
      </w:r>
      <w:r w:rsidRPr="00407168">
        <w:rPr>
          <w:rFonts w:asciiTheme="minorHAnsi" w:hAnsiTheme="minorHAnsi" w:cstheme="minorHAnsi"/>
          <w:color w:val="FF0000"/>
        </w:rPr>
        <w:t>individuals that your organization services (</w:t>
      </w:r>
      <w:r w:rsidR="00377093" w:rsidRPr="00407168">
        <w:rPr>
          <w:rFonts w:asciiTheme="minorHAnsi" w:hAnsiTheme="minorHAnsi" w:cstheme="minorHAnsi"/>
          <w:color w:val="FF0000"/>
        </w:rPr>
        <w:t>i.e.,</w:t>
      </w:r>
      <w:r w:rsidRPr="00407168">
        <w:rPr>
          <w:rFonts w:asciiTheme="minorHAnsi" w:hAnsiTheme="minorHAnsi" w:cstheme="minorHAnsi"/>
          <w:color w:val="FF0000"/>
        </w:rPr>
        <w:t xml:space="preserve"> patient, resident, participant, client) </w:t>
      </w:r>
    </w:p>
    <w:p w14:paraId="0348C6E8" w14:textId="77777777" w:rsidR="00407168" w:rsidRPr="00407168" w:rsidRDefault="00407168" w:rsidP="00407168">
      <w:pPr>
        <w:tabs>
          <w:tab w:val="center" w:pos="4680"/>
          <w:tab w:val="right" w:pos="9360"/>
        </w:tabs>
        <w:spacing w:after="360"/>
        <w:ind w:left="720"/>
        <w:contextualSpacing/>
        <w:rPr>
          <w:rFonts w:asciiTheme="minorHAnsi" w:hAnsiTheme="minorHAnsi" w:cstheme="minorHAnsi"/>
          <w:color w:val="FF0000"/>
        </w:rPr>
      </w:pPr>
    </w:p>
    <w:p w14:paraId="1A035D11" w14:textId="77777777" w:rsidR="00407168" w:rsidRPr="00407168" w:rsidRDefault="00407168" w:rsidP="00407168">
      <w:pPr>
        <w:tabs>
          <w:tab w:val="center" w:pos="4680"/>
          <w:tab w:val="right" w:pos="9360"/>
        </w:tabs>
        <w:spacing w:after="360"/>
        <w:rPr>
          <w:rFonts w:asciiTheme="minorHAnsi" w:eastAsia="Calibri" w:hAnsiTheme="minorHAnsi" w:cstheme="minorHAnsi"/>
          <w:color w:val="FF0000"/>
        </w:rPr>
      </w:pPr>
      <w:r w:rsidRPr="00407168">
        <w:rPr>
          <w:rFonts w:eastAsia="Calibri" w:cstheme="minorHAnsi"/>
          <w:color w:val="FF0000"/>
        </w:rPr>
        <w:t>&lt;</w:t>
      </w:r>
      <w:r w:rsidRPr="00407168">
        <w:rPr>
          <w:rFonts w:asciiTheme="minorHAnsi" w:eastAsia="Calibri" w:hAnsiTheme="minorHAnsi" w:cstheme="minorHAnsi"/>
          <w:color w:val="FF0000"/>
        </w:rPr>
        <w:t>Delete these instructions in RED.&gt;</w:t>
      </w:r>
      <w:bookmarkEnd w:id="0"/>
    </w:p>
    <w:bookmarkEnd w:id="1"/>
    <w:p w14:paraId="75201C83" w14:textId="2950DE04" w:rsidR="0011534C" w:rsidRPr="00407168" w:rsidRDefault="00C32C7F" w:rsidP="00C32C7F">
      <w:pPr>
        <w:tabs>
          <w:tab w:val="left" w:pos="1800"/>
        </w:tabs>
        <w:spacing w:after="120"/>
        <w:rPr>
          <w:rFonts w:asciiTheme="majorHAnsi" w:hAnsiTheme="majorHAnsi" w:cstheme="majorHAnsi"/>
          <w:b/>
          <w:color w:val="002060"/>
          <w:sz w:val="36"/>
          <w:szCs w:val="36"/>
        </w:rPr>
      </w:pPr>
      <w:r w:rsidRPr="00407168">
        <w:rPr>
          <w:rFonts w:asciiTheme="majorHAnsi" w:hAnsiTheme="majorHAnsi" w:cstheme="majorHAnsi"/>
          <w:b/>
          <w:color w:val="002060"/>
          <w:sz w:val="36"/>
          <w:szCs w:val="36"/>
        </w:rPr>
        <w:t>Background</w:t>
      </w:r>
    </w:p>
    <w:p w14:paraId="674E77B0" w14:textId="2A5DDAC8" w:rsidR="00AD5962" w:rsidRPr="00396487" w:rsidRDefault="00AD5962" w:rsidP="00E22F1F">
      <w:pPr>
        <w:spacing w:after="200"/>
        <w:rPr>
          <w:rFonts w:asciiTheme="minorHAnsi" w:hAnsiTheme="minorHAnsi" w:cstheme="minorHAnsi"/>
        </w:rPr>
      </w:pPr>
      <w:r w:rsidRPr="00396487">
        <w:rPr>
          <w:rFonts w:asciiTheme="minorHAnsi" w:hAnsiTheme="minorHAnsi" w:cstheme="minorHAnsi"/>
        </w:rPr>
        <w:t>Th</w:t>
      </w:r>
      <w:r w:rsidR="00407168">
        <w:rPr>
          <w:rFonts w:asciiTheme="minorHAnsi" w:hAnsiTheme="minorHAnsi" w:cstheme="minorHAnsi"/>
        </w:rPr>
        <w:t>is</w:t>
      </w:r>
      <w:r w:rsidRPr="00396487">
        <w:rPr>
          <w:rFonts w:asciiTheme="minorHAnsi" w:hAnsiTheme="minorHAnsi" w:cstheme="minorHAnsi"/>
        </w:rPr>
        <w:t xml:space="preserve"> Earthquake Response Plan provides mitigation, preparedness, response</w:t>
      </w:r>
      <w:r w:rsidR="002856D0">
        <w:rPr>
          <w:rFonts w:asciiTheme="minorHAnsi" w:hAnsiTheme="minorHAnsi" w:cstheme="minorHAnsi"/>
        </w:rPr>
        <w:t>,</w:t>
      </w:r>
      <w:r w:rsidRPr="00396487">
        <w:rPr>
          <w:rFonts w:asciiTheme="minorHAnsi" w:hAnsiTheme="minorHAnsi" w:cstheme="minorHAnsi"/>
        </w:rPr>
        <w:t xml:space="preserve"> and initial recovery strategies </w:t>
      </w:r>
      <w:r w:rsidR="004A3E3E">
        <w:rPr>
          <w:rFonts w:asciiTheme="minorHAnsi" w:hAnsiTheme="minorHAnsi" w:cstheme="minorHAnsi"/>
        </w:rPr>
        <w:t xml:space="preserve">from </w:t>
      </w:r>
      <w:r w:rsidRPr="00396487">
        <w:rPr>
          <w:rFonts w:asciiTheme="minorHAnsi" w:hAnsiTheme="minorHAnsi" w:cstheme="minorHAnsi"/>
        </w:rPr>
        <w:t>an earthquake that</w:t>
      </w:r>
      <w:r w:rsidR="00407168">
        <w:rPr>
          <w:rFonts w:asciiTheme="minorHAnsi" w:hAnsiTheme="minorHAnsi" w:cstheme="minorHAnsi"/>
        </w:rPr>
        <w:t xml:space="preserve"> can have </w:t>
      </w:r>
      <w:r w:rsidRPr="00396487">
        <w:rPr>
          <w:rFonts w:asciiTheme="minorHAnsi" w:hAnsiTheme="minorHAnsi" w:cstheme="minorHAnsi"/>
        </w:rPr>
        <w:t xml:space="preserve">a significant effect on </w:t>
      </w:r>
      <w:r w:rsidR="00407168">
        <w:rPr>
          <w:rFonts w:asciiTheme="minorHAnsi" w:hAnsiTheme="minorHAnsi" w:cstheme="minorHAnsi"/>
        </w:rPr>
        <w:t xml:space="preserve">the program site or sites of </w:t>
      </w:r>
      <w:r w:rsidR="00161E23" w:rsidRPr="00991DB4">
        <w:rPr>
          <w:rFonts w:asciiTheme="minorHAnsi" w:hAnsiTheme="minorHAnsi" w:cstheme="minorBidi"/>
          <w:highlight w:val="lightGray"/>
        </w:rPr>
        <w:t xml:space="preserve">&lt;insert </w:t>
      </w:r>
      <w:r w:rsidR="00407168">
        <w:rPr>
          <w:rFonts w:asciiTheme="minorHAnsi" w:hAnsiTheme="minorHAnsi" w:cstheme="minorBidi"/>
          <w:highlight w:val="lightGray"/>
        </w:rPr>
        <w:t>o</w:t>
      </w:r>
      <w:r w:rsidR="00161E23" w:rsidRPr="00991DB4">
        <w:rPr>
          <w:rFonts w:asciiTheme="minorHAnsi" w:hAnsiTheme="minorHAnsi" w:cstheme="minorBidi"/>
          <w:highlight w:val="lightGray"/>
        </w:rPr>
        <w:t>rganization’s name&gt;</w:t>
      </w:r>
      <w:r w:rsidR="00745B69" w:rsidRPr="00745B69">
        <w:rPr>
          <w:rFonts w:asciiTheme="minorHAnsi" w:hAnsiTheme="minorHAnsi" w:cstheme="minorHAnsi"/>
        </w:rPr>
        <w:t>.</w:t>
      </w:r>
      <w:r w:rsidRPr="00396487">
        <w:rPr>
          <w:rFonts w:asciiTheme="minorHAnsi" w:hAnsiTheme="minorHAnsi" w:cstheme="minorHAnsi"/>
        </w:rPr>
        <w:t xml:space="preserve"> </w:t>
      </w:r>
    </w:p>
    <w:p w14:paraId="420F6925" w14:textId="0C8C95BD" w:rsidR="00E73181" w:rsidRPr="00396487" w:rsidRDefault="00E73181" w:rsidP="00E22F1F">
      <w:pPr>
        <w:spacing w:after="200"/>
        <w:rPr>
          <w:rFonts w:asciiTheme="minorHAnsi" w:hAnsiTheme="minorHAnsi" w:cstheme="minorHAnsi"/>
        </w:rPr>
      </w:pPr>
      <w:r w:rsidRPr="00396487">
        <w:rPr>
          <w:rFonts w:asciiTheme="minorHAnsi" w:hAnsiTheme="minorHAnsi" w:cstheme="minorHAnsi"/>
        </w:rPr>
        <w:t>An earthquake is a sudden, rapid shaking of the ground caused by the breaking and shifting of ro</w:t>
      </w:r>
      <w:r w:rsidR="00304AC4">
        <w:rPr>
          <w:rFonts w:asciiTheme="minorHAnsi" w:hAnsiTheme="minorHAnsi" w:cstheme="minorHAnsi"/>
        </w:rPr>
        <w:t xml:space="preserve">ck beneath the Earth's surface. </w:t>
      </w:r>
      <w:r w:rsidRPr="00396487">
        <w:rPr>
          <w:rFonts w:asciiTheme="minorHAnsi" w:hAnsiTheme="minorHAnsi" w:cstheme="minorHAnsi"/>
        </w:rPr>
        <w:t>This shaking can cause buildings and bridges to collapse; disrupt gas, electric, and phone service; and sometimes trigger landslides, avalanches, flash floods, fires, and huge, destructive ocean waves (tsunamis</w:t>
      </w:r>
      <w:r w:rsidR="00304AC4">
        <w:rPr>
          <w:rFonts w:asciiTheme="minorHAnsi" w:hAnsiTheme="minorHAnsi" w:cstheme="minorHAnsi"/>
        </w:rPr>
        <w:t xml:space="preserve">). </w:t>
      </w:r>
      <w:r w:rsidRPr="00396487">
        <w:rPr>
          <w:rFonts w:asciiTheme="minorHAnsi" w:hAnsiTheme="minorHAnsi" w:cstheme="minorHAnsi"/>
        </w:rPr>
        <w:t>Earthquakes can occur at any time of the year</w:t>
      </w:r>
      <w:r w:rsidR="00B65B3D">
        <w:rPr>
          <w:rFonts w:asciiTheme="minorHAnsi" w:hAnsiTheme="minorHAnsi" w:cstheme="minorHAnsi"/>
        </w:rPr>
        <w:t xml:space="preserve"> without warning</w:t>
      </w:r>
      <w:r w:rsidRPr="00396487">
        <w:rPr>
          <w:rFonts w:asciiTheme="minorHAnsi" w:hAnsiTheme="minorHAnsi" w:cstheme="minorHAnsi"/>
        </w:rPr>
        <w:t>.</w:t>
      </w:r>
    </w:p>
    <w:p w14:paraId="2E4E74D5" w14:textId="46C11A3A" w:rsidR="00AD5962" w:rsidRPr="00396487" w:rsidRDefault="00E73181" w:rsidP="00B65B3D">
      <w:pPr>
        <w:spacing w:after="120"/>
        <w:rPr>
          <w:rFonts w:asciiTheme="minorHAnsi" w:hAnsiTheme="minorHAnsi" w:cstheme="minorHAnsi"/>
        </w:rPr>
      </w:pPr>
      <w:r w:rsidRPr="00396487">
        <w:rPr>
          <w:rFonts w:asciiTheme="minorHAnsi" w:hAnsiTheme="minorHAnsi" w:cstheme="minorHAnsi"/>
        </w:rPr>
        <w:t xml:space="preserve">The actual movement of the ground in an earthquake is seldom the direct cause of death or injury. Most casualties result </w:t>
      </w:r>
      <w:r w:rsidR="00B65B3D">
        <w:rPr>
          <w:rFonts w:asciiTheme="minorHAnsi" w:hAnsiTheme="minorHAnsi" w:cstheme="minorHAnsi"/>
        </w:rPr>
        <w:t xml:space="preserve">from falling objects and debris. </w:t>
      </w:r>
      <w:r w:rsidRPr="00396487">
        <w:rPr>
          <w:rFonts w:asciiTheme="minorHAnsi" w:hAnsiTheme="minorHAnsi" w:cstheme="minorHAnsi"/>
        </w:rPr>
        <w:t xml:space="preserve">If there is time, people should cover their heads and shoulders and try to protect themselves from falling objects or shattered glass. The scope of this </w:t>
      </w:r>
      <w:r w:rsidR="00407168">
        <w:rPr>
          <w:rFonts w:asciiTheme="minorHAnsi" w:hAnsiTheme="minorHAnsi" w:cstheme="minorHAnsi"/>
        </w:rPr>
        <w:t>response plan</w:t>
      </w:r>
      <w:r w:rsidRPr="00396487">
        <w:rPr>
          <w:rFonts w:asciiTheme="minorHAnsi" w:hAnsiTheme="minorHAnsi" w:cstheme="minorHAnsi"/>
        </w:rPr>
        <w:t xml:space="preserve"> covers response to all types of earthquakes</w:t>
      </w:r>
      <w:r w:rsidR="00407168">
        <w:rPr>
          <w:rFonts w:asciiTheme="minorHAnsi" w:hAnsiTheme="minorHAnsi" w:cstheme="minorHAnsi"/>
        </w:rPr>
        <w:t>.</w:t>
      </w:r>
    </w:p>
    <w:p w14:paraId="554C8221" w14:textId="732913D6" w:rsidR="001C78E3" w:rsidRDefault="001C78E3" w:rsidP="00E22F1F">
      <w:pPr>
        <w:spacing w:line="300" w:lineRule="exact"/>
        <w:rPr>
          <w:rFonts w:asciiTheme="minorHAnsi" w:eastAsia="Calibri" w:hAnsiTheme="minorHAnsi" w:cstheme="minorHAnsi"/>
          <w:color w:val="FF0000"/>
        </w:rPr>
      </w:pPr>
    </w:p>
    <w:p w14:paraId="4040FDB8" w14:textId="77777777" w:rsidR="001C78E3" w:rsidRPr="00407168" w:rsidRDefault="001C78E3" w:rsidP="001C78E3">
      <w:pPr>
        <w:tabs>
          <w:tab w:val="left" w:pos="1800"/>
        </w:tabs>
        <w:spacing w:after="240"/>
        <w:rPr>
          <w:rFonts w:asciiTheme="majorHAnsi" w:hAnsiTheme="majorHAnsi" w:cstheme="majorHAnsi"/>
          <w:b/>
          <w:color w:val="1F3864" w:themeColor="accent1" w:themeShade="80"/>
          <w:sz w:val="36"/>
          <w:szCs w:val="36"/>
          <w:lang w:eastAsia="zh-CN"/>
        </w:rPr>
      </w:pPr>
      <w:r w:rsidRPr="00407168">
        <w:rPr>
          <w:rFonts w:asciiTheme="majorHAnsi" w:hAnsiTheme="majorHAnsi" w:cstheme="majorHAnsi"/>
          <w:b/>
          <w:color w:val="1F3864" w:themeColor="accent1" w:themeShade="80"/>
          <w:sz w:val="36"/>
          <w:szCs w:val="36"/>
          <w:lang w:eastAsia="zh-CN"/>
        </w:rPr>
        <w:t>Definitions</w:t>
      </w:r>
    </w:p>
    <w:p w14:paraId="18524F2B" w14:textId="77777777" w:rsidR="001C78E3" w:rsidRPr="00592994" w:rsidRDefault="001C78E3" w:rsidP="00592994">
      <w:pPr>
        <w:pStyle w:val="ListParagraph"/>
        <w:numPr>
          <w:ilvl w:val="0"/>
          <w:numId w:val="29"/>
        </w:numPr>
        <w:tabs>
          <w:tab w:val="left" w:pos="360"/>
        </w:tabs>
        <w:spacing w:after="40"/>
        <w:rPr>
          <w:rFonts w:asciiTheme="minorHAnsi" w:hAnsiTheme="minorHAnsi" w:cstheme="minorHAnsi"/>
          <w:bCs/>
        </w:rPr>
      </w:pPr>
      <w:r w:rsidRPr="00407168">
        <w:rPr>
          <w:rFonts w:asciiTheme="minorHAnsi" w:hAnsiTheme="minorHAnsi" w:cstheme="minorHAnsi"/>
          <w:b/>
          <w:color w:val="1F3864" w:themeColor="accent1" w:themeShade="80"/>
        </w:rPr>
        <w:t>Earthquake:</w:t>
      </w:r>
      <w:r w:rsidRPr="00592994">
        <w:rPr>
          <w:rFonts w:asciiTheme="minorHAnsi" w:hAnsiTheme="minorHAnsi" w:cstheme="minorHAnsi"/>
          <w:bCs/>
        </w:rPr>
        <w:t xml:space="preserve"> A sudden slipping or movement of a portion of the earth’s crust.</w:t>
      </w:r>
    </w:p>
    <w:p w14:paraId="28B3D780" w14:textId="77777777" w:rsidR="001C78E3" w:rsidRPr="00592994" w:rsidRDefault="001C78E3" w:rsidP="00592994">
      <w:pPr>
        <w:pStyle w:val="ListParagraph"/>
        <w:numPr>
          <w:ilvl w:val="0"/>
          <w:numId w:val="29"/>
        </w:numPr>
        <w:tabs>
          <w:tab w:val="left" w:pos="360"/>
        </w:tabs>
        <w:spacing w:after="40"/>
        <w:rPr>
          <w:rFonts w:asciiTheme="minorHAnsi" w:hAnsiTheme="minorHAnsi" w:cstheme="minorHAnsi"/>
          <w:bCs/>
        </w:rPr>
      </w:pPr>
      <w:r w:rsidRPr="00407168">
        <w:rPr>
          <w:rFonts w:asciiTheme="minorHAnsi" w:hAnsiTheme="minorHAnsi" w:cstheme="minorHAnsi"/>
          <w:b/>
          <w:color w:val="1F3864" w:themeColor="accent1" w:themeShade="80"/>
        </w:rPr>
        <w:t>Aftershock:</w:t>
      </w:r>
      <w:r w:rsidRPr="00407168">
        <w:rPr>
          <w:rFonts w:asciiTheme="minorHAnsi" w:hAnsiTheme="minorHAnsi" w:cstheme="minorHAnsi"/>
          <w:bCs/>
          <w:color w:val="1F3864" w:themeColor="accent1" w:themeShade="80"/>
        </w:rPr>
        <w:t xml:space="preserve"> </w:t>
      </w:r>
      <w:r w:rsidRPr="00592994">
        <w:rPr>
          <w:rFonts w:asciiTheme="minorHAnsi" w:hAnsiTheme="minorHAnsi" w:cstheme="minorHAnsi"/>
          <w:bCs/>
        </w:rPr>
        <w:t>An earthquake of similar or lesser intensity that follows the main earthquake.</w:t>
      </w:r>
    </w:p>
    <w:p w14:paraId="165F09CB" w14:textId="77777777" w:rsidR="001C78E3" w:rsidRPr="00592994" w:rsidRDefault="001C78E3" w:rsidP="00592994">
      <w:pPr>
        <w:pStyle w:val="ListParagraph"/>
        <w:numPr>
          <w:ilvl w:val="0"/>
          <w:numId w:val="29"/>
        </w:numPr>
        <w:tabs>
          <w:tab w:val="left" w:pos="360"/>
        </w:tabs>
        <w:spacing w:after="40"/>
        <w:rPr>
          <w:rFonts w:asciiTheme="minorHAnsi" w:hAnsiTheme="minorHAnsi" w:cstheme="minorHAnsi"/>
          <w:bCs/>
        </w:rPr>
      </w:pPr>
      <w:r w:rsidRPr="00407168">
        <w:rPr>
          <w:rFonts w:asciiTheme="minorHAnsi" w:hAnsiTheme="minorHAnsi" w:cstheme="minorHAnsi"/>
          <w:b/>
          <w:color w:val="1F3864" w:themeColor="accent1" w:themeShade="80"/>
        </w:rPr>
        <w:t>Fault:</w:t>
      </w:r>
      <w:r w:rsidRPr="00592994">
        <w:rPr>
          <w:rFonts w:asciiTheme="minorHAnsi" w:hAnsiTheme="minorHAnsi" w:cstheme="minorHAnsi"/>
          <w:bCs/>
        </w:rPr>
        <w:t xml:space="preserve"> The fracture in the ground where the slipping or movement occurred that caused the earthquake.</w:t>
      </w:r>
    </w:p>
    <w:p w14:paraId="57075E60" w14:textId="77777777" w:rsidR="001C78E3" w:rsidRPr="00592994" w:rsidRDefault="001C78E3" w:rsidP="00592994">
      <w:pPr>
        <w:pStyle w:val="ListParagraph"/>
        <w:numPr>
          <w:ilvl w:val="0"/>
          <w:numId w:val="29"/>
        </w:numPr>
        <w:tabs>
          <w:tab w:val="left" w:pos="360"/>
        </w:tabs>
        <w:spacing w:after="40"/>
        <w:rPr>
          <w:rFonts w:asciiTheme="minorHAnsi" w:hAnsiTheme="minorHAnsi" w:cstheme="minorHAnsi"/>
          <w:bCs/>
        </w:rPr>
      </w:pPr>
      <w:r w:rsidRPr="00407168">
        <w:rPr>
          <w:rFonts w:asciiTheme="minorHAnsi" w:hAnsiTheme="minorHAnsi" w:cstheme="minorHAnsi"/>
          <w:b/>
          <w:color w:val="1F3864" w:themeColor="accent1" w:themeShade="80"/>
        </w:rPr>
        <w:t>Epicenter:</w:t>
      </w:r>
      <w:r w:rsidRPr="00407168">
        <w:rPr>
          <w:rFonts w:asciiTheme="minorHAnsi" w:hAnsiTheme="minorHAnsi" w:cstheme="minorHAnsi"/>
          <w:bCs/>
          <w:color w:val="1F3864" w:themeColor="accent1" w:themeShade="80"/>
        </w:rPr>
        <w:t xml:space="preserve"> </w:t>
      </w:r>
      <w:r w:rsidRPr="00592994">
        <w:rPr>
          <w:rFonts w:asciiTheme="minorHAnsi" w:hAnsiTheme="minorHAnsi" w:cstheme="minorHAnsi"/>
          <w:bCs/>
        </w:rPr>
        <w:t>The place on the earth’s surface directly above the point of the fault where the slipping or movement originated.</w:t>
      </w:r>
    </w:p>
    <w:p w14:paraId="69B30F27" w14:textId="14560E64" w:rsidR="001C78E3" w:rsidRPr="00592994" w:rsidRDefault="001C78E3" w:rsidP="00592994">
      <w:pPr>
        <w:pStyle w:val="ListParagraph"/>
        <w:numPr>
          <w:ilvl w:val="0"/>
          <w:numId w:val="29"/>
        </w:numPr>
        <w:tabs>
          <w:tab w:val="left" w:pos="360"/>
        </w:tabs>
        <w:spacing w:after="40"/>
        <w:rPr>
          <w:rFonts w:asciiTheme="minorHAnsi" w:hAnsiTheme="minorHAnsi" w:cstheme="minorHAnsi"/>
          <w:bCs/>
        </w:rPr>
      </w:pPr>
      <w:r w:rsidRPr="00407168">
        <w:rPr>
          <w:rFonts w:asciiTheme="minorHAnsi" w:hAnsiTheme="minorHAnsi" w:cstheme="minorHAnsi"/>
          <w:b/>
          <w:color w:val="1F3864" w:themeColor="accent1" w:themeShade="80"/>
        </w:rPr>
        <w:t xml:space="preserve">Magnitude (Richter Scale): </w:t>
      </w:r>
      <w:r w:rsidRPr="00592994">
        <w:rPr>
          <w:rFonts w:asciiTheme="minorHAnsi" w:hAnsiTheme="minorHAnsi" w:cstheme="minorHAnsi"/>
          <w:bCs/>
        </w:rPr>
        <w:t>The amount of energy released during an earthquake</w:t>
      </w:r>
      <w:r w:rsidR="00ED5A9A" w:rsidRPr="00592994">
        <w:rPr>
          <w:rFonts w:asciiTheme="minorHAnsi" w:hAnsiTheme="minorHAnsi" w:cstheme="minorHAnsi"/>
          <w:bCs/>
        </w:rPr>
        <w:t xml:space="preserve">. </w:t>
      </w:r>
      <w:r w:rsidRPr="00592994">
        <w:rPr>
          <w:rFonts w:asciiTheme="minorHAnsi" w:hAnsiTheme="minorHAnsi" w:cstheme="minorHAnsi"/>
          <w:bCs/>
        </w:rPr>
        <w:t xml:space="preserve">Each whole number on the scale represents an increase in energy released by a factor of </w:t>
      </w:r>
      <w:r w:rsidR="006F4642" w:rsidRPr="00592994">
        <w:rPr>
          <w:rFonts w:asciiTheme="minorHAnsi" w:hAnsiTheme="minorHAnsi" w:cstheme="minorHAnsi"/>
          <w:bCs/>
        </w:rPr>
        <w:t>thirty</w:t>
      </w:r>
      <w:r w:rsidRPr="00592994">
        <w:rPr>
          <w:rFonts w:asciiTheme="minorHAnsi" w:hAnsiTheme="minorHAnsi" w:cstheme="minorHAnsi"/>
          <w:bCs/>
        </w:rPr>
        <w:t xml:space="preserve"> from the previous whole number (e.g., a magnitude 4.0 earthquake is </w:t>
      </w:r>
      <w:r w:rsidR="00ED5A9A" w:rsidRPr="00592994">
        <w:rPr>
          <w:rFonts w:asciiTheme="minorHAnsi" w:hAnsiTheme="minorHAnsi" w:cstheme="minorHAnsi"/>
          <w:bCs/>
        </w:rPr>
        <w:t>thirty</w:t>
      </w:r>
      <w:r w:rsidRPr="00592994">
        <w:rPr>
          <w:rFonts w:asciiTheme="minorHAnsi" w:hAnsiTheme="minorHAnsi" w:cstheme="minorHAnsi"/>
          <w:bCs/>
        </w:rPr>
        <w:t xml:space="preserve"> times more powerful than a magnitude 3.0 earthquake).</w:t>
      </w:r>
    </w:p>
    <w:p w14:paraId="09EAEF82" w14:textId="77777777" w:rsidR="001C78E3" w:rsidRDefault="001C78E3" w:rsidP="00E22F1F">
      <w:pPr>
        <w:spacing w:line="300" w:lineRule="exact"/>
        <w:rPr>
          <w:rFonts w:asciiTheme="minorHAnsi" w:eastAsia="Calibri" w:hAnsiTheme="minorHAnsi" w:cstheme="minorHAnsi"/>
          <w:color w:val="FF0000"/>
        </w:rPr>
      </w:pPr>
    </w:p>
    <w:p w14:paraId="43466A0E" w14:textId="77777777" w:rsidR="00F959A7" w:rsidRPr="00407168" w:rsidRDefault="00F959A7" w:rsidP="00F959A7">
      <w:pPr>
        <w:spacing w:after="120"/>
        <w:rPr>
          <w:rFonts w:asciiTheme="majorHAnsi" w:hAnsiTheme="majorHAnsi" w:cstheme="majorHAnsi"/>
          <w:b/>
          <w:color w:val="1F3864" w:themeColor="accent1" w:themeShade="80"/>
          <w:sz w:val="36"/>
          <w:szCs w:val="36"/>
        </w:rPr>
      </w:pPr>
      <w:r w:rsidRPr="00407168">
        <w:rPr>
          <w:rFonts w:asciiTheme="majorHAnsi" w:hAnsiTheme="majorHAnsi" w:cstheme="majorHAnsi"/>
          <w:b/>
          <w:color w:val="1F3864" w:themeColor="accent1" w:themeShade="80"/>
          <w:sz w:val="36"/>
          <w:szCs w:val="36"/>
        </w:rPr>
        <w:t>Policy</w:t>
      </w:r>
    </w:p>
    <w:p w14:paraId="035701E1" w14:textId="77777777" w:rsidR="003258AF" w:rsidRDefault="00F959A7" w:rsidP="00C65EE7">
      <w:pPr>
        <w:rPr>
          <w:rFonts w:asciiTheme="minorHAnsi" w:hAnsiTheme="minorHAnsi" w:cstheme="minorBidi"/>
        </w:rPr>
      </w:pPr>
      <w:r w:rsidRPr="00F1626B">
        <w:rPr>
          <w:rFonts w:asciiTheme="minorHAnsi" w:hAnsiTheme="minorHAnsi" w:cstheme="minorBidi"/>
        </w:rPr>
        <w:t>It is the policy of</w:t>
      </w:r>
      <w:r w:rsidRPr="00015204">
        <w:rPr>
          <w:rFonts w:asciiTheme="minorHAnsi" w:hAnsiTheme="minorHAnsi" w:cstheme="minorBidi"/>
          <w:color w:val="FF0000"/>
        </w:rPr>
        <w:t xml:space="preserve"> </w:t>
      </w:r>
      <w:r w:rsidRPr="00991DB4">
        <w:rPr>
          <w:rFonts w:asciiTheme="minorHAnsi" w:hAnsiTheme="minorHAnsi" w:cstheme="minorBidi"/>
          <w:highlight w:val="lightGray"/>
        </w:rPr>
        <w:t xml:space="preserve">&lt;insert </w:t>
      </w:r>
      <w:r w:rsidR="008474F2">
        <w:rPr>
          <w:rFonts w:asciiTheme="minorHAnsi" w:hAnsiTheme="minorHAnsi" w:cstheme="minorBidi"/>
          <w:highlight w:val="lightGray"/>
        </w:rPr>
        <w:t>o</w:t>
      </w:r>
      <w:r w:rsidRPr="00991DB4">
        <w:rPr>
          <w:rFonts w:asciiTheme="minorHAnsi" w:hAnsiTheme="minorHAnsi" w:cstheme="minorBidi"/>
          <w:highlight w:val="lightGray"/>
        </w:rPr>
        <w:t>rganization’s name&gt;</w:t>
      </w:r>
      <w:r w:rsidRPr="00991DB4">
        <w:rPr>
          <w:rFonts w:asciiTheme="minorHAnsi" w:hAnsiTheme="minorHAnsi" w:cstheme="minorBidi"/>
        </w:rPr>
        <w:t xml:space="preserve"> </w:t>
      </w:r>
      <w:r w:rsidRPr="00F1626B">
        <w:rPr>
          <w:rFonts w:asciiTheme="minorHAnsi" w:hAnsiTheme="minorHAnsi" w:cstheme="minorBidi"/>
        </w:rPr>
        <w:t xml:space="preserve">to protect our </w:t>
      </w:r>
      <w:r w:rsidRPr="001649D8">
        <w:rPr>
          <w:rFonts w:asciiTheme="minorHAnsi" w:hAnsiTheme="minorHAnsi" w:cstheme="minorBidi"/>
          <w:highlight w:val="lightGray"/>
        </w:rPr>
        <w:t>patients</w:t>
      </w:r>
      <w:r w:rsidRPr="00F1626B">
        <w:rPr>
          <w:rFonts w:asciiTheme="minorHAnsi" w:hAnsiTheme="minorHAnsi" w:cstheme="minorBidi"/>
        </w:rPr>
        <w:t>, staff</w:t>
      </w:r>
      <w:r>
        <w:rPr>
          <w:rFonts w:asciiTheme="minorHAnsi" w:hAnsiTheme="minorHAnsi" w:cstheme="minorBidi"/>
        </w:rPr>
        <w:t>,</w:t>
      </w:r>
      <w:r w:rsidRPr="00F1626B">
        <w:rPr>
          <w:rFonts w:asciiTheme="minorHAnsi" w:hAnsiTheme="minorHAnsi" w:cstheme="minorBidi"/>
        </w:rPr>
        <w:t xml:space="preserve"> and others </w:t>
      </w:r>
      <w:r>
        <w:rPr>
          <w:rFonts w:asciiTheme="minorHAnsi" w:hAnsiTheme="minorHAnsi" w:cstheme="minorBidi"/>
        </w:rPr>
        <w:t xml:space="preserve">in our </w:t>
      </w:r>
      <w:r w:rsidR="008474F2">
        <w:rPr>
          <w:rFonts w:asciiTheme="minorHAnsi" w:hAnsiTheme="minorHAnsi" w:cstheme="minorBidi"/>
        </w:rPr>
        <w:t>program site</w:t>
      </w:r>
      <w:r w:rsidRPr="00F1626B">
        <w:rPr>
          <w:rFonts w:asciiTheme="minorHAnsi" w:hAnsiTheme="minorHAnsi" w:cstheme="minorBidi"/>
        </w:rPr>
        <w:t xml:space="preserve"> from harm during emergency events. To accomplish this, we have developed procedures for specific hazards which build on the cross-cutting strategies in our continuity of operations plan.</w:t>
      </w:r>
    </w:p>
    <w:p w14:paraId="7631B68F" w14:textId="77777777" w:rsidR="003258AF" w:rsidRDefault="003258AF" w:rsidP="00C65EE7">
      <w:pPr>
        <w:rPr>
          <w:rFonts w:asciiTheme="minorHAnsi" w:hAnsiTheme="minorHAnsi" w:cstheme="minorBidi"/>
        </w:rPr>
      </w:pPr>
    </w:p>
    <w:p w14:paraId="5B5D696A" w14:textId="70EA2FFC" w:rsidR="0051336F" w:rsidRPr="003258AF" w:rsidRDefault="00F959A7" w:rsidP="00BE3E0C">
      <w:pPr>
        <w:rPr>
          <w:rFonts w:asciiTheme="majorHAnsi" w:hAnsiTheme="majorHAnsi" w:cstheme="majorHAnsi"/>
          <w:color w:val="1F3864" w:themeColor="accent1" w:themeShade="80"/>
          <w:sz w:val="36"/>
          <w:szCs w:val="36"/>
        </w:rPr>
      </w:pPr>
      <w:r w:rsidRPr="00F1626B">
        <w:rPr>
          <w:rFonts w:asciiTheme="minorHAnsi" w:hAnsiTheme="minorHAnsi" w:cstheme="minorBidi"/>
        </w:rPr>
        <w:t xml:space="preserve"> </w:t>
      </w:r>
      <w:r w:rsidR="008E5CFE" w:rsidRPr="003258AF">
        <w:rPr>
          <w:rFonts w:asciiTheme="majorHAnsi" w:hAnsiTheme="majorHAnsi" w:cstheme="majorHAnsi"/>
          <w:color w:val="1F3864" w:themeColor="accent1" w:themeShade="80"/>
          <w:sz w:val="36"/>
          <w:szCs w:val="36"/>
        </w:rPr>
        <w:t>Objectives</w:t>
      </w:r>
    </w:p>
    <w:p w14:paraId="5F1B5172" w14:textId="3F5D696C" w:rsidR="00D338E4" w:rsidRPr="00D338E4" w:rsidRDefault="00D338E4" w:rsidP="003258AF">
      <w:pPr>
        <w:pStyle w:val="ListParagraph"/>
        <w:numPr>
          <w:ilvl w:val="0"/>
          <w:numId w:val="38"/>
        </w:numPr>
        <w:rPr>
          <w:rFonts w:asciiTheme="minorHAnsi" w:hAnsiTheme="minorHAnsi" w:cstheme="minorHAnsi"/>
        </w:rPr>
      </w:pPr>
      <w:r w:rsidRPr="00D338E4">
        <w:rPr>
          <w:rFonts w:asciiTheme="minorHAnsi" w:hAnsiTheme="minorHAnsi" w:cstheme="minorHAnsi"/>
        </w:rPr>
        <w:t xml:space="preserve">Provide for </w:t>
      </w:r>
      <w:r w:rsidR="008474F2">
        <w:rPr>
          <w:rFonts w:asciiTheme="minorHAnsi" w:hAnsiTheme="minorHAnsi" w:cstheme="minorHAnsi"/>
        </w:rPr>
        <w:t xml:space="preserve">continuity of care for </w:t>
      </w:r>
      <w:r w:rsidR="008474F2" w:rsidRPr="008474F2">
        <w:rPr>
          <w:rFonts w:asciiTheme="minorHAnsi" w:hAnsiTheme="minorHAnsi" w:cstheme="minorHAnsi"/>
          <w:highlight w:val="lightGray"/>
        </w:rPr>
        <w:t>patients</w:t>
      </w:r>
      <w:r w:rsidR="008474F2">
        <w:rPr>
          <w:rFonts w:asciiTheme="minorHAnsi" w:hAnsiTheme="minorHAnsi" w:cstheme="minorHAnsi"/>
        </w:rPr>
        <w:t xml:space="preserve"> during disaster</w:t>
      </w:r>
      <w:r w:rsidR="00ED5A9A">
        <w:rPr>
          <w:rFonts w:asciiTheme="minorHAnsi" w:hAnsiTheme="minorHAnsi" w:cstheme="minorHAnsi"/>
        </w:rPr>
        <w:t xml:space="preserve">. </w:t>
      </w:r>
    </w:p>
    <w:p w14:paraId="361059EE" w14:textId="3EA36C70" w:rsidR="00D338E4" w:rsidRPr="00D338E4" w:rsidRDefault="00D338E4" w:rsidP="003258AF">
      <w:pPr>
        <w:pStyle w:val="ListParagraph"/>
        <w:numPr>
          <w:ilvl w:val="0"/>
          <w:numId w:val="38"/>
        </w:numPr>
        <w:rPr>
          <w:rFonts w:asciiTheme="minorHAnsi" w:hAnsiTheme="minorHAnsi" w:cstheme="minorHAnsi"/>
        </w:rPr>
      </w:pPr>
      <w:r w:rsidRPr="00D338E4">
        <w:rPr>
          <w:rFonts w:asciiTheme="minorHAnsi" w:hAnsiTheme="minorHAnsi" w:cstheme="minorHAnsi"/>
        </w:rPr>
        <w:t xml:space="preserve">Provide for the safety of </w:t>
      </w:r>
      <w:r w:rsidRPr="00B5630D">
        <w:rPr>
          <w:rFonts w:asciiTheme="minorHAnsi" w:hAnsiTheme="minorHAnsi" w:cstheme="minorHAnsi"/>
          <w:highlight w:val="lightGray"/>
        </w:rPr>
        <w:t>patients</w:t>
      </w:r>
      <w:r w:rsidRPr="00D338E4">
        <w:rPr>
          <w:rFonts w:asciiTheme="minorHAnsi" w:hAnsiTheme="minorHAnsi" w:cstheme="minorHAnsi"/>
        </w:rPr>
        <w:t>, staff, families, and visitors</w:t>
      </w:r>
      <w:r w:rsidR="008474F2">
        <w:rPr>
          <w:rFonts w:asciiTheme="minorHAnsi" w:hAnsiTheme="minorHAnsi" w:cstheme="minorHAnsi"/>
        </w:rPr>
        <w:t xml:space="preserve"> in </w:t>
      </w:r>
      <w:r w:rsidR="008474F2" w:rsidRPr="00991DB4">
        <w:rPr>
          <w:rFonts w:asciiTheme="minorHAnsi" w:hAnsiTheme="minorHAnsi" w:cstheme="minorBidi"/>
          <w:highlight w:val="lightGray"/>
        </w:rPr>
        <w:t xml:space="preserve">&lt;insert </w:t>
      </w:r>
      <w:r w:rsidR="008474F2">
        <w:rPr>
          <w:rFonts w:asciiTheme="minorHAnsi" w:hAnsiTheme="minorHAnsi" w:cstheme="minorBidi"/>
          <w:highlight w:val="lightGray"/>
        </w:rPr>
        <w:t>o</w:t>
      </w:r>
      <w:r w:rsidR="008474F2" w:rsidRPr="00991DB4">
        <w:rPr>
          <w:rFonts w:asciiTheme="minorHAnsi" w:hAnsiTheme="minorHAnsi" w:cstheme="minorBidi"/>
          <w:highlight w:val="lightGray"/>
        </w:rPr>
        <w:t>rganization’s name&gt;</w:t>
      </w:r>
      <w:r w:rsidR="008474F2">
        <w:rPr>
          <w:rFonts w:asciiTheme="minorHAnsi" w:hAnsiTheme="minorHAnsi" w:cstheme="minorBidi"/>
        </w:rPr>
        <w:t xml:space="preserve"> program site or sites. </w:t>
      </w:r>
    </w:p>
    <w:p w14:paraId="49121527" w14:textId="5F27CFB1" w:rsidR="00D05EF5" w:rsidRDefault="00D338E4" w:rsidP="003258AF">
      <w:pPr>
        <w:pStyle w:val="ListParagraph"/>
        <w:numPr>
          <w:ilvl w:val="0"/>
          <w:numId w:val="38"/>
        </w:numPr>
        <w:rPr>
          <w:rFonts w:asciiTheme="minorHAnsi" w:hAnsiTheme="minorHAnsi" w:cstheme="minorHAnsi"/>
        </w:rPr>
      </w:pPr>
      <w:r w:rsidRPr="00D338E4">
        <w:rPr>
          <w:rFonts w:asciiTheme="minorHAnsi" w:hAnsiTheme="minorHAnsi" w:cstheme="minorHAnsi"/>
        </w:rPr>
        <w:t xml:space="preserve">Provide for continuing operational status of the </w:t>
      </w:r>
      <w:r w:rsidR="008474F2">
        <w:rPr>
          <w:rFonts w:asciiTheme="minorHAnsi" w:hAnsiTheme="minorHAnsi" w:cstheme="minorHAnsi"/>
        </w:rPr>
        <w:t xml:space="preserve">program site if required to shelter in place </w:t>
      </w:r>
      <w:r w:rsidRPr="00D338E4">
        <w:rPr>
          <w:rFonts w:asciiTheme="minorHAnsi" w:hAnsiTheme="minorHAnsi" w:cstheme="minorHAnsi"/>
        </w:rPr>
        <w:t>or</w:t>
      </w:r>
      <w:r w:rsidR="008474F2">
        <w:rPr>
          <w:rFonts w:asciiTheme="minorHAnsi" w:hAnsiTheme="minorHAnsi" w:cstheme="minorHAnsi"/>
        </w:rPr>
        <w:t xml:space="preserve"> if needed, for s</w:t>
      </w:r>
      <w:r w:rsidRPr="00D338E4">
        <w:rPr>
          <w:rFonts w:asciiTheme="minorHAnsi" w:hAnsiTheme="minorHAnsi" w:cstheme="minorHAnsi"/>
        </w:rPr>
        <w:t xml:space="preserve">afe evacuation from the </w:t>
      </w:r>
      <w:r w:rsidR="008474F2">
        <w:rPr>
          <w:rFonts w:asciiTheme="minorHAnsi" w:hAnsiTheme="minorHAnsi" w:cstheme="minorHAnsi"/>
        </w:rPr>
        <w:t xml:space="preserve">program site. </w:t>
      </w:r>
    </w:p>
    <w:p w14:paraId="5B5D3C5D" w14:textId="77777777" w:rsidR="003258AF" w:rsidRPr="003258AF" w:rsidRDefault="003258AF" w:rsidP="003258AF">
      <w:pPr>
        <w:rPr>
          <w:rFonts w:asciiTheme="minorHAnsi" w:hAnsiTheme="minorHAnsi" w:cstheme="minorHAnsi"/>
        </w:rPr>
      </w:pPr>
    </w:p>
    <w:p w14:paraId="75201C94" w14:textId="11C75404" w:rsidR="007D21D6" w:rsidRPr="003258AF" w:rsidRDefault="005C42F0" w:rsidP="00E22F1F">
      <w:pPr>
        <w:pStyle w:val="Heading1"/>
        <w:spacing w:before="240"/>
        <w:rPr>
          <w:rFonts w:asciiTheme="majorHAnsi" w:hAnsiTheme="majorHAnsi" w:cstheme="majorHAnsi"/>
          <w:color w:val="1F3864" w:themeColor="accent1" w:themeShade="80"/>
          <w:sz w:val="36"/>
          <w:szCs w:val="36"/>
          <w:u w:val="none"/>
        </w:rPr>
      </w:pPr>
      <w:r w:rsidRPr="003258AF">
        <w:rPr>
          <w:rFonts w:asciiTheme="majorHAnsi" w:hAnsiTheme="majorHAnsi" w:cstheme="majorHAnsi"/>
          <w:caps w:val="0"/>
          <w:color w:val="1F3864" w:themeColor="accent1" w:themeShade="80"/>
          <w:sz w:val="36"/>
          <w:szCs w:val="36"/>
          <w:u w:val="none"/>
        </w:rPr>
        <w:t>P</w:t>
      </w:r>
      <w:r w:rsidR="008E5CFE" w:rsidRPr="003258AF">
        <w:rPr>
          <w:rFonts w:asciiTheme="majorHAnsi" w:hAnsiTheme="majorHAnsi" w:cstheme="majorHAnsi"/>
          <w:caps w:val="0"/>
          <w:color w:val="1F3864" w:themeColor="accent1" w:themeShade="80"/>
          <w:sz w:val="36"/>
          <w:szCs w:val="36"/>
          <w:u w:val="none"/>
        </w:rPr>
        <w:t>rocedures</w:t>
      </w:r>
    </w:p>
    <w:p w14:paraId="14610545" w14:textId="77777777" w:rsidR="001E3D27" w:rsidRPr="00132658" w:rsidRDefault="001E3D27" w:rsidP="0019592C">
      <w:pPr>
        <w:pStyle w:val="ListParagraph"/>
        <w:numPr>
          <w:ilvl w:val="0"/>
          <w:numId w:val="1"/>
        </w:numPr>
        <w:spacing w:before="120" w:after="60"/>
        <w:ind w:left="450"/>
        <w:contextualSpacing w:val="0"/>
        <w:rPr>
          <w:rFonts w:asciiTheme="minorHAnsi" w:hAnsiTheme="minorHAnsi" w:cstheme="minorHAnsi"/>
        </w:rPr>
      </w:pPr>
      <w:r w:rsidRPr="008474F2">
        <w:rPr>
          <w:rFonts w:asciiTheme="minorHAnsi" w:hAnsiTheme="minorHAnsi" w:cstheme="minorHAnsi"/>
          <w:b/>
          <w:color w:val="1F3864" w:themeColor="accent1" w:themeShade="80"/>
        </w:rPr>
        <w:t>General Guidelines</w:t>
      </w:r>
    </w:p>
    <w:p w14:paraId="6913DEC3" w14:textId="320EF0E8" w:rsidR="001E3D27" w:rsidRPr="00132658" w:rsidRDefault="001E3D27" w:rsidP="00EB66C5">
      <w:pPr>
        <w:pStyle w:val="ListParagraph"/>
        <w:numPr>
          <w:ilvl w:val="0"/>
          <w:numId w:val="30"/>
        </w:numPr>
        <w:ind w:left="1260" w:hanging="450"/>
        <w:contextualSpacing w:val="0"/>
        <w:rPr>
          <w:rFonts w:asciiTheme="minorHAnsi" w:hAnsiTheme="minorHAnsi" w:cstheme="minorHAnsi"/>
        </w:rPr>
      </w:pPr>
      <w:r w:rsidRPr="00132658">
        <w:rPr>
          <w:rFonts w:asciiTheme="minorHAnsi" w:hAnsiTheme="minorHAnsi" w:cstheme="minorHAnsi"/>
        </w:rPr>
        <w:t xml:space="preserve">Staff shall receive training on this </w:t>
      </w:r>
      <w:r w:rsidR="008474F2">
        <w:rPr>
          <w:rFonts w:asciiTheme="minorHAnsi" w:hAnsiTheme="minorHAnsi" w:cstheme="minorHAnsi"/>
        </w:rPr>
        <w:t xml:space="preserve">Response </w:t>
      </w:r>
      <w:r w:rsidRPr="00132658">
        <w:rPr>
          <w:rFonts w:asciiTheme="minorHAnsi" w:hAnsiTheme="minorHAnsi" w:cstheme="minorHAnsi"/>
        </w:rPr>
        <w:t>Plan</w:t>
      </w:r>
      <w:r w:rsidR="007E50F6">
        <w:rPr>
          <w:rFonts w:asciiTheme="minorHAnsi" w:hAnsiTheme="minorHAnsi" w:cstheme="minorHAnsi"/>
        </w:rPr>
        <w:t>.</w:t>
      </w:r>
    </w:p>
    <w:p w14:paraId="3A55CF9C" w14:textId="50952242" w:rsidR="001E3D27" w:rsidRPr="00132658" w:rsidRDefault="001E3D27" w:rsidP="00EB66C5">
      <w:pPr>
        <w:pStyle w:val="ListParagraph"/>
        <w:numPr>
          <w:ilvl w:val="0"/>
          <w:numId w:val="30"/>
        </w:numPr>
        <w:ind w:left="1260" w:hanging="450"/>
        <w:contextualSpacing w:val="0"/>
        <w:rPr>
          <w:rFonts w:asciiTheme="minorHAnsi" w:hAnsiTheme="minorHAnsi" w:cstheme="minorHAnsi"/>
        </w:rPr>
      </w:pPr>
      <w:r w:rsidRPr="00132658">
        <w:rPr>
          <w:rFonts w:asciiTheme="minorHAnsi" w:hAnsiTheme="minorHAnsi" w:cstheme="minorHAnsi"/>
        </w:rPr>
        <w:t xml:space="preserve">Staff are required to follow this </w:t>
      </w:r>
      <w:r w:rsidR="00BA2008">
        <w:rPr>
          <w:rFonts w:asciiTheme="minorHAnsi" w:hAnsiTheme="minorHAnsi" w:cstheme="minorHAnsi"/>
        </w:rPr>
        <w:t>Earthquake Response Plan</w:t>
      </w:r>
      <w:r w:rsidRPr="00132658">
        <w:rPr>
          <w:rFonts w:asciiTheme="minorHAnsi" w:hAnsiTheme="minorHAnsi" w:cstheme="minorHAnsi"/>
        </w:rPr>
        <w:t xml:space="preserve"> and any instructions given by law enforcement, first responders, or management staff</w:t>
      </w:r>
      <w:r w:rsidR="007E50F6">
        <w:rPr>
          <w:rFonts w:asciiTheme="minorHAnsi" w:hAnsiTheme="minorHAnsi" w:cstheme="minorHAnsi"/>
        </w:rPr>
        <w:t>.</w:t>
      </w:r>
    </w:p>
    <w:p w14:paraId="090A5550" w14:textId="04500D8E" w:rsidR="001E3D27" w:rsidRPr="00132658" w:rsidRDefault="001E3D27" w:rsidP="00EB66C5">
      <w:pPr>
        <w:pStyle w:val="ListParagraph"/>
        <w:numPr>
          <w:ilvl w:val="0"/>
          <w:numId w:val="30"/>
        </w:numPr>
        <w:ind w:left="1260" w:hanging="450"/>
        <w:contextualSpacing w:val="0"/>
        <w:rPr>
          <w:rFonts w:asciiTheme="minorHAnsi" w:hAnsiTheme="minorHAnsi" w:cstheme="minorHAnsi"/>
        </w:rPr>
      </w:pPr>
      <w:r w:rsidRPr="00132658">
        <w:rPr>
          <w:rFonts w:asciiTheme="minorHAnsi" w:hAnsiTheme="minorHAnsi" w:cstheme="minorHAnsi"/>
        </w:rPr>
        <w:t>Staff are required to follow any instructions given through primary or backup communications systems</w:t>
      </w:r>
      <w:r w:rsidR="007E50F6">
        <w:rPr>
          <w:rFonts w:asciiTheme="minorHAnsi" w:hAnsiTheme="minorHAnsi" w:cstheme="minorHAnsi"/>
        </w:rPr>
        <w:t>.</w:t>
      </w:r>
    </w:p>
    <w:p w14:paraId="6C779608" w14:textId="4ED2C235" w:rsidR="001E3D27" w:rsidRPr="00132658" w:rsidRDefault="001E3D27" w:rsidP="00EB66C5">
      <w:pPr>
        <w:pStyle w:val="ListParagraph"/>
        <w:numPr>
          <w:ilvl w:val="0"/>
          <w:numId w:val="30"/>
        </w:numPr>
        <w:spacing w:after="240"/>
        <w:ind w:left="1260" w:hanging="450"/>
        <w:contextualSpacing w:val="0"/>
        <w:rPr>
          <w:rFonts w:asciiTheme="minorHAnsi" w:hAnsiTheme="minorHAnsi" w:cstheme="minorHAnsi"/>
        </w:rPr>
      </w:pPr>
      <w:r w:rsidRPr="00132658">
        <w:rPr>
          <w:rFonts w:asciiTheme="minorHAnsi" w:hAnsiTheme="minorHAnsi" w:cstheme="minorHAnsi"/>
        </w:rPr>
        <w:t>Staff are required to know the exit routes and assembly points</w:t>
      </w:r>
      <w:r w:rsidR="008474F2">
        <w:rPr>
          <w:rFonts w:asciiTheme="minorHAnsi" w:hAnsiTheme="minorHAnsi" w:cstheme="minorHAnsi"/>
        </w:rPr>
        <w:t xml:space="preserve"> at their program site.</w:t>
      </w:r>
      <w:r w:rsidRPr="00132658">
        <w:rPr>
          <w:rFonts w:asciiTheme="minorHAnsi" w:hAnsiTheme="minorHAnsi" w:cstheme="minorHAnsi"/>
        </w:rPr>
        <w:t xml:space="preserve"> </w:t>
      </w:r>
    </w:p>
    <w:p w14:paraId="75201C9F" w14:textId="68FCCE42" w:rsidR="00087543" w:rsidRPr="008474F2" w:rsidRDefault="004755EE" w:rsidP="0019592C">
      <w:pPr>
        <w:numPr>
          <w:ilvl w:val="0"/>
          <w:numId w:val="1"/>
        </w:numPr>
        <w:spacing w:after="120"/>
        <w:ind w:left="450"/>
        <w:rPr>
          <w:rFonts w:asciiTheme="minorHAnsi" w:hAnsiTheme="minorHAnsi" w:cstheme="minorHAnsi"/>
          <w:b/>
          <w:color w:val="1F3864" w:themeColor="accent1" w:themeShade="80"/>
        </w:rPr>
      </w:pPr>
      <w:r w:rsidRPr="008474F2">
        <w:rPr>
          <w:rFonts w:asciiTheme="minorHAnsi" w:hAnsiTheme="minorHAnsi" w:cstheme="minorHAnsi"/>
          <w:b/>
          <w:color w:val="1F3864" w:themeColor="accent1" w:themeShade="80"/>
        </w:rPr>
        <w:t>M</w:t>
      </w:r>
      <w:r w:rsidR="008E5CFE" w:rsidRPr="008474F2">
        <w:rPr>
          <w:rFonts w:asciiTheme="minorHAnsi" w:hAnsiTheme="minorHAnsi" w:cstheme="minorHAnsi"/>
          <w:b/>
          <w:color w:val="1F3864" w:themeColor="accent1" w:themeShade="80"/>
        </w:rPr>
        <w:t xml:space="preserve">itigation and </w:t>
      </w:r>
      <w:r w:rsidRPr="008474F2">
        <w:rPr>
          <w:rFonts w:asciiTheme="minorHAnsi" w:hAnsiTheme="minorHAnsi" w:cstheme="minorHAnsi"/>
          <w:b/>
          <w:color w:val="1F3864" w:themeColor="accent1" w:themeShade="80"/>
        </w:rPr>
        <w:t>P</w:t>
      </w:r>
      <w:r w:rsidR="008E5CFE" w:rsidRPr="008474F2">
        <w:rPr>
          <w:rFonts w:asciiTheme="minorHAnsi" w:hAnsiTheme="minorHAnsi" w:cstheme="minorHAnsi"/>
          <w:b/>
          <w:color w:val="1F3864" w:themeColor="accent1" w:themeShade="80"/>
        </w:rPr>
        <w:t>reparedness</w:t>
      </w:r>
    </w:p>
    <w:p w14:paraId="75201CA0" w14:textId="6E9947E9" w:rsidR="00087543" w:rsidRPr="00396487" w:rsidRDefault="00ED5A9A" w:rsidP="009B736C">
      <w:pPr>
        <w:spacing w:after="80"/>
        <w:ind w:left="450"/>
        <w:rPr>
          <w:rFonts w:asciiTheme="minorHAnsi" w:hAnsiTheme="minorHAnsi" w:cstheme="minorHAnsi"/>
        </w:rPr>
      </w:pPr>
      <w:r>
        <w:rPr>
          <w:rFonts w:asciiTheme="minorHAnsi" w:hAnsiTheme="minorHAnsi" w:cstheme="minorHAnsi"/>
        </w:rPr>
        <w:t>S</w:t>
      </w:r>
      <w:r w:rsidR="00087543" w:rsidRPr="00396487">
        <w:rPr>
          <w:rFonts w:asciiTheme="minorHAnsi" w:hAnsiTheme="minorHAnsi" w:cstheme="minorHAnsi"/>
        </w:rPr>
        <w:t>urvivability for earthquakes relies upon two actions: (1) thorough staff training; and (2) structural engineering and construction to mitigate the threat from earth movements</w:t>
      </w:r>
      <w:r w:rsidRPr="00396487">
        <w:rPr>
          <w:rFonts w:asciiTheme="minorHAnsi" w:hAnsiTheme="minorHAnsi" w:cstheme="minorHAnsi"/>
        </w:rPr>
        <w:t xml:space="preserve">. </w:t>
      </w:r>
      <w:r w:rsidR="00087543" w:rsidRPr="00396487">
        <w:rPr>
          <w:rFonts w:asciiTheme="minorHAnsi" w:hAnsiTheme="minorHAnsi" w:cstheme="minorHAnsi"/>
        </w:rPr>
        <w:t xml:space="preserve">Structural alterations should only be </w:t>
      </w:r>
      <w:r w:rsidR="00081108" w:rsidRPr="00396487">
        <w:rPr>
          <w:rFonts w:asciiTheme="minorHAnsi" w:hAnsiTheme="minorHAnsi" w:cstheme="minorHAnsi"/>
        </w:rPr>
        <w:t>managed</w:t>
      </w:r>
      <w:r w:rsidR="00087543" w:rsidRPr="00396487">
        <w:rPr>
          <w:rFonts w:asciiTheme="minorHAnsi" w:hAnsiTheme="minorHAnsi" w:cstheme="minorHAnsi"/>
        </w:rPr>
        <w:t xml:space="preserve"> by licensed and insured professionals</w:t>
      </w:r>
      <w:r w:rsidR="00FA342B" w:rsidRPr="00396487">
        <w:rPr>
          <w:rFonts w:asciiTheme="minorHAnsi" w:hAnsiTheme="minorHAnsi" w:cstheme="minorHAnsi"/>
        </w:rPr>
        <w:t xml:space="preserve">. </w:t>
      </w:r>
      <w:r w:rsidR="00087543" w:rsidRPr="00396487">
        <w:rPr>
          <w:rFonts w:asciiTheme="minorHAnsi" w:hAnsiTheme="minorHAnsi" w:cstheme="minorHAnsi"/>
        </w:rPr>
        <w:t>Additionally:</w:t>
      </w:r>
    </w:p>
    <w:p w14:paraId="75201CA1" w14:textId="13DCB3A6" w:rsidR="00087543" w:rsidRPr="00CE5656" w:rsidRDefault="00087543" w:rsidP="00A762A1">
      <w:pPr>
        <w:pStyle w:val="ListParagraph"/>
        <w:numPr>
          <w:ilvl w:val="0"/>
          <w:numId w:val="5"/>
        </w:numPr>
        <w:spacing w:after="40"/>
        <w:ind w:left="1260" w:hanging="450"/>
        <w:contextualSpacing w:val="0"/>
        <w:rPr>
          <w:rFonts w:asciiTheme="minorHAnsi" w:hAnsiTheme="minorHAnsi" w:cstheme="minorHAnsi"/>
        </w:rPr>
      </w:pPr>
      <w:r w:rsidRPr="00CE5656">
        <w:rPr>
          <w:rFonts w:asciiTheme="minorHAnsi" w:hAnsiTheme="minorHAnsi" w:cstheme="minorHAnsi"/>
        </w:rPr>
        <w:t>Regularly practice earthquake drills</w:t>
      </w:r>
      <w:r w:rsidR="00CE5656" w:rsidRPr="00CE5656">
        <w:rPr>
          <w:rFonts w:asciiTheme="minorHAnsi" w:hAnsiTheme="minorHAnsi" w:cstheme="minorHAnsi"/>
        </w:rPr>
        <w:t xml:space="preserve"> </w:t>
      </w:r>
      <w:r w:rsidR="00CE5656">
        <w:rPr>
          <w:rFonts w:asciiTheme="minorHAnsi" w:hAnsiTheme="minorHAnsi" w:cstheme="minorHAnsi"/>
        </w:rPr>
        <w:t xml:space="preserve">and include all staff so they can effectively </w:t>
      </w:r>
      <w:r w:rsidRPr="00CE5656">
        <w:rPr>
          <w:rFonts w:asciiTheme="minorHAnsi" w:hAnsiTheme="minorHAnsi" w:cstheme="minorHAnsi"/>
        </w:rPr>
        <w:t>respon</w:t>
      </w:r>
      <w:r w:rsidR="00CE5656">
        <w:rPr>
          <w:rFonts w:asciiTheme="minorHAnsi" w:hAnsiTheme="minorHAnsi" w:cstheme="minorHAnsi"/>
        </w:rPr>
        <w:t>d</w:t>
      </w:r>
      <w:r w:rsidRPr="00CE5656">
        <w:rPr>
          <w:rFonts w:asciiTheme="minorHAnsi" w:hAnsiTheme="minorHAnsi" w:cstheme="minorHAnsi"/>
        </w:rPr>
        <w:t xml:space="preserve"> to an earthquake.</w:t>
      </w:r>
    </w:p>
    <w:p w14:paraId="75201CA2" w14:textId="291E7E53" w:rsidR="00087543" w:rsidRPr="00396487" w:rsidRDefault="00087543" w:rsidP="00454749">
      <w:pPr>
        <w:pStyle w:val="ListParagraph"/>
        <w:numPr>
          <w:ilvl w:val="0"/>
          <w:numId w:val="5"/>
        </w:numPr>
        <w:spacing w:after="40"/>
        <w:ind w:left="1260" w:hanging="450"/>
        <w:contextualSpacing w:val="0"/>
        <w:rPr>
          <w:rFonts w:asciiTheme="minorHAnsi" w:hAnsiTheme="minorHAnsi" w:cstheme="minorHAnsi"/>
        </w:rPr>
      </w:pPr>
      <w:r w:rsidRPr="00396487">
        <w:rPr>
          <w:rFonts w:asciiTheme="minorHAnsi" w:hAnsiTheme="minorHAnsi" w:cstheme="minorHAnsi"/>
        </w:rPr>
        <w:t>Structures should be securely fastened to the structure’s foundation</w:t>
      </w:r>
      <w:r w:rsidR="00ED5A9A" w:rsidRPr="00396487">
        <w:rPr>
          <w:rFonts w:asciiTheme="minorHAnsi" w:hAnsiTheme="minorHAnsi" w:cstheme="minorHAnsi"/>
        </w:rPr>
        <w:t xml:space="preserve">. </w:t>
      </w:r>
      <w:r w:rsidRPr="00396487">
        <w:rPr>
          <w:rFonts w:asciiTheme="minorHAnsi" w:hAnsiTheme="minorHAnsi" w:cstheme="minorHAnsi"/>
        </w:rPr>
        <w:t>Refer to regional building codes.</w:t>
      </w:r>
    </w:p>
    <w:p w14:paraId="75201CA4" w14:textId="56DA1C1B" w:rsidR="00087543" w:rsidRPr="00CE5656" w:rsidRDefault="00087543" w:rsidP="00A762A1">
      <w:pPr>
        <w:pStyle w:val="ListParagraph"/>
        <w:numPr>
          <w:ilvl w:val="0"/>
          <w:numId w:val="5"/>
        </w:numPr>
        <w:spacing w:after="40"/>
        <w:ind w:left="1260" w:hanging="450"/>
        <w:contextualSpacing w:val="0"/>
        <w:rPr>
          <w:rFonts w:asciiTheme="minorHAnsi" w:hAnsiTheme="minorHAnsi" w:cstheme="minorHAnsi"/>
        </w:rPr>
      </w:pPr>
      <w:r w:rsidRPr="00CE5656">
        <w:rPr>
          <w:rFonts w:asciiTheme="minorHAnsi" w:hAnsiTheme="minorHAnsi" w:cstheme="minorHAnsi"/>
        </w:rPr>
        <w:t>Repair defective electrical wiring</w:t>
      </w:r>
      <w:r w:rsidR="00CE5656" w:rsidRPr="00CE5656">
        <w:rPr>
          <w:rFonts w:asciiTheme="minorHAnsi" w:hAnsiTheme="minorHAnsi" w:cstheme="minorHAnsi"/>
        </w:rPr>
        <w:t xml:space="preserve"> </w:t>
      </w:r>
      <w:r w:rsidR="00CE5656">
        <w:rPr>
          <w:rFonts w:asciiTheme="minorHAnsi" w:hAnsiTheme="minorHAnsi" w:cstheme="minorHAnsi"/>
        </w:rPr>
        <w:t xml:space="preserve">and </w:t>
      </w:r>
      <w:r w:rsidRPr="00CE5656">
        <w:rPr>
          <w:rFonts w:asciiTheme="minorHAnsi" w:hAnsiTheme="minorHAnsi" w:cstheme="minorHAnsi"/>
        </w:rPr>
        <w:t>leaky gas lines.</w:t>
      </w:r>
    </w:p>
    <w:p w14:paraId="75201CA5" w14:textId="7DEB0616" w:rsidR="00087543" w:rsidRPr="00F10492" w:rsidRDefault="00087543" w:rsidP="00454749">
      <w:pPr>
        <w:pStyle w:val="ListParagraph"/>
        <w:numPr>
          <w:ilvl w:val="0"/>
          <w:numId w:val="5"/>
        </w:numPr>
        <w:spacing w:after="40"/>
        <w:ind w:left="1260" w:hanging="450"/>
        <w:contextualSpacing w:val="0"/>
        <w:rPr>
          <w:rFonts w:asciiTheme="minorHAnsi" w:hAnsiTheme="minorHAnsi" w:cstheme="minorHAnsi"/>
        </w:rPr>
      </w:pPr>
      <w:r w:rsidRPr="00F10492">
        <w:rPr>
          <w:rFonts w:asciiTheme="minorHAnsi" w:hAnsiTheme="minorHAnsi" w:cstheme="minorHAnsi"/>
        </w:rPr>
        <w:t>The installation of automatic shut off valves triggered by strong vibrations is highly recommended</w:t>
      </w:r>
      <w:r w:rsidR="00ED5A9A" w:rsidRPr="00F10492">
        <w:rPr>
          <w:rFonts w:asciiTheme="minorHAnsi" w:hAnsiTheme="minorHAnsi" w:cstheme="minorHAnsi"/>
        </w:rPr>
        <w:t xml:space="preserve">. </w:t>
      </w:r>
    </w:p>
    <w:p w14:paraId="75201CA6" w14:textId="77777777" w:rsidR="00087543" w:rsidRPr="00396487" w:rsidRDefault="00087543" w:rsidP="00454749">
      <w:pPr>
        <w:pStyle w:val="ListParagraph"/>
        <w:numPr>
          <w:ilvl w:val="0"/>
          <w:numId w:val="5"/>
        </w:numPr>
        <w:spacing w:after="40"/>
        <w:ind w:left="1260" w:hanging="450"/>
        <w:contextualSpacing w:val="0"/>
        <w:rPr>
          <w:rFonts w:asciiTheme="minorHAnsi" w:hAnsiTheme="minorHAnsi" w:cstheme="minorHAnsi"/>
        </w:rPr>
      </w:pPr>
      <w:r w:rsidRPr="00396487">
        <w:rPr>
          <w:rFonts w:asciiTheme="minorHAnsi" w:hAnsiTheme="minorHAnsi" w:cstheme="minorHAnsi"/>
        </w:rPr>
        <w:t>Repair or replace inflexible utility connections and fittings.</w:t>
      </w:r>
    </w:p>
    <w:p w14:paraId="75201CA7" w14:textId="4DEF5B84" w:rsidR="00087543" w:rsidRPr="00396487" w:rsidRDefault="00087543" w:rsidP="00454749">
      <w:pPr>
        <w:pStyle w:val="ListParagraph"/>
        <w:numPr>
          <w:ilvl w:val="0"/>
          <w:numId w:val="5"/>
        </w:numPr>
        <w:spacing w:after="40"/>
        <w:ind w:left="1260" w:hanging="450"/>
        <w:contextualSpacing w:val="0"/>
        <w:rPr>
          <w:rFonts w:asciiTheme="minorHAnsi" w:hAnsiTheme="minorHAnsi" w:cstheme="minorHAnsi"/>
        </w:rPr>
      </w:pPr>
      <w:r w:rsidRPr="00396487">
        <w:rPr>
          <w:rFonts w:asciiTheme="minorHAnsi" w:hAnsiTheme="minorHAnsi" w:cstheme="minorHAnsi"/>
        </w:rPr>
        <w:t xml:space="preserve">Bolt down </w:t>
      </w:r>
      <w:r w:rsidR="00CE5656">
        <w:rPr>
          <w:rFonts w:asciiTheme="minorHAnsi" w:hAnsiTheme="minorHAnsi" w:cstheme="minorHAnsi"/>
        </w:rPr>
        <w:t xml:space="preserve">and </w:t>
      </w:r>
      <w:r w:rsidRPr="00396487">
        <w:rPr>
          <w:rFonts w:asciiTheme="minorHAnsi" w:hAnsiTheme="minorHAnsi" w:cstheme="minorHAnsi"/>
        </w:rPr>
        <w:t>secure water heaters, refrigerators, the furnace and/or boilers, large washing machines and dryers, and other gas appliances.</w:t>
      </w:r>
    </w:p>
    <w:p w14:paraId="75201CA9" w14:textId="77777777" w:rsidR="00087543" w:rsidRPr="00396487" w:rsidRDefault="00087543" w:rsidP="00823C4F">
      <w:pPr>
        <w:pStyle w:val="ListParagraph"/>
        <w:numPr>
          <w:ilvl w:val="0"/>
          <w:numId w:val="5"/>
        </w:numPr>
        <w:spacing w:after="40"/>
        <w:ind w:left="1260" w:hanging="450"/>
        <w:contextualSpacing w:val="0"/>
        <w:rPr>
          <w:rFonts w:asciiTheme="minorHAnsi" w:hAnsiTheme="minorHAnsi" w:cstheme="minorHAnsi"/>
        </w:rPr>
      </w:pPr>
      <w:r w:rsidRPr="00396487">
        <w:rPr>
          <w:rFonts w:asciiTheme="minorHAnsi" w:hAnsiTheme="minorHAnsi" w:cstheme="minorHAnsi"/>
        </w:rPr>
        <w:lastRenderedPageBreak/>
        <w:t>Place large or heavy items on lower shelves.</w:t>
      </w:r>
    </w:p>
    <w:p w14:paraId="75201CAA" w14:textId="3523EE96" w:rsidR="00087543" w:rsidRPr="00823C4F" w:rsidRDefault="00087543" w:rsidP="00823C4F">
      <w:pPr>
        <w:pStyle w:val="ListParagraph"/>
        <w:numPr>
          <w:ilvl w:val="0"/>
          <w:numId w:val="5"/>
        </w:numPr>
        <w:spacing w:after="40"/>
        <w:ind w:left="1260" w:hanging="450"/>
        <w:rPr>
          <w:rFonts w:asciiTheme="minorHAnsi" w:hAnsiTheme="minorHAnsi" w:cstheme="minorHAnsi"/>
        </w:rPr>
      </w:pPr>
      <w:r w:rsidRPr="00823C4F">
        <w:rPr>
          <w:rFonts w:asciiTheme="minorHAnsi" w:hAnsiTheme="minorHAnsi" w:cstheme="minorHAnsi"/>
        </w:rPr>
        <w:t>Stock extra fire extinguishers.</w:t>
      </w:r>
      <w:r w:rsidR="006F56A8" w:rsidRPr="00823C4F">
        <w:rPr>
          <w:rFonts w:asciiTheme="minorHAnsi" w:hAnsiTheme="minorHAnsi" w:cstheme="minorHAnsi"/>
        </w:rPr>
        <w:t xml:space="preserve"> Multiple small fire extinguishers </w:t>
      </w:r>
      <w:r w:rsidR="003C6809" w:rsidRPr="00823C4F">
        <w:rPr>
          <w:rFonts w:asciiTheme="minorHAnsi" w:hAnsiTheme="minorHAnsi" w:cstheme="minorHAnsi"/>
        </w:rPr>
        <w:t>are</w:t>
      </w:r>
      <w:r w:rsidR="006F56A8" w:rsidRPr="00823C4F">
        <w:rPr>
          <w:rFonts w:asciiTheme="minorHAnsi" w:hAnsiTheme="minorHAnsi" w:cstheme="minorHAnsi"/>
        </w:rPr>
        <w:t xml:space="preserve"> best</w:t>
      </w:r>
      <w:r w:rsidR="00ED5A9A" w:rsidRPr="00823C4F">
        <w:rPr>
          <w:rFonts w:asciiTheme="minorHAnsi" w:hAnsiTheme="minorHAnsi" w:cstheme="minorHAnsi"/>
        </w:rPr>
        <w:t xml:space="preserve">. </w:t>
      </w:r>
      <w:r w:rsidR="006F56A8" w:rsidRPr="00823C4F">
        <w:rPr>
          <w:rFonts w:asciiTheme="minorHAnsi" w:hAnsiTheme="minorHAnsi" w:cstheme="minorHAnsi"/>
        </w:rPr>
        <w:t>Smaller, lighter fire extinguishers will make maneuvering through a disaster area easier.</w:t>
      </w:r>
    </w:p>
    <w:p w14:paraId="75201CAC" w14:textId="41F2F6C2" w:rsidR="00087543" w:rsidRPr="00823C4F" w:rsidRDefault="00ED1D2D" w:rsidP="00823C4F">
      <w:pPr>
        <w:pStyle w:val="ListParagraph"/>
        <w:numPr>
          <w:ilvl w:val="0"/>
          <w:numId w:val="5"/>
        </w:numPr>
        <w:spacing w:after="40"/>
        <w:ind w:left="1260" w:hanging="450"/>
        <w:rPr>
          <w:rFonts w:asciiTheme="minorHAnsi" w:hAnsiTheme="minorHAnsi" w:cstheme="minorHAnsi"/>
        </w:rPr>
      </w:pPr>
      <w:r w:rsidRPr="00823C4F">
        <w:rPr>
          <w:rFonts w:asciiTheme="minorHAnsi" w:hAnsiTheme="minorHAnsi" w:cstheme="minorHAnsi"/>
        </w:rPr>
        <w:t>Utilize fasteners on</w:t>
      </w:r>
      <w:r w:rsidR="00087543" w:rsidRPr="00823C4F">
        <w:rPr>
          <w:rFonts w:asciiTheme="minorHAnsi" w:hAnsiTheme="minorHAnsi" w:cstheme="minorHAnsi"/>
        </w:rPr>
        <w:t xml:space="preserve"> all cabinets.</w:t>
      </w:r>
    </w:p>
    <w:p w14:paraId="75201CAD" w14:textId="77777777" w:rsidR="00087543" w:rsidRPr="00F10492" w:rsidRDefault="00087543" w:rsidP="00823C4F">
      <w:pPr>
        <w:pStyle w:val="ListParagraph"/>
        <w:numPr>
          <w:ilvl w:val="1"/>
          <w:numId w:val="6"/>
        </w:numPr>
        <w:spacing w:after="40"/>
        <w:ind w:left="1260" w:hanging="450"/>
        <w:contextualSpacing w:val="0"/>
        <w:rPr>
          <w:rFonts w:asciiTheme="minorHAnsi" w:hAnsiTheme="minorHAnsi" w:cstheme="minorHAnsi"/>
        </w:rPr>
      </w:pPr>
      <w:r w:rsidRPr="00F10492">
        <w:rPr>
          <w:rFonts w:asciiTheme="minorHAnsi" w:hAnsiTheme="minorHAnsi" w:cstheme="minorHAnsi"/>
        </w:rPr>
        <w:t>China, glass bottles and other vessels, and other breakables should be stored low.</w:t>
      </w:r>
    </w:p>
    <w:p w14:paraId="75201CAE" w14:textId="77777777" w:rsidR="00087543" w:rsidRPr="00F10492" w:rsidRDefault="00087543" w:rsidP="00823C4F">
      <w:pPr>
        <w:pStyle w:val="ListParagraph"/>
        <w:numPr>
          <w:ilvl w:val="1"/>
          <w:numId w:val="6"/>
        </w:numPr>
        <w:tabs>
          <w:tab w:val="left" w:pos="1260"/>
        </w:tabs>
        <w:spacing w:after="40"/>
        <w:ind w:left="1260" w:hanging="450"/>
        <w:contextualSpacing w:val="0"/>
        <w:rPr>
          <w:rFonts w:asciiTheme="minorHAnsi" w:hAnsiTheme="minorHAnsi" w:cstheme="minorHAnsi"/>
        </w:rPr>
      </w:pPr>
      <w:r w:rsidRPr="00F10492">
        <w:rPr>
          <w:rFonts w:asciiTheme="minorHAnsi" w:hAnsiTheme="minorHAnsi" w:cstheme="minorHAnsi"/>
        </w:rPr>
        <w:t>Heavy items such as canned food should also be stored low or secured in cabinets.</w:t>
      </w:r>
    </w:p>
    <w:p w14:paraId="75201CB0" w14:textId="31E5B2BC" w:rsidR="00087543" w:rsidRPr="00F10492" w:rsidRDefault="00CE5656" w:rsidP="00823C4F">
      <w:pPr>
        <w:pStyle w:val="ListParagraph"/>
        <w:numPr>
          <w:ilvl w:val="1"/>
          <w:numId w:val="6"/>
        </w:numPr>
        <w:spacing w:after="120"/>
        <w:ind w:left="1260" w:hanging="450"/>
        <w:contextualSpacing w:val="0"/>
        <w:rPr>
          <w:rFonts w:asciiTheme="minorHAnsi" w:hAnsiTheme="minorHAnsi" w:cstheme="minorHAnsi"/>
        </w:rPr>
      </w:pPr>
      <w:r>
        <w:rPr>
          <w:rFonts w:asciiTheme="minorHAnsi" w:hAnsiTheme="minorHAnsi" w:cstheme="minorHAnsi"/>
        </w:rPr>
        <w:t>O</w:t>
      </w:r>
      <w:r w:rsidR="00087543" w:rsidRPr="00F10492">
        <w:rPr>
          <w:rFonts w:asciiTheme="minorHAnsi" w:hAnsiTheme="minorHAnsi" w:cstheme="minorHAnsi"/>
        </w:rPr>
        <w:t xml:space="preserve">ffsetting lights that are directly over </w:t>
      </w:r>
      <w:r w:rsidR="00ED1D2D" w:rsidRPr="00ED1D2D">
        <w:rPr>
          <w:rFonts w:asciiTheme="minorHAnsi" w:hAnsiTheme="minorHAnsi" w:cstheme="minorHAnsi"/>
          <w:highlight w:val="lightGray"/>
        </w:rPr>
        <w:t>patient</w:t>
      </w:r>
      <w:r w:rsidR="00087543" w:rsidRPr="00F10492">
        <w:rPr>
          <w:rFonts w:asciiTheme="minorHAnsi" w:hAnsiTheme="minorHAnsi" w:cstheme="minorHAnsi"/>
        </w:rPr>
        <w:t xml:space="preserve"> beds, especially </w:t>
      </w:r>
      <w:r w:rsidR="00ED1D2D">
        <w:rPr>
          <w:rFonts w:asciiTheme="minorHAnsi" w:hAnsiTheme="minorHAnsi" w:cstheme="minorHAnsi"/>
        </w:rPr>
        <w:t>non-ambulatory</w:t>
      </w:r>
      <w:r w:rsidR="00087543" w:rsidRPr="00F10492">
        <w:rPr>
          <w:rFonts w:asciiTheme="minorHAnsi" w:hAnsiTheme="minorHAnsi" w:cstheme="minorHAnsi"/>
        </w:rPr>
        <w:t xml:space="preserve"> </w:t>
      </w:r>
      <w:r w:rsidR="00ED1D2D" w:rsidRPr="00ED1D2D">
        <w:rPr>
          <w:rFonts w:asciiTheme="minorHAnsi" w:hAnsiTheme="minorHAnsi" w:cstheme="minorHAnsi"/>
          <w:highlight w:val="lightGray"/>
        </w:rPr>
        <w:t>patients</w:t>
      </w:r>
      <w:r w:rsidR="00ED1D2D">
        <w:rPr>
          <w:rFonts w:asciiTheme="minorHAnsi" w:hAnsiTheme="minorHAnsi" w:cstheme="minorHAnsi"/>
        </w:rPr>
        <w:t>.</w:t>
      </w:r>
    </w:p>
    <w:p w14:paraId="49FCCF07" w14:textId="65EFD6D4" w:rsidR="00E457F2" w:rsidRPr="00CE5656" w:rsidRDefault="00E457F2" w:rsidP="0019592C">
      <w:pPr>
        <w:pStyle w:val="ListParagraph"/>
        <w:numPr>
          <w:ilvl w:val="0"/>
          <w:numId w:val="1"/>
        </w:numPr>
        <w:spacing w:after="60"/>
        <w:ind w:left="540" w:hanging="450"/>
        <w:rPr>
          <w:rFonts w:asciiTheme="minorHAnsi" w:hAnsiTheme="minorHAnsi" w:cstheme="minorHAnsi"/>
          <w:b/>
          <w:color w:val="1F3864" w:themeColor="accent1" w:themeShade="80"/>
        </w:rPr>
      </w:pPr>
      <w:r w:rsidRPr="00CE5656">
        <w:rPr>
          <w:rFonts w:asciiTheme="minorHAnsi" w:hAnsiTheme="minorHAnsi" w:cstheme="minorHAnsi"/>
          <w:b/>
          <w:color w:val="1F3864" w:themeColor="accent1" w:themeShade="80"/>
        </w:rPr>
        <w:t>Response</w:t>
      </w:r>
    </w:p>
    <w:p w14:paraId="75201CB5" w14:textId="4115DEA5" w:rsidR="007B6637" w:rsidRPr="003258AF" w:rsidRDefault="001C7398" w:rsidP="00E95A66">
      <w:pPr>
        <w:pStyle w:val="ListParagraph"/>
        <w:numPr>
          <w:ilvl w:val="0"/>
          <w:numId w:val="7"/>
        </w:numPr>
        <w:spacing w:after="60"/>
        <w:ind w:left="1170"/>
        <w:rPr>
          <w:rFonts w:asciiTheme="minorHAnsi" w:hAnsiTheme="minorHAnsi" w:cstheme="minorHAnsi"/>
          <w:b/>
          <w:color w:val="1F3864" w:themeColor="accent1" w:themeShade="80"/>
        </w:rPr>
      </w:pPr>
      <w:r w:rsidRPr="003258AF">
        <w:rPr>
          <w:rFonts w:asciiTheme="minorHAnsi" w:hAnsiTheme="minorHAnsi" w:cstheme="minorHAnsi"/>
          <w:b/>
          <w:color w:val="1F3864" w:themeColor="accent1" w:themeShade="80"/>
        </w:rPr>
        <w:t xml:space="preserve">During an </w:t>
      </w:r>
      <w:r w:rsidR="00B43826" w:rsidRPr="003258AF">
        <w:rPr>
          <w:rFonts w:asciiTheme="minorHAnsi" w:hAnsiTheme="minorHAnsi" w:cstheme="minorHAnsi"/>
          <w:b/>
          <w:color w:val="1F3864" w:themeColor="accent1" w:themeShade="80"/>
        </w:rPr>
        <w:t>e</w:t>
      </w:r>
      <w:r w:rsidRPr="003258AF">
        <w:rPr>
          <w:rFonts w:asciiTheme="minorHAnsi" w:hAnsiTheme="minorHAnsi" w:cstheme="minorHAnsi"/>
          <w:b/>
          <w:color w:val="1F3864" w:themeColor="accent1" w:themeShade="80"/>
        </w:rPr>
        <w:t>arthquake</w:t>
      </w:r>
    </w:p>
    <w:p w14:paraId="75201CB6" w14:textId="2088A652" w:rsidR="00EF3046" w:rsidRPr="003258AF" w:rsidRDefault="00B1580B" w:rsidP="00FF2DA9">
      <w:pPr>
        <w:pStyle w:val="ListParagraph"/>
        <w:numPr>
          <w:ilvl w:val="1"/>
          <w:numId w:val="7"/>
        </w:numPr>
        <w:spacing w:after="60"/>
        <w:ind w:left="1800"/>
        <w:rPr>
          <w:rFonts w:asciiTheme="minorHAnsi" w:hAnsiTheme="minorHAnsi" w:cstheme="minorHAnsi"/>
          <w:b/>
          <w:color w:val="1F3864" w:themeColor="accent1" w:themeShade="80"/>
        </w:rPr>
      </w:pPr>
      <w:r w:rsidRPr="003258AF">
        <w:rPr>
          <w:rFonts w:asciiTheme="minorHAnsi" w:hAnsiTheme="minorHAnsi" w:cstheme="minorHAnsi"/>
          <w:b/>
          <w:color w:val="1F3864" w:themeColor="accent1" w:themeShade="80"/>
        </w:rPr>
        <w:t>G</w:t>
      </w:r>
      <w:r w:rsidR="00EF3046" w:rsidRPr="003258AF">
        <w:rPr>
          <w:rFonts w:asciiTheme="minorHAnsi" w:hAnsiTheme="minorHAnsi" w:cstheme="minorHAnsi"/>
          <w:b/>
          <w:color w:val="1F3864" w:themeColor="accent1" w:themeShade="80"/>
        </w:rPr>
        <w:t>eneral:</w:t>
      </w:r>
    </w:p>
    <w:p w14:paraId="75201CB7" w14:textId="5CA6EC7D" w:rsidR="007B6637" w:rsidRPr="00CE5656" w:rsidRDefault="007B6637" w:rsidP="006F4ECA">
      <w:pPr>
        <w:pStyle w:val="ListParagraph"/>
        <w:numPr>
          <w:ilvl w:val="2"/>
          <w:numId w:val="8"/>
        </w:numPr>
        <w:ind w:left="2340"/>
        <w:rPr>
          <w:rFonts w:asciiTheme="minorHAnsi" w:hAnsiTheme="minorHAnsi" w:cstheme="minorHAnsi"/>
          <w:b/>
          <w:u w:val="single"/>
        </w:rPr>
      </w:pPr>
      <w:r w:rsidRPr="00CE5656">
        <w:rPr>
          <w:rFonts w:asciiTheme="minorHAnsi" w:hAnsiTheme="minorHAnsi" w:cstheme="minorHAnsi"/>
        </w:rPr>
        <w:t xml:space="preserve">Remain </w:t>
      </w:r>
      <w:r w:rsidR="006F4ECA" w:rsidRPr="00CE5656">
        <w:rPr>
          <w:rFonts w:asciiTheme="minorHAnsi" w:hAnsiTheme="minorHAnsi" w:cstheme="minorHAnsi"/>
        </w:rPr>
        <w:t>c</w:t>
      </w:r>
      <w:r w:rsidRPr="00CE5656">
        <w:rPr>
          <w:rFonts w:asciiTheme="minorHAnsi" w:hAnsiTheme="minorHAnsi" w:cstheme="minorHAnsi"/>
        </w:rPr>
        <w:t>alm</w:t>
      </w:r>
      <w:r w:rsidR="006F4ECA" w:rsidRPr="00CE5656">
        <w:rPr>
          <w:rFonts w:asciiTheme="minorHAnsi" w:hAnsiTheme="minorHAnsi" w:cstheme="minorHAnsi"/>
        </w:rPr>
        <w:t>.</w:t>
      </w:r>
    </w:p>
    <w:p w14:paraId="2B591817" w14:textId="0ACB5081" w:rsidR="00F23CE2" w:rsidRPr="00CE5656" w:rsidRDefault="00F23CE2" w:rsidP="006F4ECA">
      <w:pPr>
        <w:pStyle w:val="ListParagraph"/>
        <w:numPr>
          <w:ilvl w:val="2"/>
          <w:numId w:val="8"/>
        </w:numPr>
        <w:ind w:left="2340"/>
        <w:rPr>
          <w:rFonts w:asciiTheme="minorHAnsi" w:hAnsiTheme="minorHAnsi" w:cstheme="minorHAnsi"/>
        </w:rPr>
      </w:pPr>
      <w:r w:rsidRPr="00CE5656">
        <w:rPr>
          <w:rFonts w:asciiTheme="minorHAnsi" w:hAnsiTheme="minorHAnsi" w:cstheme="minorHAnsi"/>
        </w:rPr>
        <w:t xml:space="preserve">Reassure </w:t>
      </w:r>
      <w:r w:rsidRPr="00CE5656">
        <w:rPr>
          <w:rFonts w:asciiTheme="minorHAnsi" w:hAnsiTheme="minorHAnsi" w:cstheme="minorHAnsi"/>
          <w:highlight w:val="lightGray"/>
        </w:rPr>
        <w:t>patients</w:t>
      </w:r>
      <w:r w:rsidR="006F4ECA" w:rsidRPr="00CE5656">
        <w:rPr>
          <w:rFonts w:asciiTheme="minorHAnsi" w:hAnsiTheme="minorHAnsi" w:cstheme="minorHAnsi"/>
        </w:rPr>
        <w:t>.</w:t>
      </w:r>
    </w:p>
    <w:p w14:paraId="7E7D14CB" w14:textId="34DC1737" w:rsidR="00F23CE2" w:rsidRPr="00CE5656" w:rsidRDefault="00F23CE2" w:rsidP="006F4ECA">
      <w:pPr>
        <w:pStyle w:val="ListParagraph"/>
        <w:numPr>
          <w:ilvl w:val="2"/>
          <w:numId w:val="8"/>
        </w:numPr>
        <w:ind w:left="2340"/>
        <w:rPr>
          <w:rFonts w:asciiTheme="minorHAnsi" w:hAnsiTheme="minorHAnsi" w:cstheme="minorHAnsi"/>
        </w:rPr>
      </w:pPr>
      <w:r w:rsidRPr="00CE5656">
        <w:rPr>
          <w:rFonts w:asciiTheme="minorHAnsi" w:hAnsiTheme="minorHAnsi" w:cstheme="minorHAnsi"/>
        </w:rPr>
        <w:t>Follow orders from the Incident Commander</w:t>
      </w:r>
      <w:r w:rsidR="006F4ECA" w:rsidRPr="00CE5656">
        <w:rPr>
          <w:rFonts w:asciiTheme="minorHAnsi" w:hAnsiTheme="minorHAnsi" w:cstheme="minorHAnsi"/>
        </w:rPr>
        <w:t>.</w:t>
      </w:r>
    </w:p>
    <w:p w14:paraId="75201CB8" w14:textId="2FAF49BC" w:rsidR="007B6637" w:rsidRPr="00CE5656" w:rsidRDefault="007B6637" w:rsidP="006F4ECA">
      <w:pPr>
        <w:pStyle w:val="ListParagraph"/>
        <w:numPr>
          <w:ilvl w:val="2"/>
          <w:numId w:val="8"/>
        </w:numPr>
        <w:ind w:left="2340"/>
        <w:rPr>
          <w:rFonts w:asciiTheme="minorHAnsi" w:hAnsiTheme="minorHAnsi" w:cstheme="minorHAnsi"/>
          <w:b/>
          <w:u w:val="single"/>
        </w:rPr>
      </w:pPr>
      <w:r w:rsidRPr="00CE5656">
        <w:rPr>
          <w:rFonts w:asciiTheme="minorHAnsi" w:hAnsiTheme="minorHAnsi" w:cstheme="minorHAnsi"/>
        </w:rPr>
        <w:t xml:space="preserve">DO NOT </w:t>
      </w:r>
      <w:r w:rsidR="006F4ECA" w:rsidRPr="00CE5656">
        <w:rPr>
          <w:rFonts w:asciiTheme="minorHAnsi" w:hAnsiTheme="minorHAnsi" w:cstheme="minorHAnsi"/>
        </w:rPr>
        <w:t>u</w:t>
      </w:r>
      <w:r w:rsidRPr="00CE5656">
        <w:rPr>
          <w:rFonts w:asciiTheme="minorHAnsi" w:hAnsiTheme="minorHAnsi" w:cstheme="minorHAnsi"/>
        </w:rPr>
        <w:t xml:space="preserve">se </w:t>
      </w:r>
      <w:r w:rsidR="006F4ECA" w:rsidRPr="00CE5656">
        <w:rPr>
          <w:rFonts w:asciiTheme="minorHAnsi" w:hAnsiTheme="minorHAnsi" w:cstheme="minorHAnsi"/>
        </w:rPr>
        <w:t>e</w:t>
      </w:r>
      <w:r w:rsidRPr="00CE5656">
        <w:rPr>
          <w:rFonts w:asciiTheme="minorHAnsi" w:hAnsiTheme="minorHAnsi" w:cstheme="minorHAnsi"/>
        </w:rPr>
        <w:t>levator</w:t>
      </w:r>
      <w:r w:rsidR="00843154" w:rsidRPr="00CE5656">
        <w:rPr>
          <w:rFonts w:asciiTheme="minorHAnsi" w:hAnsiTheme="minorHAnsi" w:cstheme="minorHAnsi"/>
        </w:rPr>
        <w:t>s</w:t>
      </w:r>
      <w:r w:rsidR="006F4ECA" w:rsidRPr="00CE5656">
        <w:rPr>
          <w:rFonts w:asciiTheme="minorHAnsi" w:hAnsiTheme="minorHAnsi" w:cstheme="minorHAnsi"/>
        </w:rPr>
        <w:t>.</w:t>
      </w:r>
    </w:p>
    <w:p w14:paraId="75201CB9" w14:textId="34524435" w:rsidR="007B6637" w:rsidRPr="00CE5656" w:rsidRDefault="007B6637" w:rsidP="006F4ECA">
      <w:pPr>
        <w:pStyle w:val="ListParagraph"/>
        <w:numPr>
          <w:ilvl w:val="2"/>
          <w:numId w:val="8"/>
        </w:numPr>
        <w:spacing w:after="120"/>
        <w:ind w:left="2340"/>
        <w:rPr>
          <w:rFonts w:asciiTheme="minorHAnsi" w:hAnsiTheme="minorHAnsi" w:cstheme="minorHAnsi"/>
          <w:b/>
          <w:u w:val="single"/>
        </w:rPr>
      </w:pPr>
      <w:r w:rsidRPr="00CE5656">
        <w:rPr>
          <w:rFonts w:asciiTheme="minorHAnsi" w:hAnsiTheme="minorHAnsi" w:cstheme="minorHAnsi"/>
        </w:rPr>
        <w:t xml:space="preserve">DO NOT </w:t>
      </w:r>
      <w:r w:rsidR="006F4ECA" w:rsidRPr="00CE5656">
        <w:rPr>
          <w:rFonts w:asciiTheme="minorHAnsi" w:hAnsiTheme="minorHAnsi" w:cstheme="minorHAnsi"/>
        </w:rPr>
        <w:t>e</w:t>
      </w:r>
      <w:r w:rsidRPr="00CE5656">
        <w:rPr>
          <w:rFonts w:asciiTheme="minorHAnsi" w:hAnsiTheme="minorHAnsi" w:cstheme="minorHAnsi"/>
        </w:rPr>
        <w:t xml:space="preserve">xit </w:t>
      </w:r>
      <w:r w:rsidR="004B5343" w:rsidRPr="00CE5656">
        <w:rPr>
          <w:rFonts w:asciiTheme="minorHAnsi" w:hAnsiTheme="minorHAnsi" w:cstheme="minorHAnsi"/>
        </w:rPr>
        <w:t xml:space="preserve">the </w:t>
      </w:r>
      <w:r w:rsidR="006F4ECA" w:rsidRPr="00CE5656">
        <w:rPr>
          <w:rFonts w:asciiTheme="minorHAnsi" w:hAnsiTheme="minorHAnsi" w:cstheme="minorHAnsi"/>
        </w:rPr>
        <w:t>b</w:t>
      </w:r>
      <w:r w:rsidRPr="00CE5656">
        <w:rPr>
          <w:rFonts w:asciiTheme="minorHAnsi" w:hAnsiTheme="minorHAnsi" w:cstheme="minorHAnsi"/>
        </w:rPr>
        <w:t>uilding</w:t>
      </w:r>
      <w:r w:rsidR="004B5343" w:rsidRPr="00CE5656">
        <w:rPr>
          <w:rFonts w:asciiTheme="minorHAnsi" w:hAnsiTheme="minorHAnsi" w:cstheme="minorHAnsi"/>
        </w:rPr>
        <w:t>.</w:t>
      </w:r>
    </w:p>
    <w:p w14:paraId="75201CBA" w14:textId="220517E0" w:rsidR="007B6637" w:rsidRPr="003258AF" w:rsidRDefault="007F4B4E" w:rsidP="00E95A66">
      <w:pPr>
        <w:pStyle w:val="ListParagraph"/>
        <w:numPr>
          <w:ilvl w:val="0"/>
          <w:numId w:val="7"/>
        </w:numPr>
        <w:spacing w:after="120"/>
        <w:ind w:left="1170"/>
        <w:rPr>
          <w:rFonts w:asciiTheme="minorHAnsi" w:hAnsiTheme="minorHAnsi" w:cstheme="minorHAnsi"/>
          <w:b/>
          <w:color w:val="1F3864" w:themeColor="accent1" w:themeShade="80"/>
        </w:rPr>
      </w:pPr>
      <w:r w:rsidRPr="003258AF">
        <w:rPr>
          <w:b/>
          <w:bCs/>
          <w:noProof/>
          <w:color w:val="1F3864" w:themeColor="accent1" w:themeShade="80"/>
        </w:rPr>
        <w:drawing>
          <wp:anchor distT="0" distB="0" distL="114300" distR="114300" simplePos="0" relativeHeight="251656192" behindDoc="0" locked="0" layoutInCell="1" allowOverlap="1" wp14:anchorId="75201D55" wp14:editId="3871AB04">
            <wp:simplePos x="0" y="0"/>
            <wp:positionH relativeFrom="leftMargin">
              <wp:align>right</wp:align>
            </wp:positionH>
            <wp:positionV relativeFrom="paragraph">
              <wp:posOffset>244888</wp:posOffset>
            </wp:positionV>
            <wp:extent cx="474980" cy="48450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op_ENG_Blue_Orang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4980" cy="484505"/>
                    </a:xfrm>
                    <a:prstGeom prst="rect">
                      <a:avLst/>
                    </a:prstGeom>
                  </pic:spPr>
                </pic:pic>
              </a:graphicData>
            </a:graphic>
            <wp14:sizeRelH relativeFrom="margin">
              <wp14:pctWidth>0</wp14:pctWidth>
            </wp14:sizeRelH>
            <wp14:sizeRelV relativeFrom="margin">
              <wp14:pctHeight>0</wp14:pctHeight>
            </wp14:sizeRelV>
          </wp:anchor>
        </w:drawing>
      </w:r>
      <w:r w:rsidR="00F31B65" w:rsidRPr="003258AF">
        <w:rPr>
          <w:rFonts w:asciiTheme="minorHAnsi" w:hAnsiTheme="minorHAnsi" w:cstheme="minorHAnsi"/>
          <w:b/>
          <w:color w:val="1F3864" w:themeColor="accent1" w:themeShade="80"/>
        </w:rPr>
        <w:t>Drop, Cover and Hold On:</w:t>
      </w:r>
    </w:p>
    <w:p w14:paraId="75201CBB" w14:textId="080444AD" w:rsidR="00351CB9" w:rsidRPr="00CE5656" w:rsidRDefault="00351CB9" w:rsidP="00FF2DA9">
      <w:pPr>
        <w:pStyle w:val="ListParagraph"/>
        <w:numPr>
          <w:ilvl w:val="0"/>
          <w:numId w:val="9"/>
        </w:numPr>
        <w:spacing w:after="120"/>
        <w:ind w:left="1800"/>
        <w:rPr>
          <w:rFonts w:asciiTheme="minorHAnsi" w:hAnsiTheme="minorHAnsi" w:cstheme="minorHAnsi"/>
        </w:rPr>
      </w:pPr>
      <w:r w:rsidRPr="003258AF">
        <w:rPr>
          <w:rFonts w:asciiTheme="minorHAnsi" w:hAnsiTheme="minorHAnsi" w:cstheme="minorHAnsi"/>
          <w:b/>
          <w:bCs/>
          <w:color w:val="1F3864" w:themeColor="accent1" w:themeShade="80"/>
        </w:rPr>
        <w:t>DROP</w:t>
      </w:r>
      <w:r w:rsidRPr="003258AF">
        <w:rPr>
          <w:rFonts w:asciiTheme="minorHAnsi" w:hAnsiTheme="minorHAnsi" w:cstheme="minorHAnsi"/>
          <w:color w:val="1F3864" w:themeColor="accent1" w:themeShade="80"/>
        </w:rPr>
        <w:t xml:space="preserve"> </w:t>
      </w:r>
      <w:r w:rsidRPr="00CE5656">
        <w:rPr>
          <w:rFonts w:asciiTheme="minorHAnsi" w:hAnsiTheme="minorHAnsi" w:cstheme="minorHAnsi"/>
        </w:rPr>
        <w:t xml:space="preserve">where you are, onto your hands and knees. This position protects you from being knocked down </w:t>
      </w:r>
      <w:r w:rsidR="00A72118" w:rsidRPr="00CE5656">
        <w:rPr>
          <w:rFonts w:asciiTheme="minorHAnsi" w:hAnsiTheme="minorHAnsi" w:cstheme="minorHAnsi"/>
        </w:rPr>
        <w:t>and</w:t>
      </w:r>
      <w:r w:rsidRPr="00CE5656">
        <w:rPr>
          <w:rFonts w:asciiTheme="minorHAnsi" w:hAnsiTheme="minorHAnsi" w:cstheme="minorHAnsi"/>
        </w:rPr>
        <w:t xml:space="preserve"> allows you to stay low and crawl to shelter if nearby.</w:t>
      </w:r>
    </w:p>
    <w:p w14:paraId="75201CBC" w14:textId="5CF1513C" w:rsidR="00351CB9" w:rsidRPr="00E457F2" w:rsidRDefault="00351CB9" w:rsidP="00FF2DA9">
      <w:pPr>
        <w:pStyle w:val="ListParagraph"/>
        <w:numPr>
          <w:ilvl w:val="1"/>
          <w:numId w:val="7"/>
        </w:numPr>
        <w:tabs>
          <w:tab w:val="left" w:pos="1800"/>
        </w:tabs>
        <w:spacing w:after="60"/>
        <w:ind w:left="1800"/>
        <w:rPr>
          <w:rFonts w:asciiTheme="minorHAnsi" w:eastAsia="Times New Roman" w:hAnsiTheme="minorHAnsi" w:cstheme="minorHAnsi"/>
        </w:rPr>
      </w:pPr>
      <w:r w:rsidRPr="003258AF">
        <w:rPr>
          <w:rFonts w:asciiTheme="minorHAnsi" w:eastAsia="Times New Roman" w:hAnsiTheme="minorHAnsi" w:cstheme="minorHAnsi"/>
          <w:b/>
          <w:bCs/>
          <w:color w:val="1F3864" w:themeColor="accent1" w:themeShade="80"/>
        </w:rPr>
        <w:t>COVER</w:t>
      </w:r>
      <w:r w:rsidRPr="00CE5656">
        <w:rPr>
          <w:rFonts w:asciiTheme="minorHAnsi" w:eastAsia="Times New Roman" w:hAnsiTheme="minorHAnsi" w:cstheme="minorHAnsi"/>
        </w:rPr>
        <w:t xml:space="preserve"> your head and </w:t>
      </w:r>
      <w:r w:rsidRPr="00E457F2">
        <w:rPr>
          <w:rFonts w:asciiTheme="minorHAnsi" w:eastAsia="Times New Roman" w:hAnsiTheme="minorHAnsi" w:cstheme="minorHAnsi"/>
        </w:rPr>
        <w:t>neck with one arm and hand:</w:t>
      </w:r>
    </w:p>
    <w:p w14:paraId="75201CBD" w14:textId="2217BF87" w:rsidR="00351CB9" w:rsidRPr="00E457F2" w:rsidRDefault="007F4B4E" w:rsidP="006C68DD">
      <w:pPr>
        <w:pStyle w:val="ListParagraph"/>
        <w:numPr>
          <w:ilvl w:val="1"/>
          <w:numId w:val="31"/>
        </w:numPr>
        <w:tabs>
          <w:tab w:val="left" w:pos="1260"/>
        </w:tabs>
        <w:spacing w:after="60"/>
        <w:ind w:left="2340"/>
        <w:rPr>
          <w:rFonts w:asciiTheme="minorHAnsi" w:eastAsia="Times New Roman" w:hAnsiTheme="minorHAnsi" w:cstheme="minorHAnsi"/>
        </w:rPr>
      </w:pPr>
      <w:r w:rsidRPr="00396487">
        <w:rPr>
          <w:b/>
          <w:bCs/>
          <w:noProof/>
        </w:rPr>
        <w:drawing>
          <wp:anchor distT="0" distB="0" distL="114300" distR="114300" simplePos="0" relativeHeight="251701248" behindDoc="0" locked="0" layoutInCell="1" allowOverlap="1" wp14:anchorId="75201D57" wp14:editId="6A6BBA9C">
            <wp:simplePos x="0" y="0"/>
            <wp:positionH relativeFrom="leftMargin">
              <wp:align>right</wp:align>
            </wp:positionH>
            <wp:positionV relativeFrom="paragraph">
              <wp:posOffset>202949</wp:posOffset>
            </wp:positionV>
            <wp:extent cx="475488" cy="484632"/>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_ENG_Blue_Orang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5488" cy="484632"/>
                    </a:xfrm>
                    <a:prstGeom prst="rect">
                      <a:avLst/>
                    </a:prstGeom>
                  </pic:spPr>
                </pic:pic>
              </a:graphicData>
            </a:graphic>
            <wp14:sizeRelH relativeFrom="margin">
              <wp14:pctWidth>0</wp14:pctWidth>
            </wp14:sizeRelH>
            <wp14:sizeRelV relativeFrom="margin">
              <wp14:pctHeight>0</wp14:pctHeight>
            </wp14:sizeRelV>
          </wp:anchor>
        </w:drawing>
      </w:r>
      <w:r w:rsidR="00351CB9" w:rsidRPr="00E457F2">
        <w:rPr>
          <w:rFonts w:asciiTheme="minorHAnsi" w:eastAsia="Times New Roman" w:hAnsiTheme="minorHAnsi" w:cstheme="minorHAnsi"/>
        </w:rPr>
        <w:t>If a sturdy table or desk is nearby, crawl underneath it for shelter</w:t>
      </w:r>
      <w:r w:rsidR="004E3792">
        <w:rPr>
          <w:rFonts w:asciiTheme="minorHAnsi" w:eastAsia="Times New Roman" w:hAnsiTheme="minorHAnsi" w:cstheme="minorHAnsi"/>
        </w:rPr>
        <w:t>.</w:t>
      </w:r>
    </w:p>
    <w:p w14:paraId="75201CBE" w14:textId="525FDD7A" w:rsidR="00351CB9" w:rsidRPr="00E457F2" w:rsidRDefault="00351CB9" w:rsidP="006C68DD">
      <w:pPr>
        <w:pStyle w:val="ListParagraph"/>
        <w:numPr>
          <w:ilvl w:val="1"/>
          <w:numId w:val="31"/>
        </w:numPr>
        <w:tabs>
          <w:tab w:val="left" w:pos="1260"/>
        </w:tabs>
        <w:spacing w:before="60" w:after="120"/>
        <w:ind w:left="2340"/>
        <w:rPr>
          <w:rFonts w:asciiTheme="minorHAnsi" w:eastAsia="Times New Roman" w:hAnsiTheme="minorHAnsi" w:cstheme="minorHAnsi"/>
        </w:rPr>
      </w:pPr>
      <w:r w:rsidRPr="00E457F2">
        <w:rPr>
          <w:rFonts w:asciiTheme="minorHAnsi" w:eastAsia="Times New Roman" w:hAnsiTheme="minorHAnsi" w:cstheme="minorHAnsi"/>
        </w:rPr>
        <w:t>If no shelter is nearby, crawl next to an interior wall (away from windows).</w:t>
      </w:r>
    </w:p>
    <w:p w14:paraId="75201CBF" w14:textId="0FD1E22B" w:rsidR="00351CB9" w:rsidRPr="007F4B4E" w:rsidRDefault="00351CB9" w:rsidP="00FF2DA9">
      <w:pPr>
        <w:pStyle w:val="ListParagraph"/>
        <w:numPr>
          <w:ilvl w:val="0"/>
          <w:numId w:val="9"/>
        </w:numPr>
        <w:tabs>
          <w:tab w:val="left" w:pos="1800"/>
        </w:tabs>
        <w:spacing w:after="60"/>
        <w:ind w:left="1800"/>
        <w:rPr>
          <w:rFonts w:asciiTheme="minorHAnsi" w:eastAsia="Times New Roman" w:hAnsiTheme="minorHAnsi" w:cstheme="minorHAnsi"/>
        </w:rPr>
      </w:pPr>
      <w:r w:rsidRPr="003258AF">
        <w:rPr>
          <w:rFonts w:asciiTheme="minorHAnsi" w:eastAsia="Times New Roman" w:hAnsiTheme="minorHAnsi" w:cstheme="minorHAnsi"/>
          <w:b/>
          <w:bCs/>
          <w:color w:val="1F3864" w:themeColor="accent1" w:themeShade="80"/>
        </w:rPr>
        <w:t>HOLD ON</w:t>
      </w:r>
      <w:r w:rsidRPr="003258AF">
        <w:rPr>
          <w:rFonts w:asciiTheme="minorHAnsi" w:eastAsia="Times New Roman" w:hAnsiTheme="minorHAnsi" w:cstheme="minorHAnsi"/>
          <w:color w:val="1F3864" w:themeColor="accent1" w:themeShade="80"/>
        </w:rPr>
        <w:t> </w:t>
      </w:r>
      <w:r w:rsidRPr="007F4B4E">
        <w:rPr>
          <w:rFonts w:asciiTheme="minorHAnsi" w:eastAsia="Times New Roman" w:hAnsiTheme="minorHAnsi" w:cstheme="minorHAnsi"/>
        </w:rPr>
        <w:t>until shaking stops:</w:t>
      </w:r>
    </w:p>
    <w:p w14:paraId="75201CC0" w14:textId="68AB3280" w:rsidR="00351CB9" w:rsidRPr="00E457F2" w:rsidRDefault="00351CB9" w:rsidP="006C68DD">
      <w:pPr>
        <w:pStyle w:val="ListParagraph"/>
        <w:numPr>
          <w:ilvl w:val="2"/>
          <w:numId w:val="7"/>
        </w:numPr>
        <w:spacing w:after="40"/>
        <w:ind w:left="2340"/>
        <w:rPr>
          <w:rFonts w:asciiTheme="minorHAnsi" w:eastAsia="Times New Roman" w:hAnsiTheme="minorHAnsi" w:cstheme="minorHAnsi"/>
        </w:rPr>
      </w:pPr>
      <w:r w:rsidRPr="00E457F2">
        <w:rPr>
          <w:rFonts w:asciiTheme="minorHAnsi" w:eastAsia="Times New Roman" w:hAnsiTheme="minorHAnsi" w:cstheme="minorHAnsi"/>
          <w:u w:val="single"/>
        </w:rPr>
        <w:t>Under shelter:</w:t>
      </w:r>
      <w:r w:rsidRPr="00E457F2">
        <w:rPr>
          <w:rFonts w:asciiTheme="minorHAnsi" w:eastAsia="Times New Roman" w:hAnsiTheme="minorHAnsi" w:cstheme="minorHAnsi"/>
        </w:rPr>
        <w:t xml:space="preserve"> </w:t>
      </w:r>
      <w:r w:rsidR="004E3792">
        <w:rPr>
          <w:rFonts w:asciiTheme="minorHAnsi" w:eastAsia="Times New Roman" w:hAnsiTheme="minorHAnsi" w:cstheme="minorHAnsi"/>
        </w:rPr>
        <w:t>H</w:t>
      </w:r>
      <w:r w:rsidRPr="00E457F2">
        <w:rPr>
          <w:rFonts w:asciiTheme="minorHAnsi" w:eastAsia="Times New Roman" w:hAnsiTheme="minorHAnsi" w:cstheme="minorHAnsi"/>
        </w:rPr>
        <w:t>old on to it with one hand; be ready to move with your shelter if it shifts</w:t>
      </w:r>
      <w:r w:rsidR="004E3792">
        <w:rPr>
          <w:rFonts w:asciiTheme="minorHAnsi" w:eastAsia="Times New Roman" w:hAnsiTheme="minorHAnsi" w:cstheme="minorHAnsi"/>
        </w:rPr>
        <w:t>.</w:t>
      </w:r>
    </w:p>
    <w:p w14:paraId="75201CC1" w14:textId="4CDED66F" w:rsidR="00351CB9" w:rsidRPr="00E457F2" w:rsidRDefault="007F4B4E" w:rsidP="006C68DD">
      <w:pPr>
        <w:pStyle w:val="ListParagraph"/>
        <w:numPr>
          <w:ilvl w:val="2"/>
          <w:numId w:val="7"/>
        </w:numPr>
        <w:tabs>
          <w:tab w:val="left" w:pos="1800"/>
        </w:tabs>
        <w:spacing w:after="40"/>
        <w:ind w:left="2340"/>
        <w:rPr>
          <w:rFonts w:asciiTheme="minorHAnsi" w:eastAsia="Times New Roman" w:hAnsiTheme="minorHAnsi" w:cstheme="minorHAnsi"/>
        </w:rPr>
      </w:pPr>
      <w:r w:rsidRPr="00396487">
        <w:rPr>
          <w:b/>
          <w:bCs/>
          <w:noProof/>
        </w:rPr>
        <w:drawing>
          <wp:anchor distT="0" distB="0" distL="114300" distR="114300" simplePos="0" relativeHeight="251722752" behindDoc="0" locked="0" layoutInCell="1" allowOverlap="1" wp14:anchorId="75201D59" wp14:editId="194CA7E8">
            <wp:simplePos x="0" y="0"/>
            <wp:positionH relativeFrom="leftMargin">
              <wp:align>right</wp:align>
            </wp:positionH>
            <wp:positionV relativeFrom="paragraph">
              <wp:posOffset>4991</wp:posOffset>
            </wp:positionV>
            <wp:extent cx="474980" cy="48450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ldOn_ENG_Blue_Orang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4980" cy="484505"/>
                    </a:xfrm>
                    <a:prstGeom prst="rect">
                      <a:avLst/>
                    </a:prstGeom>
                  </pic:spPr>
                </pic:pic>
              </a:graphicData>
            </a:graphic>
          </wp:anchor>
        </w:drawing>
      </w:r>
      <w:r w:rsidR="00351CB9" w:rsidRPr="00E457F2">
        <w:rPr>
          <w:rFonts w:asciiTheme="minorHAnsi" w:eastAsia="Times New Roman" w:hAnsiTheme="minorHAnsi" w:cstheme="minorHAnsi"/>
          <w:u w:val="single"/>
        </w:rPr>
        <w:t>No shelter:</w:t>
      </w:r>
      <w:r w:rsidR="00351CB9" w:rsidRPr="00E457F2">
        <w:rPr>
          <w:rFonts w:asciiTheme="minorHAnsi" w:eastAsia="Times New Roman" w:hAnsiTheme="minorHAnsi" w:cstheme="minorHAnsi"/>
        </w:rPr>
        <w:t xml:space="preserve"> </w:t>
      </w:r>
      <w:r w:rsidR="004E3792">
        <w:rPr>
          <w:rFonts w:asciiTheme="minorHAnsi" w:eastAsia="Times New Roman" w:hAnsiTheme="minorHAnsi" w:cstheme="minorHAnsi"/>
        </w:rPr>
        <w:t>H</w:t>
      </w:r>
      <w:r w:rsidR="00351CB9" w:rsidRPr="00E457F2">
        <w:rPr>
          <w:rFonts w:asciiTheme="minorHAnsi" w:eastAsia="Times New Roman" w:hAnsiTheme="minorHAnsi" w:cstheme="minorHAnsi"/>
        </w:rPr>
        <w:t>old on to your head and neck with both arms and hands</w:t>
      </w:r>
      <w:r w:rsidR="007870F6">
        <w:rPr>
          <w:rFonts w:asciiTheme="minorHAnsi" w:eastAsia="Times New Roman" w:hAnsiTheme="minorHAnsi" w:cstheme="minorHAnsi"/>
        </w:rPr>
        <w:t>.</w:t>
      </w:r>
    </w:p>
    <w:p w14:paraId="75201CC2" w14:textId="17E4AEE3" w:rsidR="00351CB9" w:rsidRPr="00E457F2" w:rsidRDefault="00351CB9" w:rsidP="006C68DD">
      <w:pPr>
        <w:pStyle w:val="ListParagraph"/>
        <w:numPr>
          <w:ilvl w:val="2"/>
          <w:numId w:val="7"/>
        </w:numPr>
        <w:tabs>
          <w:tab w:val="left" w:pos="1800"/>
        </w:tabs>
        <w:spacing w:after="120"/>
        <w:ind w:left="2340"/>
        <w:rPr>
          <w:rFonts w:asciiTheme="minorHAnsi" w:hAnsiTheme="minorHAnsi" w:cstheme="minorHAnsi"/>
        </w:rPr>
      </w:pPr>
      <w:r w:rsidRPr="00E457F2">
        <w:rPr>
          <w:rFonts w:asciiTheme="minorHAnsi" w:eastAsia="Times New Roman" w:hAnsiTheme="minorHAnsi" w:cstheme="minorHAnsi"/>
          <w:u w:val="single"/>
        </w:rPr>
        <w:t>Stay</w:t>
      </w:r>
      <w:r w:rsidRPr="00E457F2">
        <w:rPr>
          <w:rFonts w:asciiTheme="minorHAnsi" w:eastAsia="Times New Roman" w:hAnsiTheme="minorHAnsi" w:cstheme="minorHAnsi"/>
        </w:rPr>
        <w:t xml:space="preserve"> on your knees; bend over to protect vital organs</w:t>
      </w:r>
      <w:r w:rsidR="00F31B65" w:rsidRPr="00E457F2">
        <w:rPr>
          <w:rFonts w:asciiTheme="minorHAnsi" w:eastAsia="Times New Roman" w:hAnsiTheme="minorHAnsi" w:cstheme="minorHAnsi"/>
        </w:rPr>
        <w:t xml:space="preserve"> until shaking stops and items around you stop swaying/moving.</w:t>
      </w:r>
    </w:p>
    <w:p w14:paraId="75201CC3" w14:textId="2A75EFC3" w:rsidR="0027190C" w:rsidRPr="003258AF" w:rsidRDefault="0027190C" w:rsidP="00E95A66">
      <w:pPr>
        <w:pStyle w:val="ListParagraph"/>
        <w:numPr>
          <w:ilvl w:val="0"/>
          <w:numId w:val="7"/>
        </w:numPr>
        <w:spacing w:after="60"/>
        <w:ind w:left="1170"/>
        <w:rPr>
          <w:rFonts w:asciiTheme="minorHAnsi" w:hAnsiTheme="minorHAnsi" w:cstheme="minorHAnsi"/>
          <w:b/>
          <w:color w:val="1F3864" w:themeColor="accent1" w:themeShade="80"/>
        </w:rPr>
      </w:pPr>
      <w:r w:rsidRPr="003258AF">
        <w:rPr>
          <w:rFonts w:asciiTheme="minorHAnsi" w:hAnsiTheme="minorHAnsi" w:cstheme="minorHAnsi"/>
          <w:b/>
          <w:color w:val="1F3864" w:themeColor="accent1" w:themeShade="80"/>
        </w:rPr>
        <w:t>Indoor Strategies:</w:t>
      </w:r>
    </w:p>
    <w:p w14:paraId="75201CC4" w14:textId="54B8B067" w:rsidR="00F7290E" w:rsidRPr="00E457F2" w:rsidRDefault="00F7290E" w:rsidP="00FF2DA9">
      <w:pPr>
        <w:pStyle w:val="ListParagraph"/>
        <w:numPr>
          <w:ilvl w:val="0"/>
          <w:numId w:val="14"/>
        </w:numPr>
        <w:spacing w:after="40"/>
        <w:rPr>
          <w:rFonts w:asciiTheme="minorHAnsi" w:hAnsiTheme="minorHAnsi" w:cstheme="minorHAnsi"/>
        </w:rPr>
      </w:pPr>
      <w:r w:rsidRPr="00E457F2">
        <w:rPr>
          <w:rFonts w:asciiTheme="minorHAnsi" w:hAnsiTheme="minorHAnsi" w:cstheme="minorHAnsi"/>
        </w:rPr>
        <w:t>Staff</w:t>
      </w:r>
      <w:r w:rsidR="00961C71">
        <w:rPr>
          <w:rFonts w:asciiTheme="minorHAnsi" w:hAnsiTheme="minorHAnsi" w:cstheme="minorHAnsi"/>
        </w:rPr>
        <w:t xml:space="preserve">, </w:t>
      </w:r>
      <w:r w:rsidR="0065549D" w:rsidRPr="00E457F2">
        <w:rPr>
          <w:rFonts w:asciiTheme="minorHAnsi" w:hAnsiTheme="minorHAnsi" w:cstheme="minorHAnsi"/>
          <w:highlight w:val="lightGray"/>
        </w:rPr>
        <w:t>patients</w:t>
      </w:r>
      <w:r w:rsidRPr="00E457F2">
        <w:rPr>
          <w:rFonts w:asciiTheme="minorHAnsi" w:hAnsiTheme="minorHAnsi" w:cstheme="minorHAnsi"/>
          <w:highlight w:val="lightGray"/>
        </w:rPr>
        <w:t xml:space="preserve"> </w:t>
      </w:r>
      <w:r w:rsidR="00961C71">
        <w:rPr>
          <w:rFonts w:asciiTheme="minorHAnsi" w:hAnsiTheme="minorHAnsi" w:cstheme="minorHAnsi"/>
        </w:rPr>
        <w:t xml:space="preserve"> and visitors </w:t>
      </w:r>
      <w:r w:rsidRPr="00E457F2">
        <w:rPr>
          <w:rFonts w:asciiTheme="minorHAnsi" w:hAnsiTheme="minorHAnsi" w:cstheme="minorHAnsi"/>
        </w:rPr>
        <w:t xml:space="preserve">should stay away from glass, windows, outside doors and walls, and anything that could fall, such as lighting fixtures or furniture. </w:t>
      </w:r>
    </w:p>
    <w:p w14:paraId="75201CC5" w14:textId="7DA3DB2E" w:rsidR="00F7290E" w:rsidRPr="00E457F2" w:rsidRDefault="00F7290E" w:rsidP="00E95A66">
      <w:pPr>
        <w:pStyle w:val="ListParagraph"/>
        <w:numPr>
          <w:ilvl w:val="0"/>
          <w:numId w:val="14"/>
        </w:numPr>
        <w:spacing w:after="40"/>
        <w:rPr>
          <w:rFonts w:asciiTheme="minorHAnsi" w:hAnsiTheme="minorHAnsi" w:cstheme="minorHAnsi"/>
        </w:rPr>
      </w:pPr>
      <w:r w:rsidRPr="00E457F2">
        <w:rPr>
          <w:rFonts w:asciiTheme="minorHAnsi" w:hAnsiTheme="minorHAnsi" w:cstheme="minorHAnsi"/>
        </w:rPr>
        <w:t xml:space="preserve">Keep </w:t>
      </w:r>
      <w:r w:rsidR="00F6693D">
        <w:rPr>
          <w:rFonts w:asciiTheme="minorHAnsi" w:hAnsiTheme="minorHAnsi" w:cstheme="minorHAnsi"/>
        </w:rPr>
        <w:t xml:space="preserve">everyone </w:t>
      </w:r>
      <w:r w:rsidR="00AE6962" w:rsidRPr="00E457F2">
        <w:rPr>
          <w:rFonts w:asciiTheme="minorHAnsi" w:hAnsiTheme="minorHAnsi" w:cstheme="minorHAnsi"/>
        </w:rPr>
        <w:t xml:space="preserve">where they are </w:t>
      </w:r>
      <w:r w:rsidRPr="00E457F2">
        <w:rPr>
          <w:rFonts w:asciiTheme="minorHAnsi" w:hAnsiTheme="minorHAnsi" w:cstheme="minorHAnsi"/>
        </w:rPr>
        <w:t xml:space="preserve">when the earthquake strikes. </w:t>
      </w:r>
      <w:r w:rsidR="0065549D" w:rsidRPr="00E457F2">
        <w:rPr>
          <w:rFonts w:asciiTheme="minorHAnsi" w:hAnsiTheme="minorHAnsi" w:cstheme="minorHAnsi"/>
          <w:highlight w:val="lightGray"/>
        </w:rPr>
        <w:t>Patients</w:t>
      </w:r>
      <w:r w:rsidRPr="00E457F2">
        <w:rPr>
          <w:rFonts w:asciiTheme="minorHAnsi" w:hAnsiTheme="minorHAnsi" w:cstheme="minorHAnsi"/>
          <w:highlight w:val="lightGray"/>
        </w:rPr>
        <w:t xml:space="preserve"> </w:t>
      </w:r>
      <w:r w:rsidRPr="00E457F2">
        <w:rPr>
          <w:rFonts w:asciiTheme="minorHAnsi" w:hAnsiTheme="minorHAnsi" w:cstheme="minorHAnsi"/>
        </w:rPr>
        <w:t>may require help to hold on</w:t>
      </w:r>
      <w:r w:rsidR="00F6693D">
        <w:rPr>
          <w:rFonts w:asciiTheme="minorHAnsi" w:hAnsiTheme="minorHAnsi" w:cstheme="minorHAnsi"/>
        </w:rPr>
        <w:t>.</w:t>
      </w:r>
      <w:r w:rsidRPr="00E457F2">
        <w:rPr>
          <w:rFonts w:asciiTheme="minorHAnsi" w:hAnsiTheme="minorHAnsi" w:cstheme="minorHAnsi"/>
        </w:rPr>
        <w:t xml:space="preserve"> Staff may try to protect residents </w:t>
      </w:r>
      <w:r w:rsidR="00D2710A" w:rsidRPr="00E457F2">
        <w:rPr>
          <w:rFonts w:asciiTheme="minorHAnsi" w:hAnsiTheme="minorHAnsi" w:cstheme="minorHAnsi"/>
        </w:rPr>
        <w:t>with pillows or blankets</w:t>
      </w:r>
      <w:r w:rsidRPr="00E457F2">
        <w:rPr>
          <w:rFonts w:asciiTheme="minorHAnsi" w:hAnsiTheme="minorHAnsi" w:cstheme="minorHAnsi"/>
        </w:rPr>
        <w:t xml:space="preserve">, as safety permits. If </w:t>
      </w:r>
      <w:r w:rsidR="0065549D" w:rsidRPr="00E457F2">
        <w:rPr>
          <w:rFonts w:asciiTheme="minorHAnsi" w:hAnsiTheme="minorHAnsi" w:cstheme="minorHAnsi"/>
          <w:highlight w:val="lightGray"/>
        </w:rPr>
        <w:t>patients</w:t>
      </w:r>
      <w:r w:rsidRPr="00E457F2">
        <w:rPr>
          <w:rFonts w:asciiTheme="minorHAnsi" w:hAnsiTheme="minorHAnsi" w:cstheme="minorHAnsi"/>
          <w:highlight w:val="lightGray"/>
        </w:rPr>
        <w:t xml:space="preserve"> </w:t>
      </w:r>
      <w:r w:rsidRPr="00E457F2">
        <w:rPr>
          <w:rFonts w:asciiTheme="minorHAnsi" w:hAnsiTheme="minorHAnsi" w:cstheme="minorHAnsi"/>
        </w:rPr>
        <w:t xml:space="preserve">are under a heavy light fixture that could fall, try to move the </w:t>
      </w:r>
      <w:r w:rsidR="0065549D" w:rsidRPr="00E457F2">
        <w:rPr>
          <w:rFonts w:asciiTheme="minorHAnsi" w:hAnsiTheme="minorHAnsi" w:cstheme="minorHAnsi"/>
          <w:highlight w:val="lightGray"/>
        </w:rPr>
        <w:t>patients</w:t>
      </w:r>
      <w:r w:rsidRPr="00E457F2">
        <w:rPr>
          <w:rFonts w:asciiTheme="minorHAnsi" w:hAnsiTheme="minorHAnsi" w:cstheme="minorHAnsi"/>
          <w:highlight w:val="lightGray"/>
        </w:rPr>
        <w:t xml:space="preserve"> </w:t>
      </w:r>
      <w:r w:rsidRPr="00E457F2">
        <w:rPr>
          <w:rFonts w:asciiTheme="minorHAnsi" w:hAnsiTheme="minorHAnsi" w:cstheme="minorHAnsi"/>
        </w:rPr>
        <w:t xml:space="preserve">to the nearest safe place. </w:t>
      </w:r>
    </w:p>
    <w:p w14:paraId="75201CC6" w14:textId="31911FE4" w:rsidR="00F7290E" w:rsidRPr="00C73DE0" w:rsidRDefault="00F7290E" w:rsidP="00E95A66">
      <w:pPr>
        <w:pStyle w:val="ListParagraph"/>
        <w:numPr>
          <w:ilvl w:val="0"/>
          <w:numId w:val="32"/>
        </w:numPr>
        <w:tabs>
          <w:tab w:val="left" w:pos="1260"/>
        </w:tabs>
        <w:spacing w:after="40"/>
        <w:rPr>
          <w:rFonts w:asciiTheme="minorHAnsi" w:hAnsiTheme="minorHAnsi" w:cstheme="minorHAnsi"/>
        </w:rPr>
      </w:pPr>
      <w:r w:rsidRPr="00C73DE0">
        <w:rPr>
          <w:rFonts w:asciiTheme="minorHAnsi" w:hAnsiTheme="minorHAnsi" w:cstheme="minorHAnsi"/>
        </w:rPr>
        <w:t xml:space="preserve">Use a doorway for shelter only if it is </w:t>
      </w:r>
      <w:r w:rsidR="00215A83" w:rsidRPr="00C73DE0">
        <w:rPr>
          <w:rFonts w:asciiTheme="minorHAnsi" w:hAnsiTheme="minorHAnsi" w:cstheme="minorHAnsi"/>
        </w:rPr>
        <w:t>near</w:t>
      </w:r>
      <w:r w:rsidRPr="00C73DE0">
        <w:rPr>
          <w:rFonts w:asciiTheme="minorHAnsi" w:hAnsiTheme="minorHAnsi" w:cstheme="minorHAnsi"/>
        </w:rPr>
        <w:t xml:space="preserve"> and it is a strongly supported, loadbearing doorway. </w:t>
      </w:r>
    </w:p>
    <w:p w14:paraId="75201CC7" w14:textId="3E0A2547" w:rsidR="00F7290E" w:rsidRPr="00C73DE0" w:rsidRDefault="00F7290E" w:rsidP="00E95A66">
      <w:pPr>
        <w:pStyle w:val="ListParagraph"/>
        <w:numPr>
          <w:ilvl w:val="0"/>
          <w:numId w:val="32"/>
        </w:numPr>
        <w:tabs>
          <w:tab w:val="left" w:pos="1260"/>
        </w:tabs>
        <w:spacing w:after="40"/>
        <w:rPr>
          <w:rFonts w:asciiTheme="minorHAnsi" w:hAnsiTheme="minorHAnsi" w:cstheme="minorHAnsi"/>
        </w:rPr>
      </w:pPr>
      <w:r w:rsidRPr="00C73DE0">
        <w:rPr>
          <w:rFonts w:asciiTheme="minorHAnsi" w:hAnsiTheme="minorHAnsi" w:cstheme="minorHAnsi"/>
        </w:rPr>
        <w:t xml:space="preserve">Staff and </w:t>
      </w:r>
      <w:r w:rsidR="0065549D" w:rsidRPr="00C73DE0">
        <w:rPr>
          <w:rFonts w:asciiTheme="minorHAnsi" w:hAnsiTheme="minorHAnsi" w:cstheme="minorHAnsi"/>
          <w:highlight w:val="lightGray"/>
        </w:rPr>
        <w:t>patients</w:t>
      </w:r>
      <w:r w:rsidRPr="00C73DE0">
        <w:rPr>
          <w:rFonts w:asciiTheme="minorHAnsi" w:hAnsiTheme="minorHAnsi" w:cstheme="minorHAnsi"/>
          <w:highlight w:val="lightGray"/>
        </w:rPr>
        <w:t xml:space="preserve"> </w:t>
      </w:r>
      <w:r w:rsidRPr="00C73DE0">
        <w:rPr>
          <w:rFonts w:asciiTheme="minorHAnsi" w:hAnsiTheme="minorHAnsi" w:cstheme="minorHAnsi"/>
        </w:rPr>
        <w:t xml:space="preserve">should stay inside until shaking stops and it is safe to go outside. Research has shown that most injuries occur when people inside </w:t>
      </w:r>
      <w:r w:rsidRPr="00C73DE0">
        <w:rPr>
          <w:rFonts w:asciiTheme="minorHAnsi" w:hAnsiTheme="minorHAnsi" w:cstheme="minorHAnsi"/>
        </w:rPr>
        <w:lastRenderedPageBreak/>
        <w:t xml:space="preserve">buildings attempt to move to a different location inside the building or try to leave. </w:t>
      </w:r>
    </w:p>
    <w:p w14:paraId="75201CC8" w14:textId="56D13FB8" w:rsidR="00F7290E" w:rsidRPr="00C73DE0" w:rsidRDefault="00CE5656" w:rsidP="00E95A66">
      <w:pPr>
        <w:pStyle w:val="ListParagraph"/>
        <w:numPr>
          <w:ilvl w:val="0"/>
          <w:numId w:val="32"/>
        </w:numPr>
        <w:tabs>
          <w:tab w:val="left" w:pos="1260"/>
        </w:tabs>
        <w:spacing w:after="40"/>
        <w:rPr>
          <w:rFonts w:asciiTheme="minorHAnsi" w:hAnsiTheme="minorHAnsi" w:cstheme="minorHAnsi"/>
        </w:rPr>
      </w:pPr>
      <w:r>
        <w:rPr>
          <w:rFonts w:asciiTheme="minorHAnsi" w:hAnsiTheme="minorHAnsi" w:cstheme="minorHAnsi"/>
        </w:rPr>
        <w:t>E</w:t>
      </w:r>
      <w:r w:rsidR="00F7290E" w:rsidRPr="00C73DE0">
        <w:rPr>
          <w:rFonts w:asciiTheme="minorHAnsi" w:hAnsiTheme="minorHAnsi" w:cstheme="minorHAnsi"/>
        </w:rPr>
        <w:t xml:space="preserve">lectricity may go out or the sprinkler systems or fire alarms may turn on. </w:t>
      </w:r>
    </w:p>
    <w:p w14:paraId="75201CC9" w14:textId="7A9FAE11" w:rsidR="00F7290E" w:rsidRPr="00C73DE0" w:rsidRDefault="00F7290E" w:rsidP="00E95A66">
      <w:pPr>
        <w:pStyle w:val="ListParagraph"/>
        <w:numPr>
          <w:ilvl w:val="0"/>
          <w:numId w:val="32"/>
        </w:numPr>
        <w:tabs>
          <w:tab w:val="left" w:pos="1260"/>
        </w:tabs>
        <w:spacing w:after="120"/>
        <w:rPr>
          <w:rFonts w:asciiTheme="minorHAnsi" w:hAnsiTheme="minorHAnsi" w:cstheme="minorHAnsi"/>
        </w:rPr>
      </w:pPr>
      <w:r w:rsidRPr="00C73DE0">
        <w:rPr>
          <w:rFonts w:asciiTheme="minorHAnsi" w:hAnsiTheme="minorHAnsi" w:cstheme="minorHAnsi"/>
        </w:rPr>
        <w:t xml:space="preserve">DO NOT use the elevators. </w:t>
      </w:r>
    </w:p>
    <w:p w14:paraId="75201CCA" w14:textId="77777777" w:rsidR="00F7290E" w:rsidRPr="003258AF" w:rsidRDefault="0027190C" w:rsidP="00E95A66">
      <w:pPr>
        <w:pStyle w:val="ListParagraph"/>
        <w:numPr>
          <w:ilvl w:val="1"/>
          <w:numId w:val="1"/>
        </w:numPr>
        <w:spacing w:after="60"/>
        <w:ind w:left="1170"/>
        <w:rPr>
          <w:rFonts w:asciiTheme="minorHAnsi" w:hAnsiTheme="minorHAnsi" w:cstheme="minorHAnsi"/>
          <w:b/>
          <w:color w:val="1F3864" w:themeColor="accent1" w:themeShade="80"/>
        </w:rPr>
      </w:pPr>
      <w:r w:rsidRPr="003258AF">
        <w:rPr>
          <w:rFonts w:asciiTheme="minorHAnsi" w:hAnsiTheme="minorHAnsi" w:cstheme="minorHAnsi"/>
          <w:b/>
          <w:color w:val="1F3864" w:themeColor="accent1" w:themeShade="80"/>
        </w:rPr>
        <w:t>Outdoor Strategies</w:t>
      </w:r>
      <w:r w:rsidR="00F7290E" w:rsidRPr="003258AF">
        <w:rPr>
          <w:rFonts w:asciiTheme="minorHAnsi" w:hAnsiTheme="minorHAnsi" w:cstheme="minorHAnsi"/>
          <w:b/>
          <w:color w:val="1F3864" w:themeColor="accent1" w:themeShade="80"/>
        </w:rPr>
        <w:t>:</w:t>
      </w:r>
    </w:p>
    <w:p w14:paraId="75201CCB" w14:textId="77777777" w:rsidR="00F7290E" w:rsidRPr="00E457F2" w:rsidRDefault="00F7290E" w:rsidP="00207649">
      <w:pPr>
        <w:pStyle w:val="ListParagraph"/>
        <w:numPr>
          <w:ilvl w:val="0"/>
          <w:numId w:val="16"/>
        </w:numPr>
        <w:spacing w:after="60"/>
        <w:ind w:left="1800"/>
        <w:rPr>
          <w:rFonts w:asciiTheme="minorHAnsi" w:hAnsiTheme="minorHAnsi" w:cstheme="minorHAnsi"/>
        </w:rPr>
      </w:pPr>
      <w:r w:rsidRPr="00E457F2">
        <w:rPr>
          <w:rFonts w:asciiTheme="minorHAnsi" w:hAnsiTheme="minorHAnsi" w:cstheme="minorHAnsi"/>
        </w:rPr>
        <w:t xml:space="preserve">Stay there. </w:t>
      </w:r>
    </w:p>
    <w:p w14:paraId="75201CCC" w14:textId="77777777" w:rsidR="00F7290E" w:rsidRPr="00E457F2" w:rsidRDefault="00F7290E" w:rsidP="00207649">
      <w:pPr>
        <w:pStyle w:val="ListParagraph"/>
        <w:numPr>
          <w:ilvl w:val="0"/>
          <w:numId w:val="16"/>
        </w:numPr>
        <w:spacing w:after="60"/>
        <w:ind w:left="1800"/>
        <w:rPr>
          <w:rFonts w:asciiTheme="minorHAnsi" w:hAnsiTheme="minorHAnsi" w:cstheme="minorHAnsi"/>
        </w:rPr>
      </w:pPr>
      <w:r w:rsidRPr="00E457F2">
        <w:rPr>
          <w:rFonts w:asciiTheme="minorHAnsi" w:hAnsiTheme="minorHAnsi" w:cstheme="minorHAnsi"/>
        </w:rPr>
        <w:t xml:space="preserve">Move away from buildings, streetlights, and utility wires. </w:t>
      </w:r>
    </w:p>
    <w:p w14:paraId="75201CCD" w14:textId="77777777" w:rsidR="00650781" w:rsidRPr="00E457F2" w:rsidRDefault="00F7290E" w:rsidP="00207649">
      <w:pPr>
        <w:pStyle w:val="ListParagraph"/>
        <w:numPr>
          <w:ilvl w:val="0"/>
          <w:numId w:val="16"/>
        </w:numPr>
        <w:spacing w:after="120"/>
        <w:ind w:left="1800"/>
        <w:rPr>
          <w:rFonts w:asciiTheme="minorHAnsi" w:hAnsiTheme="minorHAnsi" w:cstheme="minorHAnsi"/>
        </w:rPr>
      </w:pPr>
      <w:r w:rsidRPr="00E457F2">
        <w:rPr>
          <w:rFonts w:asciiTheme="minorHAnsi" w:hAnsiTheme="minorHAnsi" w:cstheme="minorHAnsi"/>
        </w:rPr>
        <w:t xml:space="preserve">Once in the open, stay there until the shaking stops. The greatest danger exists directly outside buildings, at exits, and alongside exterior walls. Ground movement during an earthquake is seldom the direct cause of death or injury. </w:t>
      </w:r>
    </w:p>
    <w:p w14:paraId="75201CCE" w14:textId="6311EE70" w:rsidR="00F7290E" w:rsidRPr="003258AF" w:rsidRDefault="008E4460" w:rsidP="00207649">
      <w:pPr>
        <w:pStyle w:val="ListParagraph"/>
        <w:numPr>
          <w:ilvl w:val="0"/>
          <w:numId w:val="10"/>
        </w:numPr>
        <w:spacing w:after="40"/>
        <w:ind w:left="1170"/>
        <w:rPr>
          <w:rFonts w:asciiTheme="minorHAnsi" w:hAnsiTheme="minorHAnsi" w:cstheme="minorHAnsi"/>
          <w:b/>
          <w:color w:val="1F3864" w:themeColor="accent1" w:themeShade="80"/>
        </w:rPr>
      </w:pPr>
      <w:r w:rsidRPr="003258AF">
        <w:rPr>
          <w:rFonts w:asciiTheme="minorHAnsi" w:hAnsiTheme="minorHAnsi" w:cstheme="minorHAnsi"/>
          <w:b/>
          <w:color w:val="1F3864" w:themeColor="accent1" w:themeShade="80"/>
        </w:rPr>
        <w:t>If i</w:t>
      </w:r>
      <w:r w:rsidR="00650781" w:rsidRPr="003258AF">
        <w:rPr>
          <w:rFonts w:asciiTheme="minorHAnsi" w:hAnsiTheme="minorHAnsi" w:cstheme="minorHAnsi"/>
          <w:b/>
          <w:color w:val="1F3864" w:themeColor="accent1" w:themeShade="80"/>
        </w:rPr>
        <w:t>n a Moving Vehicle</w:t>
      </w:r>
      <w:r w:rsidR="00F7290E" w:rsidRPr="003258AF">
        <w:rPr>
          <w:rFonts w:asciiTheme="minorHAnsi" w:hAnsiTheme="minorHAnsi" w:cstheme="minorHAnsi"/>
          <w:b/>
          <w:color w:val="1F3864" w:themeColor="accent1" w:themeShade="80"/>
        </w:rPr>
        <w:t>:</w:t>
      </w:r>
    </w:p>
    <w:p w14:paraId="75201CCF" w14:textId="77777777" w:rsidR="00F7290E" w:rsidRPr="00E457F2" w:rsidRDefault="00F7290E" w:rsidP="00207649">
      <w:pPr>
        <w:pStyle w:val="ListParagraph"/>
        <w:numPr>
          <w:ilvl w:val="0"/>
          <w:numId w:val="17"/>
        </w:numPr>
        <w:spacing w:after="40"/>
        <w:ind w:left="1800"/>
        <w:rPr>
          <w:rFonts w:asciiTheme="minorHAnsi" w:hAnsiTheme="minorHAnsi" w:cstheme="minorHAnsi"/>
        </w:rPr>
      </w:pPr>
      <w:r w:rsidRPr="00E457F2">
        <w:rPr>
          <w:rFonts w:asciiTheme="minorHAnsi" w:hAnsiTheme="minorHAnsi" w:cstheme="minorHAnsi"/>
        </w:rPr>
        <w:t xml:space="preserve">Stop as quickly as safety permits and stay in the vehicle. Avoid stopping near or under buildings, trees, overpasses, and utility wires. </w:t>
      </w:r>
    </w:p>
    <w:p w14:paraId="75201CD0" w14:textId="79128FF7" w:rsidR="00AE6962" w:rsidRPr="00E457F2" w:rsidRDefault="00AE6962" w:rsidP="00207649">
      <w:pPr>
        <w:pStyle w:val="ListParagraph"/>
        <w:numPr>
          <w:ilvl w:val="0"/>
          <w:numId w:val="17"/>
        </w:numPr>
        <w:spacing w:after="40"/>
        <w:ind w:left="1800"/>
        <w:rPr>
          <w:rFonts w:asciiTheme="minorHAnsi" w:hAnsiTheme="minorHAnsi" w:cstheme="minorHAnsi"/>
        </w:rPr>
      </w:pPr>
      <w:r w:rsidRPr="00E457F2">
        <w:rPr>
          <w:rFonts w:asciiTheme="minorHAnsi" w:hAnsiTheme="minorHAnsi" w:cstheme="minorHAnsi"/>
        </w:rPr>
        <w:t xml:space="preserve">Assess </w:t>
      </w:r>
      <w:r w:rsidR="0065549D" w:rsidRPr="00593FCC">
        <w:rPr>
          <w:rFonts w:asciiTheme="minorHAnsi" w:hAnsiTheme="minorHAnsi" w:cstheme="minorHAnsi"/>
          <w:highlight w:val="lightGray"/>
        </w:rPr>
        <w:t>patient</w:t>
      </w:r>
      <w:r w:rsidR="00F453A8" w:rsidRPr="00593FCC">
        <w:rPr>
          <w:rFonts w:asciiTheme="minorHAnsi" w:hAnsiTheme="minorHAnsi" w:cstheme="minorHAnsi"/>
          <w:highlight w:val="lightGray"/>
        </w:rPr>
        <w:t>(</w:t>
      </w:r>
      <w:r w:rsidRPr="00593FCC">
        <w:rPr>
          <w:rFonts w:asciiTheme="minorHAnsi" w:hAnsiTheme="minorHAnsi" w:cstheme="minorHAnsi"/>
          <w:highlight w:val="lightGray"/>
        </w:rPr>
        <w:t>s</w:t>
      </w:r>
      <w:r w:rsidR="00F453A8" w:rsidRPr="00593FCC">
        <w:rPr>
          <w:rFonts w:asciiTheme="minorHAnsi" w:hAnsiTheme="minorHAnsi" w:cstheme="minorHAnsi"/>
          <w:highlight w:val="lightGray"/>
        </w:rPr>
        <w:t>)</w:t>
      </w:r>
      <w:r w:rsidRPr="00E457F2">
        <w:rPr>
          <w:rFonts w:asciiTheme="minorHAnsi" w:hAnsiTheme="minorHAnsi" w:cstheme="minorHAnsi"/>
        </w:rPr>
        <w:t xml:space="preserve"> for any injuries.</w:t>
      </w:r>
    </w:p>
    <w:p w14:paraId="75201CD1" w14:textId="1FDE2D04" w:rsidR="00F453A8" w:rsidRPr="00E457F2" w:rsidRDefault="00F453A8" w:rsidP="00207649">
      <w:pPr>
        <w:pStyle w:val="ListParagraph"/>
        <w:numPr>
          <w:ilvl w:val="0"/>
          <w:numId w:val="17"/>
        </w:numPr>
        <w:spacing w:after="40"/>
        <w:ind w:left="1800"/>
        <w:rPr>
          <w:rFonts w:asciiTheme="minorHAnsi" w:hAnsiTheme="minorHAnsi" w:cstheme="minorHAnsi"/>
        </w:rPr>
      </w:pPr>
      <w:r w:rsidRPr="00E457F2">
        <w:rPr>
          <w:rFonts w:asciiTheme="minorHAnsi" w:hAnsiTheme="minorHAnsi" w:cstheme="minorHAnsi"/>
        </w:rPr>
        <w:t xml:space="preserve">Attempt contact, using primary and/or alternate communications, with dispatch and provide a status report and condition of any </w:t>
      </w:r>
      <w:r w:rsidR="0065549D" w:rsidRPr="00E457F2">
        <w:rPr>
          <w:rFonts w:asciiTheme="minorHAnsi" w:hAnsiTheme="minorHAnsi" w:cstheme="minorHAnsi"/>
          <w:highlight w:val="lightGray"/>
        </w:rPr>
        <w:t>patients</w:t>
      </w:r>
      <w:r w:rsidRPr="00E457F2">
        <w:rPr>
          <w:rFonts w:asciiTheme="minorHAnsi" w:hAnsiTheme="minorHAnsi" w:cstheme="minorHAnsi"/>
          <w:highlight w:val="lightGray"/>
        </w:rPr>
        <w:t xml:space="preserve"> </w:t>
      </w:r>
      <w:r w:rsidRPr="00E457F2">
        <w:rPr>
          <w:rFonts w:asciiTheme="minorHAnsi" w:hAnsiTheme="minorHAnsi" w:cstheme="minorHAnsi"/>
        </w:rPr>
        <w:t>in the vehicle.</w:t>
      </w:r>
    </w:p>
    <w:p w14:paraId="75201CD2" w14:textId="149DC3DA" w:rsidR="00F453A8" w:rsidRPr="00E457F2" w:rsidRDefault="00F453A8" w:rsidP="00207649">
      <w:pPr>
        <w:pStyle w:val="ListParagraph"/>
        <w:numPr>
          <w:ilvl w:val="0"/>
          <w:numId w:val="17"/>
        </w:numPr>
        <w:spacing w:after="40"/>
        <w:ind w:left="1800"/>
        <w:rPr>
          <w:rFonts w:asciiTheme="minorHAnsi" w:hAnsiTheme="minorHAnsi" w:cstheme="minorHAnsi"/>
        </w:rPr>
      </w:pPr>
      <w:r w:rsidRPr="00E457F2">
        <w:rPr>
          <w:rFonts w:asciiTheme="minorHAnsi" w:hAnsiTheme="minorHAnsi" w:cstheme="minorHAnsi"/>
        </w:rPr>
        <w:t>Obtain instructions on how to proceed from Incident Commander via dispatch</w:t>
      </w:r>
      <w:r w:rsidR="007D3B67" w:rsidRPr="00E457F2">
        <w:rPr>
          <w:rFonts w:asciiTheme="minorHAnsi" w:hAnsiTheme="minorHAnsi" w:cstheme="minorHAnsi"/>
        </w:rPr>
        <w:t>, radio, or word of mouth</w:t>
      </w:r>
      <w:r w:rsidRPr="00E457F2">
        <w:rPr>
          <w:rFonts w:asciiTheme="minorHAnsi" w:hAnsiTheme="minorHAnsi" w:cstheme="minorHAnsi"/>
        </w:rPr>
        <w:t>.</w:t>
      </w:r>
    </w:p>
    <w:p w14:paraId="38749CE8" w14:textId="77777777" w:rsidR="00CE5656" w:rsidRDefault="00F7290E" w:rsidP="00207649">
      <w:pPr>
        <w:pStyle w:val="ListParagraph"/>
        <w:numPr>
          <w:ilvl w:val="0"/>
          <w:numId w:val="17"/>
        </w:numPr>
        <w:ind w:left="1800"/>
        <w:rPr>
          <w:rFonts w:asciiTheme="minorHAnsi" w:hAnsiTheme="minorHAnsi" w:cstheme="minorHAnsi"/>
        </w:rPr>
      </w:pPr>
      <w:r w:rsidRPr="00E457F2">
        <w:rPr>
          <w:rFonts w:asciiTheme="minorHAnsi" w:hAnsiTheme="minorHAnsi" w:cstheme="minorHAnsi"/>
        </w:rPr>
        <w:t xml:space="preserve">Proceed cautiously once the earthquake has stopped. </w:t>
      </w:r>
    </w:p>
    <w:p w14:paraId="75201CD3" w14:textId="6CB43DE8" w:rsidR="00F7290E" w:rsidRPr="00E457F2" w:rsidRDefault="00F7290E" w:rsidP="00207649">
      <w:pPr>
        <w:pStyle w:val="ListParagraph"/>
        <w:numPr>
          <w:ilvl w:val="0"/>
          <w:numId w:val="17"/>
        </w:numPr>
        <w:ind w:left="1800"/>
        <w:rPr>
          <w:rFonts w:asciiTheme="minorHAnsi" w:hAnsiTheme="minorHAnsi" w:cstheme="minorHAnsi"/>
        </w:rPr>
      </w:pPr>
      <w:r w:rsidRPr="00E457F2">
        <w:rPr>
          <w:rFonts w:asciiTheme="minorHAnsi" w:hAnsiTheme="minorHAnsi" w:cstheme="minorHAnsi"/>
        </w:rPr>
        <w:t xml:space="preserve">Avoid roads, bridges, or ramps that might have been damaged by the earthquake. </w:t>
      </w:r>
    </w:p>
    <w:p w14:paraId="75201CD4" w14:textId="47C9ECC9" w:rsidR="00F7290E" w:rsidRPr="003258AF" w:rsidRDefault="00650781" w:rsidP="0078570A">
      <w:pPr>
        <w:pStyle w:val="ListParagraph"/>
        <w:numPr>
          <w:ilvl w:val="1"/>
          <w:numId w:val="1"/>
        </w:numPr>
        <w:spacing w:after="40"/>
        <w:ind w:left="1170"/>
        <w:rPr>
          <w:rFonts w:asciiTheme="minorHAnsi" w:hAnsiTheme="minorHAnsi" w:cstheme="minorHAnsi"/>
          <w:color w:val="1F3864" w:themeColor="accent1" w:themeShade="80"/>
        </w:rPr>
      </w:pPr>
      <w:r w:rsidRPr="003258AF">
        <w:rPr>
          <w:rFonts w:asciiTheme="minorHAnsi" w:hAnsiTheme="minorHAnsi" w:cstheme="minorHAnsi"/>
          <w:b/>
          <w:color w:val="1F3864" w:themeColor="accent1" w:themeShade="80"/>
        </w:rPr>
        <w:t>If Trapped Under Debris</w:t>
      </w:r>
      <w:r w:rsidR="00F7290E" w:rsidRPr="003258AF">
        <w:rPr>
          <w:rFonts w:asciiTheme="minorHAnsi" w:hAnsiTheme="minorHAnsi" w:cstheme="minorHAnsi"/>
          <w:color w:val="1F3864" w:themeColor="accent1" w:themeShade="80"/>
        </w:rPr>
        <w:t>:</w:t>
      </w:r>
    </w:p>
    <w:p w14:paraId="75201CD5" w14:textId="5627E283" w:rsidR="00F7290E" w:rsidRPr="00E457F2" w:rsidRDefault="009349F2" w:rsidP="0019592C">
      <w:pPr>
        <w:pStyle w:val="ListParagraph"/>
        <w:numPr>
          <w:ilvl w:val="0"/>
          <w:numId w:val="11"/>
        </w:numPr>
        <w:spacing w:after="40"/>
        <w:rPr>
          <w:rFonts w:asciiTheme="minorHAnsi" w:hAnsiTheme="minorHAnsi" w:cstheme="minorHAnsi"/>
        </w:rPr>
      </w:pPr>
      <w:r w:rsidRPr="00E457F2">
        <w:rPr>
          <w:rFonts w:asciiTheme="minorHAnsi" w:hAnsiTheme="minorHAnsi" w:cstheme="minorHAnsi"/>
        </w:rPr>
        <w:t>U</w:t>
      </w:r>
      <w:r w:rsidR="007D3B67" w:rsidRPr="00E457F2">
        <w:rPr>
          <w:rFonts w:asciiTheme="minorHAnsi" w:hAnsiTheme="minorHAnsi" w:cstheme="minorHAnsi"/>
        </w:rPr>
        <w:t xml:space="preserve">se only </w:t>
      </w:r>
      <w:r w:rsidRPr="00E457F2">
        <w:rPr>
          <w:rFonts w:asciiTheme="minorHAnsi" w:hAnsiTheme="minorHAnsi" w:cstheme="minorHAnsi"/>
        </w:rPr>
        <w:t>flashlights, no flames</w:t>
      </w:r>
      <w:r w:rsidR="00F7290E" w:rsidRPr="00E457F2">
        <w:rPr>
          <w:rFonts w:asciiTheme="minorHAnsi" w:hAnsiTheme="minorHAnsi" w:cstheme="minorHAnsi"/>
        </w:rPr>
        <w:t xml:space="preserve">. </w:t>
      </w:r>
    </w:p>
    <w:p w14:paraId="75201CD6" w14:textId="77777777" w:rsidR="00F7290E" w:rsidRPr="00E457F2" w:rsidRDefault="00F7290E" w:rsidP="0019592C">
      <w:pPr>
        <w:pStyle w:val="ListParagraph"/>
        <w:numPr>
          <w:ilvl w:val="0"/>
          <w:numId w:val="11"/>
        </w:numPr>
        <w:spacing w:after="40"/>
        <w:rPr>
          <w:rFonts w:asciiTheme="minorHAnsi" w:hAnsiTheme="minorHAnsi" w:cstheme="minorHAnsi"/>
        </w:rPr>
      </w:pPr>
      <w:r w:rsidRPr="00E457F2">
        <w:rPr>
          <w:rFonts w:asciiTheme="minorHAnsi" w:hAnsiTheme="minorHAnsi" w:cstheme="minorHAnsi"/>
        </w:rPr>
        <w:t xml:space="preserve">Do not move about or kick up dust. </w:t>
      </w:r>
    </w:p>
    <w:p w14:paraId="75201CD7" w14:textId="77777777" w:rsidR="00F7290E" w:rsidRPr="00E457F2" w:rsidRDefault="00F7290E" w:rsidP="0019592C">
      <w:pPr>
        <w:pStyle w:val="ListParagraph"/>
        <w:numPr>
          <w:ilvl w:val="0"/>
          <w:numId w:val="11"/>
        </w:numPr>
        <w:spacing w:after="40"/>
        <w:rPr>
          <w:rFonts w:asciiTheme="minorHAnsi" w:hAnsiTheme="minorHAnsi" w:cstheme="minorHAnsi"/>
        </w:rPr>
      </w:pPr>
      <w:r w:rsidRPr="00E457F2">
        <w:rPr>
          <w:rFonts w:asciiTheme="minorHAnsi" w:hAnsiTheme="minorHAnsi" w:cstheme="minorHAnsi"/>
        </w:rPr>
        <w:t xml:space="preserve">Cover your mouth with a handkerchief or clothing. </w:t>
      </w:r>
    </w:p>
    <w:p w14:paraId="75201CD8" w14:textId="77777777" w:rsidR="00F7290E" w:rsidRPr="00E457F2" w:rsidRDefault="00F7290E" w:rsidP="0019592C">
      <w:pPr>
        <w:pStyle w:val="ListParagraph"/>
        <w:numPr>
          <w:ilvl w:val="0"/>
          <w:numId w:val="11"/>
        </w:numPr>
        <w:spacing w:after="60"/>
        <w:rPr>
          <w:rFonts w:asciiTheme="minorHAnsi" w:hAnsiTheme="minorHAnsi" w:cstheme="minorHAnsi"/>
        </w:rPr>
      </w:pPr>
      <w:r w:rsidRPr="00E457F2">
        <w:rPr>
          <w:rFonts w:asciiTheme="minorHAnsi" w:hAnsiTheme="minorHAnsi" w:cstheme="minorHAnsi"/>
        </w:rPr>
        <w:t xml:space="preserve">Tap on a pipe or wall so rescuers can locate you. Use a whistle if one is available. Shout only as a last resort. Shouting can cause you to inhale dangerous amounts of dust. </w:t>
      </w:r>
    </w:p>
    <w:p w14:paraId="75201CD9" w14:textId="41F5397F" w:rsidR="00EF3046" w:rsidRPr="003258AF" w:rsidRDefault="00EF3046" w:rsidP="00763128">
      <w:pPr>
        <w:pStyle w:val="ListParagraph"/>
        <w:numPr>
          <w:ilvl w:val="0"/>
          <w:numId w:val="12"/>
        </w:numPr>
        <w:spacing w:after="40"/>
        <w:ind w:left="1170"/>
        <w:rPr>
          <w:rFonts w:asciiTheme="minorHAnsi" w:hAnsiTheme="minorHAnsi" w:cstheme="minorHAnsi"/>
          <w:b/>
          <w:color w:val="1F3864" w:themeColor="accent1" w:themeShade="80"/>
        </w:rPr>
      </w:pPr>
      <w:r w:rsidRPr="003258AF">
        <w:rPr>
          <w:rFonts w:asciiTheme="minorHAnsi" w:hAnsiTheme="minorHAnsi" w:cstheme="minorHAnsi"/>
          <w:b/>
          <w:color w:val="1F3864" w:themeColor="accent1" w:themeShade="80"/>
        </w:rPr>
        <w:t>If in an Elevator:</w:t>
      </w:r>
    </w:p>
    <w:p w14:paraId="75201CDA" w14:textId="2CEB3094" w:rsidR="00EF3046" w:rsidRPr="00E457F2" w:rsidRDefault="00EF3046" w:rsidP="00763128">
      <w:pPr>
        <w:pStyle w:val="ListParagraph"/>
        <w:numPr>
          <w:ilvl w:val="0"/>
          <w:numId w:val="13"/>
        </w:numPr>
        <w:spacing w:after="40"/>
        <w:ind w:left="1800"/>
        <w:rPr>
          <w:rFonts w:asciiTheme="minorHAnsi" w:hAnsiTheme="minorHAnsi" w:cstheme="minorHAnsi"/>
        </w:rPr>
      </w:pPr>
      <w:r w:rsidRPr="00E457F2">
        <w:rPr>
          <w:rFonts w:asciiTheme="minorHAnsi" w:hAnsiTheme="minorHAnsi" w:cstheme="minorHAnsi"/>
        </w:rPr>
        <w:t xml:space="preserve">If power fails, elevator will </w:t>
      </w:r>
      <w:r w:rsidR="009349F2" w:rsidRPr="00E457F2">
        <w:rPr>
          <w:rFonts w:asciiTheme="minorHAnsi" w:hAnsiTheme="minorHAnsi" w:cstheme="minorHAnsi"/>
        </w:rPr>
        <w:t>stop,</w:t>
      </w:r>
      <w:r w:rsidRPr="00E457F2">
        <w:rPr>
          <w:rFonts w:asciiTheme="minorHAnsi" w:hAnsiTheme="minorHAnsi" w:cstheme="minorHAnsi"/>
        </w:rPr>
        <w:t xml:space="preserve"> and lights may turn off</w:t>
      </w:r>
      <w:r w:rsidR="00763128">
        <w:rPr>
          <w:rFonts w:asciiTheme="minorHAnsi" w:hAnsiTheme="minorHAnsi" w:cstheme="minorHAnsi"/>
        </w:rPr>
        <w:t>.</w:t>
      </w:r>
    </w:p>
    <w:p w14:paraId="75201CDB" w14:textId="55B358E2" w:rsidR="00EF3046" w:rsidRPr="00E457F2" w:rsidRDefault="00EF3046" w:rsidP="00763128">
      <w:pPr>
        <w:pStyle w:val="ListParagraph"/>
        <w:numPr>
          <w:ilvl w:val="0"/>
          <w:numId w:val="13"/>
        </w:numPr>
        <w:spacing w:after="40"/>
        <w:ind w:left="1800"/>
        <w:rPr>
          <w:rFonts w:asciiTheme="minorHAnsi" w:hAnsiTheme="minorHAnsi" w:cstheme="minorHAnsi"/>
        </w:rPr>
      </w:pPr>
      <w:r w:rsidRPr="003258AF">
        <w:rPr>
          <w:rFonts w:asciiTheme="minorHAnsi" w:hAnsiTheme="minorHAnsi" w:cstheme="minorHAnsi"/>
          <w:b/>
          <w:color w:val="1F3864" w:themeColor="accent1" w:themeShade="80"/>
        </w:rPr>
        <w:t>Drop, Cover, and Hold On</w:t>
      </w:r>
      <w:r w:rsidRPr="00E457F2">
        <w:rPr>
          <w:rFonts w:asciiTheme="minorHAnsi" w:hAnsiTheme="minorHAnsi" w:cstheme="minorHAnsi"/>
        </w:rPr>
        <w:t xml:space="preserve"> immediately</w:t>
      </w:r>
      <w:r w:rsidR="00763128">
        <w:rPr>
          <w:rFonts w:asciiTheme="minorHAnsi" w:hAnsiTheme="minorHAnsi" w:cstheme="minorHAnsi"/>
        </w:rPr>
        <w:t>.</w:t>
      </w:r>
    </w:p>
    <w:p w14:paraId="75201CDC" w14:textId="5C65BC01" w:rsidR="00D477CF" w:rsidRPr="003258AF" w:rsidRDefault="00D477CF" w:rsidP="00763128">
      <w:pPr>
        <w:pStyle w:val="ListParagraph"/>
        <w:numPr>
          <w:ilvl w:val="0"/>
          <w:numId w:val="13"/>
        </w:numPr>
        <w:spacing w:after="40"/>
        <w:ind w:left="1800"/>
        <w:rPr>
          <w:rFonts w:asciiTheme="minorHAnsi" w:hAnsiTheme="minorHAnsi" w:cstheme="minorHAnsi"/>
          <w:color w:val="1F3864" w:themeColor="accent1" w:themeShade="80"/>
        </w:rPr>
      </w:pPr>
      <w:r w:rsidRPr="003258AF">
        <w:rPr>
          <w:rFonts w:asciiTheme="minorHAnsi" w:hAnsiTheme="minorHAnsi" w:cstheme="minorHAnsi"/>
          <w:b/>
          <w:color w:val="1F3864" w:themeColor="accent1" w:themeShade="80"/>
        </w:rPr>
        <w:t>Exit as soon as possible</w:t>
      </w:r>
      <w:r w:rsidR="00763128" w:rsidRPr="003258AF">
        <w:rPr>
          <w:rFonts w:asciiTheme="minorHAnsi" w:hAnsiTheme="minorHAnsi" w:cstheme="minorHAnsi"/>
          <w:b/>
          <w:color w:val="1F3864" w:themeColor="accent1" w:themeShade="80"/>
        </w:rPr>
        <w:t>.</w:t>
      </w:r>
    </w:p>
    <w:p w14:paraId="75201CDD" w14:textId="45EA4D67" w:rsidR="00EF3046" w:rsidRPr="00E457F2" w:rsidRDefault="00EF3046" w:rsidP="00763128">
      <w:pPr>
        <w:pStyle w:val="ListParagraph"/>
        <w:numPr>
          <w:ilvl w:val="0"/>
          <w:numId w:val="13"/>
        </w:numPr>
        <w:spacing w:after="40"/>
        <w:ind w:left="1800"/>
        <w:rPr>
          <w:rFonts w:asciiTheme="minorHAnsi" w:hAnsiTheme="minorHAnsi" w:cstheme="minorHAnsi"/>
        </w:rPr>
      </w:pPr>
      <w:r w:rsidRPr="00E457F2">
        <w:rPr>
          <w:rFonts w:asciiTheme="minorHAnsi" w:hAnsiTheme="minorHAnsi" w:cstheme="minorHAnsi"/>
          <w:lang w:val="en"/>
        </w:rPr>
        <w:t>Most commercial elevators have earthquake sensors and shut themselves down during an earthquake</w:t>
      </w:r>
      <w:r w:rsidR="00763128">
        <w:rPr>
          <w:rFonts w:asciiTheme="minorHAnsi" w:hAnsiTheme="minorHAnsi" w:cstheme="minorHAnsi"/>
          <w:lang w:val="en"/>
        </w:rPr>
        <w:t>.</w:t>
      </w:r>
    </w:p>
    <w:p w14:paraId="75201CDE" w14:textId="05BC37B4" w:rsidR="00D477CF" w:rsidRPr="00E457F2" w:rsidRDefault="00D477CF" w:rsidP="00763128">
      <w:pPr>
        <w:pStyle w:val="ListParagraph"/>
        <w:numPr>
          <w:ilvl w:val="0"/>
          <w:numId w:val="13"/>
        </w:numPr>
        <w:spacing w:after="40"/>
        <w:ind w:left="1800"/>
        <w:rPr>
          <w:rFonts w:asciiTheme="minorHAnsi" w:hAnsiTheme="minorHAnsi" w:cstheme="minorHAnsi"/>
        </w:rPr>
      </w:pPr>
      <w:r w:rsidRPr="00E457F2">
        <w:rPr>
          <w:rFonts w:asciiTheme="minorHAnsi" w:hAnsiTheme="minorHAnsi" w:cstheme="minorHAnsi"/>
        </w:rPr>
        <w:t>If the elevator does not move and the alarm doors do not open, press the emergency button for help and wait for assistance. Do not attempt to climb out</w:t>
      </w:r>
      <w:r w:rsidR="004E7CBF">
        <w:rPr>
          <w:rFonts w:asciiTheme="minorHAnsi" w:hAnsiTheme="minorHAnsi" w:cstheme="minorHAnsi"/>
        </w:rPr>
        <w:t>.</w:t>
      </w:r>
    </w:p>
    <w:p w14:paraId="75201CDF" w14:textId="35E96AA4" w:rsidR="00EF3046" w:rsidRPr="00E457F2" w:rsidRDefault="00EF3046" w:rsidP="00763128">
      <w:pPr>
        <w:pStyle w:val="ListParagraph"/>
        <w:numPr>
          <w:ilvl w:val="0"/>
          <w:numId w:val="33"/>
        </w:numPr>
        <w:spacing w:after="60"/>
        <w:rPr>
          <w:rFonts w:asciiTheme="minorHAnsi" w:hAnsiTheme="minorHAnsi" w:cstheme="minorHAnsi"/>
        </w:rPr>
      </w:pPr>
      <w:r w:rsidRPr="00E457F2">
        <w:rPr>
          <w:rFonts w:asciiTheme="minorHAnsi" w:hAnsiTheme="minorHAnsi" w:cstheme="minorHAnsi"/>
        </w:rPr>
        <w:t>Wait for response and follow directions from emergency personnel.</w:t>
      </w:r>
    </w:p>
    <w:p w14:paraId="75201CE5" w14:textId="77777777" w:rsidR="006E7AF8" w:rsidRPr="003258AF" w:rsidRDefault="00F31B65" w:rsidP="00500473">
      <w:pPr>
        <w:pStyle w:val="ListParagraph"/>
        <w:numPr>
          <w:ilvl w:val="0"/>
          <w:numId w:val="12"/>
        </w:numPr>
        <w:spacing w:after="60"/>
        <w:ind w:left="1170"/>
        <w:rPr>
          <w:rFonts w:asciiTheme="minorHAnsi" w:hAnsiTheme="minorHAnsi" w:cstheme="minorHAnsi"/>
          <w:b/>
          <w:color w:val="1F3864" w:themeColor="accent1" w:themeShade="80"/>
        </w:rPr>
      </w:pPr>
      <w:r w:rsidRPr="003258AF">
        <w:rPr>
          <w:rFonts w:asciiTheme="minorHAnsi" w:hAnsiTheme="minorHAnsi" w:cstheme="minorHAnsi"/>
          <w:b/>
          <w:color w:val="1F3864" w:themeColor="accent1" w:themeShade="80"/>
        </w:rPr>
        <w:t>Wheelchair Strategies:</w:t>
      </w:r>
    </w:p>
    <w:p w14:paraId="75201CE6" w14:textId="77777777" w:rsidR="00AE6962" w:rsidRPr="001177E4" w:rsidRDefault="00F31B65" w:rsidP="00500473">
      <w:pPr>
        <w:pStyle w:val="ListParagraph"/>
        <w:numPr>
          <w:ilvl w:val="1"/>
          <w:numId w:val="12"/>
        </w:numPr>
        <w:spacing w:after="60"/>
        <w:ind w:left="1800"/>
        <w:rPr>
          <w:rFonts w:asciiTheme="minorHAnsi" w:hAnsiTheme="minorHAnsi" w:cstheme="minorHAnsi"/>
        </w:rPr>
      </w:pPr>
      <w:r w:rsidRPr="003258AF">
        <w:rPr>
          <w:rFonts w:asciiTheme="minorHAnsi" w:hAnsiTheme="minorHAnsi" w:cstheme="minorHAnsi"/>
          <w:b/>
          <w:color w:val="1F3864" w:themeColor="accent1" w:themeShade="80"/>
        </w:rPr>
        <w:t>Lock</w:t>
      </w:r>
      <w:r w:rsidRPr="003258AF">
        <w:rPr>
          <w:rFonts w:asciiTheme="minorHAnsi" w:hAnsiTheme="minorHAnsi" w:cstheme="minorHAnsi"/>
          <w:color w:val="1F3864" w:themeColor="accent1" w:themeShade="80"/>
        </w:rPr>
        <w:t xml:space="preserve"> </w:t>
      </w:r>
      <w:r w:rsidRPr="001177E4">
        <w:rPr>
          <w:rFonts w:asciiTheme="minorHAnsi" w:hAnsiTheme="minorHAnsi" w:cstheme="minorHAnsi"/>
        </w:rPr>
        <w:t xml:space="preserve">wheels and remain seated until the shaking stops. </w:t>
      </w:r>
    </w:p>
    <w:p w14:paraId="75201CE7" w14:textId="49BF5F10" w:rsidR="00AE6962" w:rsidRPr="001177E4" w:rsidRDefault="00F31B65" w:rsidP="00500473">
      <w:pPr>
        <w:pStyle w:val="ListParagraph"/>
        <w:numPr>
          <w:ilvl w:val="1"/>
          <w:numId w:val="12"/>
        </w:numPr>
        <w:spacing w:after="60"/>
        <w:ind w:left="1800"/>
        <w:rPr>
          <w:rFonts w:asciiTheme="minorHAnsi" w:hAnsiTheme="minorHAnsi" w:cstheme="minorHAnsi"/>
        </w:rPr>
      </w:pPr>
      <w:r w:rsidRPr="001177E4">
        <w:rPr>
          <w:rFonts w:asciiTheme="minorHAnsi" w:hAnsiTheme="minorHAnsi" w:cstheme="minorHAnsi"/>
        </w:rPr>
        <w:lastRenderedPageBreak/>
        <w:t xml:space="preserve">Always protect your head and neck with your arms, a pillow, a book, or whatever is available. </w:t>
      </w:r>
    </w:p>
    <w:p w14:paraId="75201CE8" w14:textId="31EDDA3D" w:rsidR="00F31B65" w:rsidRPr="001177E4" w:rsidRDefault="00AE6962" w:rsidP="00500473">
      <w:pPr>
        <w:pStyle w:val="ListParagraph"/>
        <w:numPr>
          <w:ilvl w:val="1"/>
          <w:numId w:val="12"/>
        </w:numPr>
        <w:spacing w:after="120"/>
        <w:ind w:left="1800"/>
        <w:rPr>
          <w:rFonts w:asciiTheme="minorHAnsi" w:hAnsiTheme="minorHAnsi" w:cstheme="minorHAnsi"/>
        </w:rPr>
      </w:pPr>
      <w:r w:rsidRPr="001177E4">
        <w:rPr>
          <w:rFonts w:asciiTheme="minorHAnsi" w:hAnsiTheme="minorHAnsi" w:cstheme="minorHAnsi"/>
        </w:rPr>
        <w:t xml:space="preserve">Staff may try to protect </w:t>
      </w:r>
      <w:r w:rsidR="0065549D" w:rsidRPr="001177E4">
        <w:rPr>
          <w:rFonts w:asciiTheme="minorHAnsi" w:hAnsiTheme="minorHAnsi" w:cstheme="minorHAnsi"/>
          <w:highlight w:val="lightGray"/>
        </w:rPr>
        <w:t>patients</w:t>
      </w:r>
      <w:r w:rsidRPr="001177E4">
        <w:rPr>
          <w:rFonts w:asciiTheme="minorHAnsi" w:hAnsiTheme="minorHAnsi" w:cstheme="minorHAnsi"/>
          <w:highlight w:val="lightGray"/>
        </w:rPr>
        <w:t xml:space="preserve"> </w:t>
      </w:r>
      <w:r w:rsidRPr="001177E4">
        <w:rPr>
          <w:rFonts w:asciiTheme="minorHAnsi" w:hAnsiTheme="minorHAnsi" w:cstheme="minorHAnsi"/>
        </w:rPr>
        <w:t>with pillow</w:t>
      </w:r>
      <w:r w:rsidR="0065549D" w:rsidRPr="001177E4">
        <w:rPr>
          <w:rFonts w:asciiTheme="minorHAnsi" w:hAnsiTheme="minorHAnsi" w:cstheme="minorHAnsi"/>
        </w:rPr>
        <w:t>s or blankets as</w:t>
      </w:r>
      <w:r w:rsidRPr="001177E4">
        <w:rPr>
          <w:rFonts w:asciiTheme="minorHAnsi" w:hAnsiTheme="minorHAnsi" w:cstheme="minorHAnsi"/>
        </w:rPr>
        <w:t xml:space="preserve"> safety permits. If </w:t>
      </w:r>
      <w:r w:rsidR="0065549D" w:rsidRPr="001177E4">
        <w:rPr>
          <w:rFonts w:asciiTheme="minorHAnsi" w:hAnsiTheme="minorHAnsi" w:cstheme="minorHAnsi"/>
          <w:highlight w:val="lightGray"/>
        </w:rPr>
        <w:t>patients</w:t>
      </w:r>
      <w:r w:rsidRPr="001177E4">
        <w:rPr>
          <w:rFonts w:asciiTheme="minorHAnsi" w:hAnsiTheme="minorHAnsi" w:cstheme="minorHAnsi"/>
          <w:highlight w:val="lightGray"/>
        </w:rPr>
        <w:t xml:space="preserve"> </w:t>
      </w:r>
      <w:r w:rsidRPr="001177E4">
        <w:rPr>
          <w:rFonts w:asciiTheme="minorHAnsi" w:hAnsiTheme="minorHAnsi" w:cstheme="minorHAnsi"/>
        </w:rPr>
        <w:t xml:space="preserve">are under a heavy light fixture that could fall, try to move the </w:t>
      </w:r>
      <w:r w:rsidR="0065549D" w:rsidRPr="00E71C71">
        <w:rPr>
          <w:rFonts w:asciiTheme="minorHAnsi" w:hAnsiTheme="minorHAnsi" w:cstheme="minorHAnsi"/>
          <w:highlight w:val="lightGray"/>
        </w:rPr>
        <w:t>patient</w:t>
      </w:r>
      <w:r w:rsidRPr="001177E4">
        <w:rPr>
          <w:rFonts w:asciiTheme="minorHAnsi" w:hAnsiTheme="minorHAnsi" w:cstheme="minorHAnsi"/>
        </w:rPr>
        <w:t xml:space="preserve"> to the nearest safe place.</w:t>
      </w:r>
    </w:p>
    <w:p w14:paraId="424D0F2C" w14:textId="6897C1AD" w:rsidR="00EC7FB8" w:rsidRPr="003258AF" w:rsidRDefault="001177E4" w:rsidP="0019592C">
      <w:pPr>
        <w:pStyle w:val="ListParagraph"/>
        <w:numPr>
          <w:ilvl w:val="0"/>
          <w:numId w:val="1"/>
        </w:numPr>
        <w:tabs>
          <w:tab w:val="left" w:pos="450"/>
        </w:tabs>
        <w:spacing w:after="80"/>
        <w:ind w:left="450"/>
        <w:rPr>
          <w:rFonts w:asciiTheme="minorHAnsi" w:hAnsiTheme="minorHAnsi" w:cstheme="minorHAnsi"/>
          <w:b/>
          <w:color w:val="1F3864" w:themeColor="accent1" w:themeShade="80"/>
        </w:rPr>
      </w:pPr>
      <w:r w:rsidRPr="003258AF">
        <w:rPr>
          <w:rFonts w:asciiTheme="minorHAnsi" w:hAnsiTheme="minorHAnsi" w:cstheme="minorHAnsi"/>
          <w:b/>
          <w:color w:val="1F3864" w:themeColor="accent1" w:themeShade="80"/>
        </w:rPr>
        <w:t>R</w:t>
      </w:r>
      <w:r w:rsidR="008E5CFE" w:rsidRPr="003258AF">
        <w:rPr>
          <w:rFonts w:asciiTheme="minorHAnsi" w:hAnsiTheme="minorHAnsi" w:cstheme="minorHAnsi"/>
          <w:b/>
          <w:color w:val="1F3864" w:themeColor="accent1" w:themeShade="80"/>
        </w:rPr>
        <w:t xml:space="preserve">esponse </w:t>
      </w:r>
      <w:r w:rsidR="00F10492" w:rsidRPr="003258AF">
        <w:rPr>
          <w:rFonts w:asciiTheme="minorHAnsi" w:hAnsiTheme="minorHAnsi" w:cstheme="minorHAnsi"/>
          <w:b/>
          <w:color w:val="1F3864" w:themeColor="accent1" w:themeShade="80"/>
        </w:rPr>
        <w:t>and</w:t>
      </w:r>
      <w:r w:rsidR="00C61B9E" w:rsidRPr="003258AF">
        <w:rPr>
          <w:rFonts w:asciiTheme="minorHAnsi" w:hAnsiTheme="minorHAnsi" w:cstheme="minorHAnsi"/>
          <w:b/>
          <w:color w:val="1F3864" w:themeColor="accent1" w:themeShade="80"/>
        </w:rPr>
        <w:t xml:space="preserve"> </w:t>
      </w:r>
      <w:r w:rsidRPr="003258AF">
        <w:rPr>
          <w:rFonts w:asciiTheme="minorHAnsi" w:hAnsiTheme="minorHAnsi" w:cstheme="minorHAnsi"/>
          <w:b/>
          <w:color w:val="1F3864" w:themeColor="accent1" w:themeShade="80"/>
        </w:rPr>
        <w:t>R</w:t>
      </w:r>
      <w:r w:rsidR="008E5CFE" w:rsidRPr="003258AF">
        <w:rPr>
          <w:rFonts w:asciiTheme="minorHAnsi" w:hAnsiTheme="minorHAnsi" w:cstheme="minorHAnsi"/>
          <w:b/>
          <w:color w:val="1F3864" w:themeColor="accent1" w:themeShade="80"/>
        </w:rPr>
        <w:t>ecovery</w:t>
      </w:r>
    </w:p>
    <w:p w14:paraId="75201CE9" w14:textId="69072786" w:rsidR="005F105C" w:rsidRPr="003258AF" w:rsidRDefault="00C61B9E" w:rsidP="00D90194">
      <w:pPr>
        <w:pStyle w:val="ListParagraph"/>
        <w:numPr>
          <w:ilvl w:val="0"/>
          <w:numId w:val="18"/>
        </w:numPr>
        <w:spacing w:after="80"/>
        <w:ind w:left="1170"/>
        <w:rPr>
          <w:rFonts w:asciiTheme="minorHAnsi" w:hAnsiTheme="minorHAnsi" w:cstheme="minorHAnsi"/>
          <w:b/>
          <w:color w:val="1F3864" w:themeColor="accent1" w:themeShade="80"/>
        </w:rPr>
      </w:pPr>
      <w:r w:rsidRPr="003258AF">
        <w:rPr>
          <w:rFonts w:asciiTheme="minorHAnsi" w:hAnsiTheme="minorHAnsi" w:cstheme="minorHAnsi"/>
          <w:b/>
          <w:color w:val="1F3864" w:themeColor="accent1" w:themeShade="80"/>
        </w:rPr>
        <w:t xml:space="preserve">Management - </w:t>
      </w:r>
      <w:r w:rsidR="00650781" w:rsidRPr="003258AF">
        <w:rPr>
          <w:rFonts w:asciiTheme="minorHAnsi" w:hAnsiTheme="minorHAnsi" w:cstheme="minorHAnsi"/>
          <w:b/>
          <w:color w:val="1F3864" w:themeColor="accent1" w:themeShade="80"/>
        </w:rPr>
        <w:t>After the Shaking Stops</w:t>
      </w:r>
      <w:r w:rsidR="005F105C" w:rsidRPr="003258AF">
        <w:rPr>
          <w:rFonts w:asciiTheme="minorHAnsi" w:hAnsiTheme="minorHAnsi" w:cstheme="minorHAnsi"/>
          <w:b/>
          <w:color w:val="1F3864" w:themeColor="accent1" w:themeShade="80"/>
        </w:rPr>
        <w:t xml:space="preserve"> </w:t>
      </w:r>
    </w:p>
    <w:p w14:paraId="4C13A266" w14:textId="6BE6625F" w:rsidR="00C61B9E" w:rsidRPr="001177E4" w:rsidRDefault="00C61B9E" w:rsidP="00D90194">
      <w:pPr>
        <w:pStyle w:val="ListParagraph"/>
        <w:numPr>
          <w:ilvl w:val="0"/>
          <w:numId w:val="19"/>
        </w:numPr>
        <w:spacing w:after="40"/>
        <w:ind w:left="1800"/>
        <w:rPr>
          <w:rFonts w:asciiTheme="minorHAnsi" w:hAnsiTheme="minorHAnsi" w:cstheme="minorHAnsi"/>
        </w:rPr>
      </w:pPr>
      <w:r w:rsidRPr="001177E4">
        <w:rPr>
          <w:rFonts w:asciiTheme="minorHAnsi" w:hAnsiTheme="minorHAnsi" w:cstheme="minorHAnsi"/>
        </w:rPr>
        <w:t>Activate the Incident Command System (ICS)</w:t>
      </w:r>
      <w:r w:rsidR="00471295">
        <w:rPr>
          <w:rFonts w:asciiTheme="minorHAnsi" w:hAnsiTheme="minorHAnsi" w:cstheme="minorHAnsi"/>
        </w:rPr>
        <w:t>.</w:t>
      </w:r>
    </w:p>
    <w:p w14:paraId="2849FBFF" w14:textId="0BDCD8B9" w:rsidR="00C61B9E" w:rsidRPr="001177E4" w:rsidRDefault="00C61B9E" w:rsidP="00D90194">
      <w:pPr>
        <w:pStyle w:val="ListParagraph"/>
        <w:numPr>
          <w:ilvl w:val="0"/>
          <w:numId w:val="19"/>
        </w:numPr>
        <w:spacing w:after="40"/>
        <w:ind w:left="1800"/>
        <w:rPr>
          <w:rFonts w:asciiTheme="minorHAnsi" w:hAnsiTheme="minorHAnsi" w:cstheme="minorHAnsi"/>
        </w:rPr>
      </w:pPr>
      <w:r w:rsidRPr="001177E4">
        <w:rPr>
          <w:rFonts w:asciiTheme="minorHAnsi" w:hAnsiTheme="minorHAnsi" w:cstheme="minorHAnsi"/>
        </w:rPr>
        <w:t xml:space="preserve">Incident </w:t>
      </w:r>
      <w:r w:rsidR="00E71C71">
        <w:rPr>
          <w:rFonts w:asciiTheme="minorHAnsi" w:hAnsiTheme="minorHAnsi" w:cstheme="minorHAnsi"/>
        </w:rPr>
        <w:t>Management</w:t>
      </w:r>
      <w:r w:rsidRPr="001177E4">
        <w:rPr>
          <w:rFonts w:asciiTheme="minorHAnsi" w:hAnsiTheme="minorHAnsi" w:cstheme="minorHAnsi"/>
        </w:rPr>
        <w:t xml:space="preserve"> Team</w:t>
      </w:r>
      <w:r w:rsidR="00471295">
        <w:rPr>
          <w:rFonts w:asciiTheme="minorHAnsi" w:hAnsiTheme="minorHAnsi" w:cstheme="minorHAnsi"/>
        </w:rPr>
        <w:t xml:space="preserve"> (IMT)</w:t>
      </w:r>
      <w:r w:rsidRPr="001177E4">
        <w:rPr>
          <w:rFonts w:asciiTheme="minorHAnsi" w:hAnsiTheme="minorHAnsi" w:cstheme="minorHAnsi"/>
        </w:rPr>
        <w:t xml:space="preserve"> will report to the </w:t>
      </w:r>
      <w:r w:rsidR="00E71C71">
        <w:rPr>
          <w:rFonts w:asciiTheme="minorHAnsi" w:hAnsiTheme="minorHAnsi" w:cstheme="minorHAnsi"/>
        </w:rPr>
        <w:t>Emergency Operations</w:t>
      </w:r>
      <w:r w:rsidRPr="001177E4">
        <w:rPr>
          <w:rFonts w:asciiTheme="minorHAnsi" w:hAnsiTheme="minorHAnsi" w:cstheme="minorHAnsi"/>
        </w:rPr>
        <w:t xml:space="preserve"> Center</w:t>
      </w:r>
    </w:p>
    <w:p w14:paraId="3955306A" w14:textId="0058CD94" w:rsidR="00C61B9E" w:rsidRPr="001177E4" w:rsidRDefault="00C61B9E" w:rsidP="00D90194">
      <w:pPr>
        <w:pStyle w:val="ListParagraph"/>
        <w:numPr>
          <w:ilvl w:val="0"/>
          <w:numId w:val="19"/>
        </w:numPr>
        <w:spacing w:after="40"/>
        <w:ind w:left="1800"/>
        <w:rPr>
          <w:rFonts w:asciiTheme="minorHAnsi" w:hAnsiTheme="minorHAnsi" w:cstheme="minorHAnsi"/>
        </w:rPr>
      </w:pPr>
      <w:r w:rsidRPr="001177E4">
        <w:rPr>
          <w:rFonts w:asciiTheme="minorHAnsi" w:hAnsiTheme="minorHAnsi" w:cstheme="minorHAnsi"/>
        </w:rPr>
        <w:t xml:space="preserve">Liaison Officer shall maintain communications with the </w:t>
      </w:r>
      <w:r w:rsidR="00471295">
        <w:rPr>
          <w:rFonts w:asciiTheme="minorHAnsi" w:hAnsiTheme="minorHAnsi" w:cstheme="minorHAnsi"/>
        </w:rPr>
        <w:t>local</w:t>
      </w:r>
      <w:r w:rsidRPr="001177E4">
        <w:rPr>
          <w:rFonts w:asciiTheme="minorHAnsi" w:hAnsiTheme="minorHAnsi" w:cstheme="minorHAnsi"/>
        </w:rPr>
        <w:t xml:space="preserve"> Emergency Operations Center (EOC)</w:t>
      </w:r>
      <w:r w:rsidR="00471295">
        <w:rPr>
          <w:rFonts w:asciiTheme="minorHAnsi" w:hAnsiTheme="minorHAnsi" w:cstheme="minorHAnsi"/>
        </w:rPr>
        <w:t>.</w:t>
      </w:r>
    </w:p>
    <w:p w14:paraId="75201CEA" w14:textId="69D34C01" w:rsidR="005C1B68" w:rsidRPr="001177E4" w:rsidRDefault="005C1B68" w:rsidP="00D90194">
      <w:pPr>
        <w:pStyle w:val="ListParagraph"/>
        <w:numPr>
          <w:ilvl w:val="0"/>
          <w:numId w:val="19"/>
        </w:numPr>
        <w:spacing w:after="60"/>
        <w:ind w:left="1800"/>
        <w:rPr>
          <w:rFonts w:asciiTheme="minorHAnsi" w:hAnsiTheme="minorHAnsi" w:cstheme="minorHAnsi"/>
          <w:bCs/>
        </w:rPr>
      </w:pPr>
      <w:r w:rsidRPr="001177E4">
        <w:rPr>
          <w:rStyle w:val="Strong"/>
          <w:rFonts w:asciiTheme="minorHAnsi" w:hAnsiTheme="minorHAnsi" w:cstheme="minorHAnsi"/>
          <w:b w:val="0"/>
        </w:rPr>
        <w:t xml:space="preserve">The </w:t>
      </w:r>
      <w:r w:rsidR="00471295">
        <w:rPr>
          <w:rStyle w:val="Strong"/>
          <w:rFonts w:asciiTheme="minorHAnsi" w:hAnsiTheme="minorHAnsi" w:cstheme="minorHAnsi"/>
          <w:b w:val="0"/>
        </w:rPr>
        <w:t>IMT</w:t>
      </w:r>
      <w:r w:rsidRPr="001177E4">
        <w:rPr>
          <w:rStyle w:val="Strong"/>
          <w:rFonts w:asciiTheme="minorHAnsi" w:hAnsiTheme="minorHAnsi" w:cstheme="minorHAnsi"/>
          <w:b w:val="0"/>
        </w:rPr>
        <w:t xml:space="preserve"> will meet to ascertain damage reports and outside emergency information by contacting the local office of emergency management and by lis</w:t>
      </w:r>
      <w:r w:rsidRPr="001177E4">
        <w:rPr>
          <w:rStyle w:val="Strong"/>
          <w:rFonts w:asciiTheme="minorHAnsi" w:hAnsiTheme="minorHAnsi" w:cstheme="minorHAnsi"/>
          <w:b w:val="0"/>
          <w:bCs w:val="0"/>
        </w:rPr>
        <w:t>tening to a battery-operated radio or television</w:t>
      </w:r>
      <w:r w:rsidR="00471295">
        <w:rPr>
          <w:rStyle w:val="Strong"/>
          <w:rFonts w:asciiTheme="minorHAnsi" w:hAnsiTheme="minorHAnsi" w:cstheme="minorHAnsi"/>
          <w:b w:val="0"/>
          <w:bCs w:val="0"/>
        </w:rPr>
        <w:t>.</w:t>
      </w:r>
    </w:p>
    <w:p w14:paraId="0FBC1DEB" w14:textId="6A17A6C4" w:rsidR="00C61B9E" w:rsidRPr="001177E4" w:rsidRDefault="00C61B9E" w:rsidP="00D90194">
      <w:pPr>
        <w:pStyle w:val="ListParagraph"/>
        <w:numPr>
          <w:ilvl w:val="0"/>
          <w:numId w:val="19"/>
        </w:numPr>
        <w:spacing w:after="40"/>
        <w:ind w:left="1800"/>
        <w:rPr>
          <w:rFonts w:asciiTheme="minorHAnsi" w:hAnsiTheme="minorHAnsi" w:cstheme="minorHAnsi"/>
        </w:rPr>
      </w:pPr>
      <w:r w:rsidRPr="001177E4">
        <w:rPr>
          <w:rFonts w:asciiTheme="minorHAnsi" w:hAnsiTheme="minorHAnsi" w:cstheme="minorHAnsi"/>
        </w:rPr>
        <w:t>All regular staff shall report to the labor pool</w:t>
      </w:r>
      <w:r w:rsidR="00471295">
        <w:rPr>
          <w:rFonts w:asciiTheme="minorHAnsi" w:hAnsiTheme="minorHAnsi" w:cstheme="minorHAnsi"/>
        </w:rPr>
        <w:t>.</w:t>
      </w:r>
    </w:p>
    <w:p w14:paraId="75201CEB" w14:textId="0EA590E4" w:rsidR="005F105C" w:rsidRPr="001177E4" w:rsidRDefault="005C1B68" w:rsidP="00D90194">
      <w:pPr>
        <w:pStyle w:val="ListParagraph"/>
        <w:numPr>
          <w:ilvl w:val="0"/>
          <w:numId w:val="19"/>
        </w:numPr>
        <w:spacing w:after="60"/>
        <w:ind w:left="1800"/>
        <w:rPr>
          <w:rFonts w:asciiTheme="minorHAnsi" w:hAnsiTheme="minorHAnsi" w:cstheme="minorHAnsi"/>
        </w:rPr>
      </w:pPr>
      <w:r w:rsidRPr="001177E4">
        <w:rPr>
          <w:rFonts w:asciiTheme="minorHAnsi" w:hAnsiTheme="minorHAnsi" w:cstheme="minorHAnsi"/>
          <w:bCs/>
        </w:rPr>
        <w:t>When possible, report status to the state’s licensing agency</w:t>
      </w:r>
      <w:r w:rsidR="00A745E5">
        <w:rPr>
          <w:rFonts w:asciiTheme="minorHAnsi" w:hAnsiTheme="minorHAnsi" w:cstheme="minorHAnsi"/>
          <w:bCs/>
        </w:rPr>
        <w:t>.</w:t>
      </w:r>
    </w:p>
    <w:p w14:paraId="75201CEC" w14:textId="77777777" w:rsidR="007E5E1A" w:rsidRPr="001177E4" w:rsidRDefault="007E5E1A" w:rsidP="00D90194">
      <w:pPr>
        <w:pStyle w:val="ListParagraph"/>
        <w:numPr>
          <w:ilvl w:val="0"/>
          <w:numId w:val="19"/>
        </w:numPr>
        <w:spacing w:after="40"/>
        <w:ind w:left="1800"/>
        <w:rPr>
          <w:rFonts w:asciiTheme="minorHAnsi" w:hAnsiTheme="minorHAnsi" w:cstheme="minorHAnsi"/>
        </w:rPr>
      </w:pPr>
      <w:r w:rsidRPr="001177E4">
        <w:rPr>
          <w:rFonts w:asciiTheme="minorHAnsi" w:hAnsiTheme="minorHAnsi" w:cstheme="minorHAnsi"/>
        </w:rPr>
        <w:t>DO NOT attempt</w:t>
      </w:r>
      <w:r w:rsidR="001C7398" w:rsidRPr="001177E4">
        <w:rPr>
          <w:rFonts w:asciiTheme="minorHAnsi" w:hAnsiTheme="minorHAnsi" w:cstheme="minorHAnsi"/>
        </w:rPr>
        <w:t xml:space="preserve"> to use telephones or elevators.</w:t>
      </w:r>
    </w:p>
    <w:p w14:paraId="75201CED" w14:textId="26E80BAD" w:rsidR="007E5E1A" w:rsidRPr="001177E4" w:rsidRDefault="007E5E1A" w:rsidP="00D90194">
      <w:pPr>
        <w:pStyle w:val="ListParagraph"/>
        <w:numPr>
          <w:ilvl w:val="0"/>
          <w:numId w:val="19"/>
        </w:numPr>
        <w:spacing w:after="40"/>
        <w:ind w:left="1800"/>
        <w:rPr>
          <w:rFonts w:asciiTheme="minorHAnsi" w:hAnsiTheme="minorHAnsi" w:cstheme="minorHAnsi"/>
        </w:rPr>
      </w:pPr>
      <w:r w:rsidRPr="001177E4">
        <w:rPr>
          <w:rFonts w:asciiTheme="minorHAnsi" w:hAnsiTheme="minorHAnsi" w:cstheme="minorHAnsi"/>
        </w:rPr>
        <w:t xml:space="preserve">DO NOT </w:t>
      </w:r>
      <w:r w:rsidR="001C7398" w:rsidRPr="001177E4">
        <w:rPr>
          <w:rFonts w:asciiTheme="minorHAnsi" w:hAnsiTheme="minorHAnsi" w:cstheme="minorHAnsi"/>
        </w:rPr>
        <w:t xml:space="preserve">evacuate a building during or after an earthquake unless directed by the Incident Commander or emergency personnel from the </w:t>
      </w:r>
      <w:r w:rsidR="00A745E5">
        <w:rPr>
          <w:rFonts w:asciiTheme="minorHAnsi" w:hAnsiTheme="minorHAnsi" w:cstheme="minorHAnsi"/>
        </w:rPr>
        <w:t>f</w:t>
      </w:r>
      <w:r w:rsidR="001C7398" w:rsidRPr="001177E4">
        <w:rPr>
          <w:rFonts w:asciiTheme="minorHAnsi" w:hAnsiTheme="minorHAnsi" w:cstheme="minorHAnsi"/>
        </w:rPr>
        <w:t xml:space="preserve">ire or </w:t>
      </w:r>
      <w:r w:rsidR="00A745E5">
        <w:rPr>
          <w:rFonts w:asciiTheme="minorHAnsi" w:hAnsiTheme="minorHAnsi" w:cstheme="minorHAnsi"/>
        </w:rPr>
        <w:t>p</w:t>
      </w:r>
      <w:r w:rsidR="001C7398" w:rsidRPr="001177E4">
        <w:rPr>
          <w:rFonts w:asciiTheme="minorHAnsi" w:hAnsiTheme="minorHAnsi" w:cstheme="minorHAnsi"/>
        </w:rPr>
        <w:t>olice departments unless in eminent danger (fire, flooding). The safety of the building, surrounding areas, and roadways must be assessed before partial or full evacuation can occur.</w:t>
      </w:r>
    </w:p>
    <w:p w14:paraId="080C49F3" w14:textId="54B69B19" w:rsidR="00CE5656" w:rsidRDefault="007E5E1A" w:rsidP="00D90194">
      <w:pPr>
        <w:pStyle w:val="ListParagraph"/>
        <w:numPr>
          <w:ilvl w:val="0"/>
          <w:numId w:val="19"/>
        </w:numPr>
        <w:spacing w:after="40"/>
        <w:ind w:left="1800"/>
        <w:rPr>
          <w:rFonts w:asciiTheme="minorHAnsi" w:hAnsiTheme="minorHAnsi" w:cstheme="minorHAnsi"/>
        </w:rPr>
      </w:pPr>
      <w:r w:rsidRPr="001177E4">
        <w:rPr>
          <w:rFonts w:asciiTheme="minorHAnsi" w:hAnsiTheme="minorHAnsi" w:cstheme="minorHAnsi"/>
        </w:rPr>
        <w:t xml:space="preserve">If you are in </w:t>
      </w:r>
      <w:r w:rsidR="00D64877" w:rsidRPr="001177E4">
        <w:rPr>
          <w:rFonts w:asciiTheme="minorHAnsi" w:hAnsiTheme="minorHAnsi" w:cstheme="minorHAnsi"/>
        </w:rPr>
        <w:t xml:space="preserve">a damaged </w:t>
      </w:r>
      <w:r w:rsidRPr="001177E4">
        <w:rPr>
          <w:rFonts w:asciiTheme="minorHAnsi" w:hAnsiTheme="minorHAnsi" w:cstheme="minorHAnsi"/>
        </w:rPr>
        <w:t xml:space="preserve">area and are not seriously injured, your first responsibility is to </w:t>
      </w:r>
      <w:r w:rsidR="005C1B68" w:rsidRPr="001177E4">
        <w:rPr>
          <w:rFonts w:asciiTheme="minorHAnsi" w:hAnsiTheme="minorHAnsi" w:cstheme="minorHAnsi"/>
        </w:rPr>
        <w:t xml:space="preserve">yourself and then </w:t>
      </w:r>
      <w:r w:rsidRPr="001177E4">
        <w:rPr>
          <w:rFonts w:asciiTheme="minorHAnsi" w:hAnsiTheme="minorHAnsi" w:cstheme="minorHAnsi"/>
        </w:rPr>
        <w:t xml:space="preserve">the </w:t>
      </w:r>
      <w:r w:rsidR="0065549D" w:rsidRPr="001177E4">
        <w:rPr>
          <w:rFonts w:asciiTheme="minorHAnsi" w:hAnsiTheme="minorHAnsi" w:cstheme="minorHAnsi"/>
          <w:highlight w:val="lightGray"/>
        </w:rPr>
        <w:t>patients</w:t>
      </w:r>
      <w:r w:rsidR="00CE5656">
        <w:rPr>
          <w:rFonts w:asciiTheme="minorHAnsi" w:hAnsiTheme="minorHAnsi" w:cstheme="minorHAnsi"/>
          <w:highlight w:val="lightGray"/>
        </w:rPr>
        <w:t>.</w:t>
      </w:r>
      <w:r w:rsidRPr="001177E4">
        <w:rPr>
          <w:rFonts w:asciiTheme="minorHAnsi" w:hAnsiTheme="minorHAnsi" w:cstheme="minorHAnsi"/>
        </w:rPr>
        <w:t xml:space="preserve"> </w:t>
      </w:r>
      <w:r w:rsidR="00CE5656">
        <w:rPr>
          <w:rFonts w:asciiTheme="minorHAnsi" w:hAnsiTheme="minorHAnsi" w:cstheme="minorHAnsi"/>
        </w:rPr>
        <w:t>R</w:t>
      </w:r>
      <w:r w:rsidRPr="001177E4">
        <w:rPr>
          <w:rFonts w:asciiTheme="minorHAnsi" w:hAnsiTheme="minorHAnsi" w:cstheme="minorHAnsi"/>
        </w:rPr>
        <w:t>eassure them and attempt to</w:t>
      </w:r>
      <w:r w:rsidR="00EA139D" w:rsidRPr="001177E4">
        <w:rPr>
          <w:rFonts w:asciiTheme="minorHAnsi" w:hAnsiTheme="minorHAnsi" w:cstheme="minorHAnsi"/>
        </w:rPr>
        <w:t xml:space="preserve"> keep others calm.</w:t>
      </w:r>
      <w:r w:rsidRPr="001177E4">
        <w:rPr>
          <w:rFonts w:asciiTheme="minorHAnsi" w:hAnsiTheme="minorHAnsi" w:cstheme="minorHAnsi"/>
        </w:rPr>
        <w:t xml:space="preserve"> </w:t>
      </w:r>
      <w:r w:rsidR="00EA139D" w:rsidRPr="001177E4">
        <w:rPr>
          <w:rFonts w:asciiTheme="minorHAnsi" w:hAnsiTheme="minorHAnsi" w:cstheme="minorHAnsi"/>
        </w:rPr>
        <w:t>If safe to do so, r</w:t>
      </w:r>
      <w:r w:rsidR="005F105C" w:rsidRPr="001177E4">
        <w:rPr>
          <w:rFonts w:asciiTheme="minorHAnsi" w:hAnsiTheme="minorHAnsi" w:cstheme="minorHAnsi"/>
        </w:rPr>
        <w:t>escue people in immediate danger and assist the injured</w:t>
      </w:r>
      <w:r w:rsidR="00D477CF" w:rsidRPr="001177E4">
        <w:rPr>
          <w:rFonts w:asciiTheme="minorHAnsi" w:hAnsiTheme="minorHAnsi" w:cstheme="minorHAnsi"/>
        </w:rPr>
        <w:t xml:space="preserve">. </w:t>
      </w:r>
      <w:r w:rsidRPr="001177E4">
        <w:rPr>
          <w:rFonts w:asciiTheme="minorHAnsi" w:hAnsiTheme="minorHAnsi" w:cstheme="minorHAnsi"/>
        </w:rPr>
        <w:t xml:space="preserve">Do not attempt to move seriously injured persons unless they are in immediate danger of further injury. </w:t>
      </w:r>
    </w:p>
    <w:p w14:paraId="75201CEE" w14:textId="0391B653" w:rsidR="005F105C" w:rsidRPr="001177E4" w:rsidRDefault="00D477CF" w:rsidP="00D90194">
      <w:pPr>
        <w:pStyle w:val="ListParagraph"/>
        <w:numPr>
          <w:ilvl w:val="0"/>
          <w:numId w:val="19"/>
        </w:numPr>
        <w:spacing w:after="40"/>
        <w:ind w:left="1800"/>
        <w:rPr>
          <w:rFonts w:asciiTheme="minorHAnsi" w:hAnsiTheme="minorHAnsi" w:cstheme="minorHAnsi"/>
        </w:rPr>
      </w:pPr>
      <w:r w:rsidRPr="001177E4">
        <w:rPr>
          <w:rFonts w:asciiTheme="minorHAnsi" w:hAnsiTheme="minorHAnsi" w:cstheme="minorHAnsi"/>
        </w:rPr>
        <w:t>Use common sense and keep safety as a top priority when attempting search and rescue</w:t>
      </w:r>
      <w:r w:rsidR="001C7398" w:rsidRPr="001177E4">
        <w:rPr>
          <w:rFonts w:asciiTheme="minorHAnsi" w:hAnsiTheme="minorHAnsi" w:cstheme="minorHAnsi"/>
        </w:rPr>
        <w:t>.</w:t>
      </w:r>
    </w:p>
    <w:p w14:paraId="75201CEF" w14:textId="63509608" w:rsidR="00D477CF" w:rsidRPr="001177E4" w:rsidRDefault="00D477CF" w:rsidP="00D90194">
      <w:pPr>
        <w:pStyle w:val="ListParagraph"/>
        <w:numPr>
          <w:ilvl w:val="0"/>
          <w:numId w:val="19"/>
        </w:numPr>
        <w:spacing w:after="40"/>
        <w:ind w:left="1800"/>
        <w:rPr>
          <w:rFonts w:asciiTheme="minorHAnsi" w:hAnsiTheme="minorHAnsi" w:cstheme="minorHAnsi"/>
        </w:rPr>
      </w:pPr>
      <w:r w:rsidRPr="001177E4">
        <w:rPr>
          <w:rFonts w:asciiTheme="minorHAnsi" w:hAnsiTheme="minorHAnsi" w:cstheme="minorHAnsi"/>
        </w:rPr>
        <w:t xml:space="preserve">Report any </w:t>
      </w:r>
      <w:r w:rsidR="0037717E" w:rsidRPr="001177E4">
        <w:rPr>
          <w:rFonts w:asciiTheme="minorHAnsi" w:hAnsiTheme="minorHAnsi" w:cstheme="minorHAnsi"/>
        </w:rPr>
        <w:t xml:space="preserve">casualties </w:t>
      </w:r>
      <w:r w:rsidRPr="001177E4">
        <w:rPr>
          <w:rFonts w:asciiTheme="minorHAnsi" w:hAnsiTheme="minorHAnsi" w:cstheme="minorHAnsi"/>
        </w:rPr>
        <w:t xml:space="preserve">to your </w:t>
      </w:r>
      <w:r w:rsidR="009373B6">
        <w:rPr>
          <w:rFonts w:asciiTheme="minorHAnsi" w:hAnsiTheme="minorHAnsi" w:cstheme="minorHAnsi"/>
        </w:rPr>
        <w:t xml:space="preserve">immediate </w:t>
      </w:r>
      <w:r w:rsidRPr="001177E4">
        <w:rPr>
          <w:rFonts w:asciiTheme="minorHAnsi" w:hAnsiTheme="minorHAnsi" w:cstheme="minorHAnsi"/>
        </w:rPr>
        <w:t>supervisor</w:t>
      </w:r>
      <w:r w:rsidR="009373B6">
        <w:rPr>
          <w:rFonts w:asciiTheme="minorHAnsi" w:hAnsiTheme="minorHAnsi" w:cstheme="minorHAnsi"/>
        </w:rPr>
        <w:t xml:space="preserve"> </w:t>
      </w:r>
      <w:r w:rsidRPr="001177E4">
        <w:rPr>
          <w:rFonts w:asciiTheme="minorHAnsi" w:hAnsiTheme="minorHAnsi" w:cstheme="minorHAnsi"/>
        </w:rPr>
        <w:t xml:space="preserve">or Incident </w:t>
      </w:r>
      <w:r w:rsidR="00270743" w:rsidRPr="001177E4">
        <w:rPr>
          <w:rFonts w:asciiTheme="minorHAnsi" w:hAnsiTheme="minorHAnsi" w:cstheme="minorHAnsi"/>
        </w:rPr>
        <w:t>Commander.</w:t>
      </w:r>
    </w:p>
    <w:p w14:paraId="75201CF0" w14:textId="7E6B39EA" w:rsidR="005C1B68" w:rsidRPr="001177E4" w:rsidRDefault="005C1B68" w:rsidP="00D90194">
      <w:pPr>
        <w:pStyle w:val="ListParagraph"/>
        <w:numPr>
          <w:ilvl w:val="0"/>
          <w:numId w:val="19"/>
        </w:numPr>
        <w:spacing w:after="60"/>
        <w:ind w:left="1800"/>
        <w:rPr>
          <w:rFonts w:asciiTheme="minorHAnsi" w:hAnsiTheme="minorHAnsi" w:cstheme="minorHAnsi"/>
          <w:bCs/>
        </w:rPr>
      </w:pPr>
      <w:r w:rsidRPr="001177E4">
        <w:rPr>
          <w:rStyle w:val="Strong"/>
          <w:rFonts w:asciiTheme="minorHAnsi" w:hAnsiTheme="minorHAnsi" w:cstheme="minorHAnsi"/>
          <w:b w:val="0"/>
          <w:bCs w:val="0"/>
        </w:rPr>
        <w:t xml:space="preserve">Open cabinets cautiously as </w:t>
      </w:r>
      <w:r w:rsidRPr="001177E4">
        <w:rPr>
          <w:rFonts w:asciiTheme="minorHAnsi" w:hAnsiTheme="minorHAnsi" w:cstheme="minorHAnsi"/>
        </w:rPr>
        <w:t>contents will have shifted</w:t>
      </w:r>
      <w:r w:rsidR="00CE5656">
        <w:rPr>
          <w:rFonts w:asciiTheme="minorHAnsi" w:hAnsiTheme="minorHAnsi" w:cstheme="minorHAnsi"/>
        </w:rPr>
        <w:t>.</w:t>
      </w:r>
    </w:p>
    <w:p w14:paraId="11332D56" w14:textId="22FF3823" w:rsidR="00CE5656" w:rsidRDefault="005C1B68" w:rsidP="00D90194">
      <w:pPr>
        <w:pStyle w:val="ListParagraph"/>
        <w:numPr>
          <w:ilvl w:val="0"/>
          <w:numId w:val="19"/>
        </w:numPr>
        <w:spacing w:after="60"/>
        <w:ind w:left="1800"/>
        <w:rPr>
          <w:rFonts w:asciiTheme="minorHAnsi" w:hAnsiTheme="minorHAnsi" w:cstheme="minorHAnsi"/>
          <w:bCs/>
        </w:rPr>
      </w:pPr>
      <w:r w:rsidRPr="001177E4">
        <w:rPr>
          <w:rStyle w:val="Strong"/>
          <w:rFonts w:asciiTheme="minorHAnsi" w:hAnsiTheme="minorHAnsi" w:cstheme="minorHAnsi"/>
          <w:b w:val="0"/>
          <w:bCs w:val="0"/>
        </w:rPr>
        <w:t>Stay away from damaged areas</w:t>
      </w:r>
      <w:r w:rsidR="003C0E19" w:rsidRPr="001177E4">
        <w:rPr>
          <w:rStyle w:val="Strong"/>
          <w:rFonts w:asciiTheme="minorHAnsi" w:hAnsiTheme="minorHAnsi" w:cstheme="minorHAnsi"/>
          <w:b w:val="0"/>
          <w:bCs w:val="0"/>
        </w:rPr>
        <w:t xml:space="preserve"> </w:t>
      </w:r>
      <w:r w:rsidRPr="001177E4">
        <w:rPr>
          <w:rFonts w:asciiTheme="minorHAnsi" w:hAnsiTheme="minorHAnsi" w:cstheme="minorHAnsi"/>
          <w:bCs/>
        </w:rPr>
        <w:t xml:space="preserve">unless your assistance has been specifically requested by police, fire. </w:t>
      </w:r>
    </w:p>
    <w:p w14:paraId="75201CF1" w14:textId="7299CBFA" w:rsidR="005C1B68" w:rsidRPr="001177E4" w:rsidRDefault="005C1B68" w:rsidP="00D90194">
      <w:pPr>
        <w:pStyle w:val="ListParagraph"/>
        <w:numPr>
          <w:ilvl w:val="0"/>
          <w:numId w:val="19"/>
        </w:numPr>
        <w:spacing w:after="60"/>
        <w:ind w:left="1800"/>
        <w:rPr>
          <w:rFonts w:asciiTheme="minorHAnsi" w:hAnsiTheme="minorHAnsi" w:cstheme="minorHAnsi"/>
          <w:bCs/>
        </w:rPr>
      </w:pPr>
      <w:r w:rsidRPr="001177E4">
        <w:rPr>
          <w:rFonts w:asciiTheme="minorHAnsi" w:hAnsiTheme="minorHAnsi" w:cstheme="minorHAnsi"/>
          <w:bCs/>
        </w:rPr>
        <w:t>Return home only when authorities say it is safe.</w:t>
      </w:r>
    </w:p>
    <w:p w14:paraId="75201CF2" w14:textId="6DEDD4A8" w:rsidR="005C1B68" w:rsidRPr="001177E4" w:rsidRDefault="005C1B68" w:rsidP="00D90194">
      <w:pPr>
        <w:pStyle w:val="ListParagraph"/>
        <w:numPr>
          <w:ilvl w:val="0"/>
          <w:numId w:val="19"/>
        </w:numPr>
        <w:spacing w:after="60"/>
        <w:ind w:left="1800"/>
        <w:rPr>
          <w:rFonts w:asciiTheme="minorHAnsi" w:hAnsiTheme="minorHAnsi" w:cstheme="minorHAnsi"/>
          <w:b/>
          <w:bCs/>
        </w:rPr>
      </w:pPr>
      <w:r w:rsidRPr="001177E4">
        <w:rPr>
          <w:rStyle w:val="Strong"/>
          <w:rFonts w:asciiTheme="minorHAnsi" w:hAnsiTheme="minorHAnsi" w:cstheme="minorHAnsi"/>
          <w:b w:val="0"/>
          <w:bCs w:val="0"/>
        </w:rPr>
        <w:t xml:space="preserve">Be aware of </w:t>
      </w:r>
      <w:r w:rsidR="006F4642" w:rsidRPr="001177E4">
        <w:rPr>
          <w:rStyle w:val="Strong"/>
          <w:rFonts w:asciiTheme="minorHAnsi" w:hAnsiTheme="minorHAnsi" w:cstheme="minorHAnsi"/>
          <w:b w:val="0"/>
          <w:bCs w:val="0"/>
        </w:rPr>
        <w:t>tsunamis</w:t>
      </w:r>
      <w:r w:rsidRPr="001177E4">
        <w:rPr>
          <w:rStyle w:val="Strong"/>
          <w:rFonts w:asciiTheme="minorHAnsi" w:hAnsiTheme="minorHAnsi" w:cstheme="minorHAnsi"/>
          <w:b w:val="0"/>
          <w:bCs w:val="0"/>
        </w:rPr>
        <w:t xml:space="preserve"> if you live in coastal areas.</w:t>
      </w:r>
      <w:r w:rsidRPr="001177E4">
        <w:rPr>
          <w:rFonts w:asciiTheme="minorHAnsi" w:hAnsiTheme="minorHAnsi" w:cstheme="minorHAnsi"/>
          <w:b/>
          <w:bCs/>
        </w:rPr>
        <w:t xml:space="preserve"> </w:t>
      </w:r>
      <w:r w:rsidRPr="001177E4">
        <w:rPr>
          <w:rFonts w:asciiTheme="minorHAnsi" w:hAnsiTheme="minorHAnsi" w:cstheme="minorHAnsi"/>
          <w:bCs/>
        </w:rPr>
        <w:t>When local authorities issue a tsunami warning, assume that a series of dangerous waves is on the way. Stay away from the beach</w:t>
      </w:r>
      <w:r w:rsidRPr="001177E4">
        <w:rPr>
          <w:rFonts w:asciiTheme="minorHAnsi" w:hAnsiTheme="minorHAnsi" w:cstheme="minorHAnsi"/>
          <w:b/>
          <w:bCs/>
        </w:rPr>
        <w:t>.</w:t>
      </w:r>
      <w:r w:rsidR="00D2771E" w:rsidRPr="001177E4">
        <w:rPr>
          <w:rFonts w:asciiTheme="minorHAnsi" w:hAnsiTheme="minorHAnsi" w:cstheme="minorHAnsi"/>
          <w:b/>
          <w:bCs/>
        </w:rPr>
        <w:t xml:space="preserve"> </w:t>
      </w:r>
      <w:r w:rsidR="00D2771E" w:rsidRPr="001177E4">
        <w:rPr>
          <w:rFonts w:asciiTheme="minorHAnsi" w:hAnsiTheme="minorHAnsi" w:cstheme="minorHAnsi"/>
          <w:bCs/>
        </w:rPr>
        <w:t xml:space="preserve">Have a higher ground </w:t>
      </w:r>
      <w:r w:rsidR="00472488" w:rsidRPr="001177E4">
        <w:rPr>
          <w:rFonts w:asciiTheme="minorHAnsi" w:hAnsiTheme="minorHAnsi" w:cstheme="minorHAnsi"/>
          <w:bCs/>
        </w:rPr>
        <w:t>location identified</w:t>
      </w:r>
      <w:r w:rsidR="00767D2D">
        <w:rPr>
          <w:rFonts w:asciiTheme="minorHAnsi" w:hAnsiTheme="minorHAnsi" w:cstheme="minorHAnsi"/>
          <w:bCs/>
        </w:rPr>
        <w:t xml:space="preserve"> and </w:t>
      </w:r>
      <w:r w:rsidR="00472488" w:rsidRPr="001177E4">
        <w:rPr>
          <w:rFonts w:asciiTheme="minorHAnsi" w:hAnsiTheme="minorHAnsi" w:cstheme="minorHAnsi"/>
          <w:bCs/>
        </w:rPr>
        <w:t xml:space="preserve">move </w:t>
      </w:r>
      <w:r w:rsidR="00767D2D">
        <w:rPr>
          <w:rFonts w:asciiTheme="minorHAnsi" w:hAnsiTheme="minorHAnsi" w:cstheme="minorHAnsi"/>
          <w:bCs/>
        </w:rPr>
        <w:t xml:space="preserve">there </w:t>
      </w:r>
      <w:r w:rsidR="00472488" w:rsidRPr="001177E4">
        <w:rPr>
          <w:rFonts w:asciiTheme="minorHAnsi" w:hAnsiTheme="minorHAnsi" w:cstheme="minorHAnsi"/>
          <w:bCs/>
        </w:rPr>
        <w:t xml:space="preserve">and stay until all clear. </w:t>
      </w:r>
    </w:p>
    <w:p w14:paraId="75201CF3" w14:textId="3AE7F696" w:rsidR="005C1B68" w:rsidRPr="001177E4" w:rsidRDefault="00916BC0" w:rsidP="00D90194">
      <w:pPr>
        <w:pStyle w:val="ListParagraph"/>
        <w:numPr>
          <w:ilvl w:val="0"/>
          <w:numId w:val="19"/>
        </w:numPr>
        <w:spacing w:after="60"/>
        <w:ind w:left="1800"/>
        <w:rPr>
          <w:rFonts w:asciiTheme="minorHAnsi" w:hAnsiTheme="minorHAnsi" w:cstheme="minorHAnsi"/>
        </w:rPr>
      </w:pPr>
      <w:r w:rsidRPr="001177E4">
        <w:rPr>
          <w:rFonts w:asciiTheme="minorHAnsi" w:hAnsiTheme="minorHAnsi" w:cstheme="minorHAnsi"/>
          <w:bCs/>
        </w:rPr>
        <w:t>Identify, isolate</w:t>
      </w:r>
      <w:r w:rsidR="00767D2D">
        <w:rPr>
          <w:rFonts w:asciiTheme="minorHAnsi" w:hAnsiTheme="minorHAnsi" w:cstheme="minorHAnsi"/>
          <w:bCs/>
        </w:rPr>
        <w:t>,</w:t>
      </w:r>
      <w:r w:rsidRPr="001177E4">
        <w:rPr>
          <w:rFonts w:asciiTheme="minorHAnsi" w:hAnsiTheme="minorHAnsi" w:cstheme="minorHAnsi"/>
          <w:bCs/>
        </w:rPr>
        <w:t xml:space="preserve"> and contain spilled chemicals or other hazards.</w:t>
      </w:r>
      <w:r w:rsidR="00767D2D">
        <w:rPr>
          <w:rFonts w:asciiTheme="minorHAnsi" w:hAnsiTheme="minorHAnsi" w:cstheme="minorHAnsi"/>
          <w:bCs/>
        </w:rPr>
        <w:t xml:space="preserve"> </w:t>
      </w:r>
      <w:r w:rsidRPr="001177E4">
        <w:rPr>
          <w:rFonts w:asciiTheme="minorHAnsi" w:hAnsiTheme="minorHAnsi" w:cstheme="minorHAnsi"/>
          <w:bCs/>
        </w:rPr>
        <w:t xml:space="preserve">Do not attempt to clean up these </w:t>
      </w:r>
      <w:r w:rsidR="005C235A" w:rsidRPr="001177E4">
        <w:rPr>
          <w:rFonts w:asciiTheme="minorHAnsi" w:hAnsiTheme="minorHAnsi" w:cstheme="minorHAnsi"/>
          <w:bCs/>
        </w:rPr>
        <w:t xml:space="preserve">chemicals, but ensure </w:t>
      </w:r>
      <w:r w:rsidR="005C235A" w:rsidRPr="001177E4">
        <w:rPr>
          <w:rFonts w:asciiTheme="minorHAnsi" w:hAnsiTheme="minorHAnsi" w:cstheme="minorHAnsi"/>
          <w:bCs/>
          <w:highlight w:val="lightGray"/>
        </w:rPr>
        <w:t xml:space="preserve">patients </w:t>
      </w:r>
      <w:r w:rsidR="005C235A" w:rsidRPr="001177E4">
        <w:rPr>
          <w:rFonts w:asciiTheme="minorHAnsi" w:hAnsiTheme="minorHAnsi" w:cstheme="minorHAnsi"/>
          <w:bCs/>
        </w:rPr>
        <w:t xml:space="preserve">and staff stay clear of the area. </w:t>
      </w:r>
      <w:r w:rsidR="005C1B68" w:rsidRPr="001177E4">
        <w:rPr>
          <w:rFonts w:asciiTheme="minorHAnsi" w:hAnsiTheme="minorHAnsi" w:cstheme="minorHAnsi"/>
          <w:bCs/>
        </w:rPr>
        <w:t xml:space="preserve">Leave the area </w:t>
      </w:r>
      <w:r w:rsidR="00BB6F75" w:rsidRPr="001177E4">
        <w:rPr>
          <w:rFonts w:asciiTheme="minorHAnsi" w:hAnsiTheme="minorHAnsi" w:cstheme="minorHAnsi"/>
          <w:bCs/>
        </w:rPr>
        <w:t xml:space="preserve">and report </w:t>
      </w:r>
      <w:r w:rsidR="005C1B68" w:rsidRPr="001177E4">
        <w:rPr>
          <w:rFonts w:asciiTheme="minorHAnsi" w:hAnsiTheme="minorHAnsi" w:cstheme="minorHAnsi"/>
          <w:bCs/>
        </w:rPr>
        <w:t>if you smell gas or fumes from other chemicals.</w:t>
      </w:r>
    </w:p>
    <w:p w14:paraId="75201CF4" w14:textId="2EF3B53E" w:rsidR="007E5E1A" w:rsidRPr="001177E4" w:rsidRDefault="007E5E1A" w:rsidP="00D90194">
      <w:pPr>
        <w:pStyle w:val="ListParagraph"/>
        <w:numPr>
          <w:ilvl w:val="0"/>
          <w:numId w:val="19"/>
        </w:numPr>
        <w:spacing w:after="40"/>
        <w:ind w:left="1800"/>
        <w:rPr>
          <w:rFonts w:asciiTheme="minorHAnsi" w:hAnsiTheme="minorHAnsi" w:cstheme="minorHAnsi"/>
        </w:rPr>
      </w:pPr>
      <w:r w:rsidRPr="001177E4">
        <w:rPr>
          <w:rFonts w:asciiTheme="minorHAnsi" w:hAnsiTheme="minorHAnsi" w:cstheme="minorHAnsi"/>
        </w:rPr>
        <w:lastRenderedPageBreak/>
        <w:t xml:space="preserve">Check for fire or fire hazards from broken electrical lines or short </w:t>
      </w:r>
      <w:r w:rsidR="005C1B1A" w:rsidRPr="001177E4">
        <w:rPr>
          <w:rFonts w:asciiTheme="minorHAnsi" w:hAnsiTheme="minorHAnsi" w:cstheme="minorHAnsi"/>
        </w:rPr>
        <w:t>circuits and</w:t>
      </w:r>
      <w:r w:rsidRPr="001177E4">
        <w:rPr>
          <w:rFonts w:asciiTheme="minorHAnsi" w:hAnsiTheme="minorHAnsi" w:cstheme="minorHAnsi"/>
        </w:rPr>
        <w:t xml:space="preserve"> follow the fire response procedures if a fire is discovered or can </w:t>
      </w:r>
      <w:r w:rsidR="006F4642" w:rsidRPr="001177E4">
        <w:rPr>
          <w:rFonts w:asciiTheme="minorHAnsi" w:hAnsiTheme="minorHAnsi" w:cstheme="minorHAnsi"/>
        </w:rPr>
        <w:t>be</w:t>
      </w:r>
      <w:r w:rsidRPr="001177E4">
        <w:rPr>
          <w:rFonts w:asciiTheme="minorHAnsi" w:hAnsiTheme="minorHAnsi" w:cstheme="minorHAnsi"/>
        </w:rPr>
        <w:t xml:space="preserve"> expected. </w:t>
      </w:r>
    </w:p>
    <w:p w14:paraId="75201CF5" w14:textId="4FB53987" w:rsidR="007E5E1A" w:rsidRPr="001177E4" w:rsidRDefault="007E5E1A" w:rsidP="00D90194">
      <w:pPr>
        <w:pStyle w:val="ListParagraph"/>
        <w:numPr>
          <w:ilvl w:val="0"/>
          <w:numId w:val="19"/>
        </w:numPr>
        <w:spacing w:after="40"/>
        <w:ind w:left="1800"/>
        <w:rPr>
          <w:rFonts w:asciiTheme="minorHAnsi" w:hAnsiTheme="minorHAnsi" w:cstheme="minorHAnsi"/>
        </w:rPr>
      </w:pPr>
      <w:r w:rsidRPr="001177E4">
        <w:rPr>
          <w:rFonts w:asciiTheme="minorHAnsi" w:hAnsiTheme="minorHAnsi" w:cstheme="minorHAnsi"/>
        </w:rPr>
        <w:t xml:space="preserve">Do not attempt to lead or assist any </w:t>
      </w:r>
      <w:r w:rsidR="0065549D" w:rsidRPr="001177E4">
        <w:rPr>
          <w:rFonts w:asciiTheme="minorHAnsi" w:hAnsiTheme="minorHAnsi" w:cstheme="minorHAnsi"/>
          <w:highlight w:val="lightGray"/>
        </w:rPr>
        <w:t>patients</w:t>
      </w:r>
      <w:r w:rsidRPr="001177E4">
        <w:rPr>
          <w:rFonts w:asciiTheme="minorHAnsi" w:hAnsiTheme="minorHAnsi" w:cstheme="minorHAnsi"/>
          <w:highlight w:val="lightGray"/>
        </w:rPr>
        <w:t xml:space="preserve"> </w:t>
      </w:r>
      <w:r w:rsidRPr="001177E4">
        <w:rPr>
          <w:rFonts w:asciiTheme="minorHAnsi" w:hAnsiTheme="minorHAnsi" w:cstheme="minorHAnsi"/>
        </w:rPr>
        <w:t xml:space="preserve">to leave the </w:t>
      </w:r>
      <w:r w:rsidR="008474F2">
        <w:rPr>
          <w:rFonts w:asciiTheme="minorHAnsi" w:hAnsiTheme="minorHAnsi" w:cstheme="minorHAnsi"/>
        </w:rPr>
        <w:t>program site</w:t>
      </w:r>
      <w:r w:rsidR="00AE6962" w:rsidRPr="001177E4">
        <w:rPr>
          <w:rFonts w:asciiTheme="minorHAnsi" w:hAnsiTheme="minorHAnsi" w:cstheme="minorHAnsi"/>
        </w:rPr>
        <w:t xml:space="preserve"> </w:t>
      </w:r>
      <w:r w:rsidRPr="001177E4">
        <w:rPr>
          <w:rFonts w:asciiTheme="minorHAnsi" w:hAnsiTheme="minorHAnsi" w:cstheme="minorHAnsi"/>
        </w:rPr>
        <w:t xml:space="preserve">until you are directed to do so by the </w:t>
      </w:r>
      <w:r w:rsidR="00BB6F75" w:rsidRPr="001177E4">
        <w:rPr>
          <w:rFonts w:asciiTheme="minorHAnsi" w:hAnsiTheme="minorHAnsi" w:cstheme="minorHAnsi"/>
        </w:rPr>
        <w:t>Incident Commander</w:t>
      </w:r>
      <w:r w:rsidRPr="001177E4">
        <w:rPr>
          <w:rFonts w:asciiTheme="minorHAnsi" w:hAnsiTheme="minorHAnsi" w:cstheme="minorHAnsi"/>
        </w:rPr>
        <w:t xml:space="preserve"> or his or her designee. If the </w:t>
      </w:r>
      <w:r w:rsidR="008474F2">
        <w:rPr>
          <w:rFonts w:asciiTheme="minorHAnsi" w:hAnsiTheme="minorHAnsi" w:cstheme="minorHAnsi"/>
        </w:rPr>
        <w:t>program site</w:t>
      </w:r>
      <w:r w:rsidR="00AE6962" w:rsidRPr="001177E4">
        <w:rPr>
          <w:rFonts w:asciiTheme="minorHAnsi" w:hAnsiTheme="minorHAnsi" w:cstheme="minorHAnsi"/>
        </w:rPr>
        <w:t xml:space="preserve"> </w:t>
      </w:r>
      <w:r w:rsidRPr="001177E4">
        <w:rPr>
          <w:rFonts w:asciiTheme="minorHAnsi" w:hAnsiTheme="minorHAnsi" w:cstheme="minorHAnsi"/>
        </w:rPr>
        <w:t xml:space="preserve">has not been made unsafe by the earthquake, it is advisable to encourage </w:t>
      </w:r>
      <w:r w:rsidR="0065549D" w:rsidRPr="001177E4">
        <w:rPr>
          <w:rFonts w:asciiTheme="minorHAnsi" w:hAnsiTheme="minorHAnsi" w:cstheme="minorHAnsi"/>
          <w:highlight w:val="lightGray"/>
        </w:rPr>
        <w:t>patients</w:t>
      </w:r>
      <w:r w:rsidRPr="001177E4">
        <w:rPr>
          <w:rFonts w:asciiTheme="minorHAnsi" w:hAnsiTheme="minorHAnsi" w:cstheme="minorHAnsi"/>
          <w:highlight w:val="lightGray"/>
        </w:rPr>
        <w:t xml:space="preserve"> </w:t>
      </w:r>
      <w:r w:rsidRPr="001177E4">
        <w:rPr>
          <w:rFonts w:asciiTheme="minorHAnsi" w:hAnsiTheme="minorHAnsi" w:cstheme="minorHAnsi"/>
        </w:rPr>
        <w:t xml:space="preserve">to stay inside until they have arranged safe transportation home or have determined the conditions of the roadways. </w:t>
      </w:r>
    </w:p>
    <w:p w14:paraId="75201CF6" w14:textId="0595649A" w:rsidR="007E5E1A" w:rsidRPr="001177E4" w:rsidRDefault="007E5E1A" w:rsidP="00D90194">
      <w:pPr>
        <w:pStyle w:val="ListParagraph"/>
        <w:numPr>
          <w:ilvl w:val="0"/>
          <w:numId w:val="19"/>
        </w:numPr>
        <w:spacing w:after="40"/>
        <w:ind w:left="1800"/>
        <w:rPr>
          <w:rFonts w:asciiTheme="minorHAnsi" w:hAnsiTheme="minorHAnsi" w:cstheme="minorHAnsi"/>
        </w:rPr>
      </w:pPr>
      <w:r w:rsidRPr="001177E4">
        <w:rPr>
          <w:rFonts w:asciiTheme="minorHAnsi" w:hAnsiTheme="minorHAnsi" w:cstheme="minorHAnsi"/>
        </w:rPr>
        <w:t xml:space="preserve">Make sure all </w:t>
      </w:r>
      <w:r w:rsidR="0065549D" w:rsidRPr="001177E4">
        <w:rPr>
          <w:rFonts w:asciiTheme="minorHAnsi" w:hAnsiTheme="minorHAnsi" w:cstheme="minorHAnsi"/>
          <w:highlight w:val="lightGray"/>
        </w:rPr>
        <w:t>patients</w:t>
      </w:r>
      <w:r w:rsidRPr="001177E4">
        <w:rPr>
          <w:rFonts w:asciiTheme="minorHAnsi" w:hAnsiTheme="minorHAnsi" w:cstheme="minorHAnsi"/>
          <w:highlight w:val="lightGray"/>
        </w:rPr>
        <w:t xml:space="preserve"> </w:t>
      </w:r>
      <w:r w:rsidR="00C61B9E" w:rsidRPr="001177E4">
        <w:rPr>
          <w:rFonts w:asciiTheme="minorHAnsi" w:hAnsiTheme="minorHAnsi" w:cstheme="minorHAnsi"/>
        </w:rPr>
        <w:t xml:space="preserve">and staff </w:t>
      </w:r>
      <w:r w:rsidRPr="001177E4">
        <w:rPr>
          <w:rFonts w:asciiTheme="minorHAnsi" w:hAnsiTheme="minorHAnsi" w:cstheme="minorHAnsi"/>
        </w:rPr>
        <w:t>wear shoes in areas near debris and glass</w:t>
      </w:r>
      <w:r w:rsidR="00ED5A9A" w:rsidRPr="001177E4">
        <w:rPr>
          <w:rFonts w:asciiTheme="minorHAnsi" w:hAnsiTheme="minorHAnsi" w:cstheme="minorHAnsi"/>
        </w:rPr>
        <w:t xml:space="preserve">. </w:t>
      </w:r>
      <w:r w:rsidRPr="001177E4">
        <w:rPr>
          <w:rFonts w:asciiTheme="minorHAnsi" w:hAnsiTheme="minorHAnsi" w:cstheme="minorHAnsi"/>
        </w:rPr>
        <w:t xml:space="preserve">Immediately clean up spilled medications, drugs, and other potentially harmful materials. </w:t>
      </w:r>
    </w:p>
    <w:p w14:paraId="49D6882F" w14:textId="60567210" w:rsidR="00C61B9E" w:rsidRPr="001177E4" w:rsidRDefault="00C61B9E" w:rsidP="00D90194">
      <w:pPr>
        <w:pStyle w:val="ListParagraph"/>
        <w:numPr>
          <w:ilvl w:val="0"/>
          <w:numId w:val="19"/>
        </w:numPr>
        <w:spacing w:after="40"/>
        <w:ind w:left="1800"/>
        <w:rPr>
          <w:rFonts w:asciiTheme="minorHAnsi" w:hAnsiTheme="minorHAnsi" w:cstheme="minorHAnsi"/>
        </w:rPr>
      </w:pPr>
      <w:r w:rsidRPr="001177E4">
        <w:rPr>
          <w:rFonts w:asciiTheme="minorHAnsi" w:hAnsiTheme="minorHAnsi" w:cstheme="minorHAnsi"/>
        </w:rPr>
        <w:t>If power failure is possible or predicted and standby generators are not available, staff will need to make accommodations to move vaccines and other refrigerated or frozen medications</w:t>
      </w:r>
      <w:r w:rsidR="00EF777A">
        <w:rPr>
          <w:rFonts w:asciiTheme="minorHAnsi" w:hAnsiTheme="minorHAnsi" w:cstheme="minorHAnsi"/>
        </w:rPr>
        <w:t>.</w:t>
      </w:r>
    </w:p>
    <w:p w14:paraId="75201CF7" w14:textId="686C5957" w:rsidR="005C1B68" w:rsidRPr="00AC16EF" w:rsidRDefault="005C1B68" w:rsidP="00D90194">
      <w:pPr>
        <w:pStyle w:val="ListParagraph"/>
        <w:numPr>
          <w:ilvl w:val="0"/>
          <w:numId w:val="18"/>
        </w:numPr>
        <w:spacing w:before="100" w:beforeAutospacing="1" w:after="60"/>
        <w:ind w:left="1800"/>
        <w:rPr>
          <w:rFonts w:asciiTheme="minorHAnsi" w:hAnsiTheme="minorHAnsi" w:cstheme="minorHAnsi"/>
          <w:b/>
          <w:bCs/>
        </w:rPr>
      </w:pPr>
      <w:r w:rsidRPr="00AC16EF">
        <w:rPr>
          <w:rStyle w:val="Strong"/>
          <w:rFonts w:asciiTheme="minorHAnsi" w:hAnsiTheme="minorHAnsi" w:cstheme="minorHAnsi"/>
          <w:b w:val="0"/>
          <w:bCs w:val="0"/>
        </w:rPr>
        <w:t xml:space="preserve">Inspect </w:t>
      </w:r>
      <w:r w:rsidR="00B1117F">
        <w:rPr>
          <w:rStyle w:val="Strong"/>
          <w:rFonts w:asciiTheme="minorHAnsi" w:hAnsiTheme="minorHAnsi" w:cstheme="minorHAnsi"/>
          <w:b w:val="0"/>
          <w:bCs w:val="0"/>
        </w:rPr>
        <w:t>U</w:t>
      </w:r>
      <w:r w:rsidRPr="00AC16EF">
        <w:rPr>
          <w:rStyle w:val="Strong"/>
          <w:rFonts w:asciiTheme="minorHAnsi" w:hAnsiTheme="minorHAnsi" w:cstheme="minorHAnsi"/>
          <w:b w:val="0"/>
          <w:bCs w:val="0"/>
        </w:rPr>
        <w:t>tilities:</w:t>
      </w:r>
    </w:p>
    <w:p w14:paraId="75201CF8" w14:textId="0DB207D6" w:rsidR="005C1B68" w:rsidRPr="001177E4" w:rsidRDefault="005C1B68" w:rsidP="00D90194">
      <w:pPr>
        <w:pStyle w:val="ListParagraph"/>
        <w:numPr>
          <w:ilvl w:val="0"/>
          <w:numId w:val="34"/>
        </w:numPr>
        <w:spacing w:before="100" w:beforeAutospacing="1" w:after="60"/>
        <w:rPr>
          <w:rFonts w:asciiTheme="minorHAnsi" w:hAnsiTheme="minorHAnsi" w:cstheme="minorHAnsi"/>
          <w:bCs/>
        </w:rPr>
      </w:pPr>
      <w:r w:rsidRPr="001177E4">
        <w:rPr>
          <w:rStyle w:val="Strong"/>
          <w:rFonts w:asciiTheme="minorHAnsi" w:hAnsiTheme="minorHAnsi" w:cstheme="minorHAnsi"/>
          <w:b w:val="0"/>
          <w:bCs w:val="0"/>
        </w:rPr>
        <w:t>Check for gas leaks.</w:t>
      </w:r>
      <w:r w:rsidRPr="001177E4">
        <w:rPr>
          <w:rFonts w:asciiTheme="minorHAnsi" w:hAnsiTheme="minorHAnsi" w:cstheme="minorHAnsi"/>
          <w:b/>
          <w:bCs/>
        </w:rPr>
        <w:t xml:space="preserve"> </w:t>
      </w:r>
      <w:r w:rsidRPr="001177E4">
        <w:rPr>
          <w:rFonts w:asciiTheme="minorHAnsi" w:hAnsiTheme="minorHAnsi" w:cstheme="minorHAnsi"/>
          <w:bCs/>
        </w:rPr>
        <w:t xml:space="preserve">If you smell gas or hear blowing or hissing noise, open a </w:t>
      </w:r>
      <w:r w:rsidR="004C4B92" w:rsidRPr="001177E4">
        <w:rPr>
          <w:rFonts w:asciiTheme="minorHAnsi" w:hAnsiTheme="minorHAnsi" w:cstheme="minorHAnsi"/>
          <w:bCs/>
        </w:rPr>
        <w:t>window,</w:t>
      </w:r>
      <w:r w:rsidRPr="001177E4">
        <w:rPr>
          <w:rFonts w:asciiTheme="minorHAnsi" w:hAnsiTheme="minorHAnsi" w:cstheme="minorHAnsi"/>
          <w:bCs/>
        </w:rPr>
        <w:t xml:space="preserve"> and quickly leave the building. Turn off the gas at the outside main valve if you can </w:t>
      </w:r>
      <w:r w:rsidR="003C0E19" w:rsidRPr="001177E4">
        <w:rPr>
          <w:rFonts w:asciiTheme="minorHAnsi" w:hAnsiTheme="minorHAnsi" w:cstheme="minorHAnsi"/>
          <w:bCs/>
        </w:rPr>
        <w:t>if safe to do so and report to gas company</w:t>
      </w:r>
      <w:r w:rsidR="00ED5A9A" w:rsidRPr="001177E4">
        <w:rPr>
          <w:rFonts w:asciiTheme="minorHAnsi" w:hAnsiTheme="minorHAnsi" w:cstheme="minorHAnsi"/>
          <w:bCs/>
        </w:rPr>
        <w:t xml:space="preserve">. </w:t>
      </w:r>
      <w:r w:rsidRPr="001177E4">
        <w:rPr>
          <w:rFonts w:asciiTheme="minorHAnsi" w:hAnsiTheme="minorHAnsi" w:cstheme="minorHAnsi"/>
          <w:bCs/>
        </w:rPr>
        <w:t>If you turn off the gas for any reason, it must be turned back on by a professional.</w:t>
      </w:r>
    </w:p>
    <w:p w14:paraId="75201CF9" w14:textId="3188EB7F" w:rsidR="005C1B68" w:rsidRPr="001177E4" w:rsidRDefault="005C1B68" w:rsidP="00D90194">
      <w:pPr>
        <w:pStyle w:val="ListParagraph"/>
        <w:numPr>
          <w:ilvl w:val="0"/>
          <w:numId w:val="34"/>
        </w:numPr>
        <w:spacing w:before="100" w:beforeAutospacing="1" w:after="60"/>
        <w:rPr>
          <w:rFonts w:asciiTheme="minorHAnsi" w:hAnsiTheme="minorHAnsi" w:cstheme="minorHAnsi"/>
          <w:bCs/>
        </w:rPr>
      </w:pPr>
      <w:r w:rsidRPr="001177E4">
        <w:rPr>
          <w:rStyle w:val="Strong"/>
          <w:rFonts w:asciiTheme="minorHAnsi" w:hAnsiTheme="minorHAnsi" w:cstheme="minorHAnsi"/>
          <w:b w:val="0"/>
          <w:bCs w:val="0"/>
        </w:rPr>
        <w:t>Look for electrical system damage.</w:t>
      </w:r>
      <w:r w:rsidRPr="001177E4">
        <w:rPr>
          <w:rFonts w:asciiTheme="minorHAnsi" w:hAnsiTheme="minorHAnsi" w:cstheme="minorHAnsi"/>
          <w:b/>
          <w:bCs/>
        </w:rPr>
        <w:t xml:space="preserve"> </w:t>
      </w:r>
      <w:r w:rsidRPr="001177E4">
        <w:rPr>
          <w:rFonts w:asciiTheme="minorHAnsi" w:hAnsiTheme="minorHAnsi" w:cstheme="minorHAnsi"/>
          <w:bCs/>
        </w:rPr>
        <w:t>If you see sparks or broken or frayed wires, or if you smell hot insulation, turn off the electricity at the ma</w:t>
      </w:r>
      <w:r w:rsidR="003C0E19" w:rsidRPr="001177E4">
        <w:rPr>
          <w:rFonts w:asciiTheme="minorHAnsi" w:hAnsiTheme="minorHAnsi" w:cstheme="minorHAnsi"/>
          <w:bCs/>
        </w:rPr>
        <w:t>in fuse box or circuit breaker if safe to do so. Report to appropriate authorities.</w:t>
      </w:r>
    </w:p>
    <w:p w14:paraId="75201CFA" w14:textId="5FAF0666" w:rsidR="007E5E1A" w:rsidRPr="001177E4" w:rsidRDefault="005C1B68" w:rsidP="00D90194">
      <w:pPr>
        <w:pStyle w:val="ListParagraph"/>
        <w:numPr>
          <w:ilvl w:val="0"/>
          <w:numId w:val="34"/>
        </w:numPr>
        <w:spacing w:after="60"/>
        <w:rPr>
          <w:rFonts w:asciiTheme="minorHAnsi" w:hAnsiTheme="minorHAnsi" w:cstheme="minorHAnsi"/>
        </w:rPr>
      </w:pPr>
      <w:r w:rsidRPr="001177E4">
        <w:rPr>
          <w:rStyle w:val="Strong"/>
          <w:rFonts w:asciiTheme="minorHAnsi" w:hAnsiTheme="minorHAnsi" w:cstheme="minorHAnsi"/>
          <w:b w:val="0"/>
          <w:bCs w:val="0"/>
        </w:rPr>
        <w:t>Check for sewage and water lines damage.</w:t>
      </w:r>
      <w:r w:rsidRPr="001177E4">
        <w:rPr>
          <w:rFonts w:asciiTheme="minorHAnsi" w:hAnsiTheme="minorHAnsi" w:cstheme="minorHAnsi"/>
          <w:bCs/>
        </w:rPr>
        <w:t xml:space="preserve"> If you suspect sewage </w:t>
      </w:r>
      <w:r w:rsidR="003C0E19" w:rsidRPr="001177E4">
        <w:rPr>
          <w:rFonts w:asciiTheme="minorHAnsi" w:hAnsiTheme="minorHAnsi" w:cstheme="minorHAnsi"/>
          <w:bCs/>
        </w:rPr>
        <w:t xml:space="preserve">or water </w:t>
      </w:r>
      <w:r w:rsidRPr="001177E4">
        <w:rPr>
          <w:rFonts w:asciiTheme="minorHAnsi" w:hAnsiTheme="minorHAnsi" w:cstheme="minorHAnsi"/>
          <w:bCs/>
        </w:rPr>
        <w:t xml:space="preserve">lines are damaged, avoid using the </w:t>
      </w:r>
      <w:r w:rsidR="00162A64" w:rsidRPr="001177E4">
        <w:rPr>
          <w:rFonts w:asciiTheme="minorHAnsi" w:hAnsiTheme="minorHAnsi" w:cstheme="minorHAnsi"/>
          <w:bCs/>
        </w:rPr>
        <w:t>bathrooms</w:t>
      </w:r>
      <w:r w:rsidRPr="001177E4">
        <w:rPr>
          <w:rFonts w:asciiTheme="minorHAnsi" w:hAnsiTheme="minorHAnsi" w:cstheme="minorHAnsi"/>
          <w:bCs/>
        </w:rPr>
        <w:t xml:space="preserve"> </w:t>
      </w:r>
      <w:r w:rsidR="003C0E19" w:rsidRPr="001177E4">
        <w:rPr>
          <w:rFonts w:asciiTheme="minorHAnsi" w:hAnsiTheme="minorHAnsi" w:cstheme="minorHAnsi"/>
          <w:bCs/>
        </w:rPr>
        <w:t xml:space="preserve">and water </w:t>
      </w:r>
      <w:r w:rsidRPr="001177E4">
        <w:rPr>
          <w:rFonts w:asciiTheme="minorHAnsi" w:hAnsiTheme="minorHAnsi" w:cstheme="minorHAnsi"/>
          <w:bCs/>
        </w:rPr>
        <w:t>and call a plumber. E</w:t>
      </w:r>
      <w:r w:rsidR="007E5E1A" w:rsidRPr="001177E4">
        <w:rPr>
          <w:rFonts w:asciiTheme="minorHAnsi" w:hAnsiTheme="minorHAnsi" w:cstheme="minorHAnsi"/>
        </w:rPr>
        <w:t xml:space="preserve">mergency water can be obtained; assess bottled water inventory. </w:t>
      </w:r>
    </w:p>
    <w:p w14:paraId="75201CFC" w14:textId="07BD2F34" w:rsidR="007E5E1A" w:rsidRPr="001177E4" w:rsidRDefault="007E5E1A" w:rsidP="00D90194">
      <w:pPr>
        <w:pStyle w:val="ListParagraph"/>
        <w:numPr>
          <w:ilvl w:val="0"/>
          <w:numId w:val="34"/>
        </w:numPr>
        <w:spacing w:after="40"/>
        <w:rPr>
          <w:rFonts w:asciiTheme="minorHAnsi" w:hAnsiTheme="minorHAnsi" w:cstheme="minorHAnsi"/>
        </w:rPr>
      </w:pPr>
      <w:r w:rsidRPr="001177E4">
        <w:rPr>
          <w:rFonts w:asciiTheme="minorHAnsi" w:hAnsiTheme="minorHAnsi" w:cstheme="minorHAnsi"/>
        </w:rPr>
        <w:t>Check closets and storage shelve areas</w:t>
      </w:r>
      <w:r w:rsidR="00ED5A9A" w:rsidRPr="001177E4">
        <w:rPr>
          <w:rFonts w:asciiTheme="minorHAnsi" w:hAnsiTheme="minorHAnsi" w:cstheme="minorHAnsi"/>
        </w:rPr>
        <w:t xml:space="preserve">. </w:t>
      </w:r>
      <w:r w:rsidRPr="001177E4">
        <w:rPr>
          <w:rFonts w:asciiTheme="minorHAnsi" w:hAnsiTheme="minorHAnsi" w:cstheme="minorHAnsi"/>
        </w:rPr>
        <w:t xml:space="preserve">Open closet and cupboard doors </w:t>
      </w:r>
      <w:r w:rsidR="009A5DBB" w:rsidRPr="001177E4">
        <w:rPr>
          <w:rFonts w:asciiTheme="minorHAnsi" w:hAnsiTheme="minorHAnsi" w:cstheme="minorHAnsi"/>
        </w:rPr>
        <w:t>carefully and</w:t>
      </w:r>
      <w:r w:rsidRPr="001177E4">
        <w:rPr>
          <w:rFonts w:asciiTheme="minorHAnsi" w:hAnsiTheme="minorHAnsi" w:cstheme="minorHAnsi"/>
        </w:rPr>
        <w:t xml:space="preserve"> watch for objects falling from shelves</w:t>
      </w:r>
      <w:r w:rsidR="003C0E19" w:rsidRPr="001177E4">
        <w:rPr>
          <w:rFonts w:asciiTheme="minorHAnsi" w:hAnsiTheme="minorHAnsi" w:cstheme="minorHAnsi"/>
        </w:rPr>
        <w:t>.</w:t>
      </w:r>
      <w:r w:rsidRPr="001177E4">
        <w:rPr>
          <w:rFonts w:asciiTheme="minorHAnsi" w:hAnsiTheme="minorHAnsi" w:cstheme="minorHAnsi"/>
        </w:rPr>
        <w:t xml:space="preserve"> </w:t>
      </w:r>
    </w:p>
    <w:p w14:paraId="75201CFD" w14:textId="77777777" w:rsidR="005F105C" w:rsidRPr="001177E4" w:rsidRDefault="005F105C" w:rsidP="00D90194">
      <w:pPr>
        <w:pStyle w:val="ListParagraph"/>
        <w:numPr>
          <w:ilvl w:val="0"/>
          <w:numId w:val="34"/>
        </w:numPr>
        <w:spacing w:after="40"/>
        <w:rPr>
          <w:rFonts w:asciiTheme="minorHAnsi" w:hAnsiTheme="minorHAnsi" w:cstheme="minorHAnsi"/>
        </w:rPr>
      </w:pPr>
      <w:r w:rsidRPr="001177E4">
        <w:rPr>
          <w:rFonts w:asciiTheme="minorHAnsi" w:hAnsiTheme="minorHAnsi" w:cstheme="minorHAnsi"/>
        </w:rPr>
        <w:t xml:space="preserve">Turn on radios to the following emergency broadcast stations: </w:t>
      </w:r>
      <w:r w:rsidRPr="00A24663">
        <w:rPr>
          <w:rFonts w:asciiTheme="minorHAnsi" w:hAnsiTheme="minorHAnsi" w:cstheme="minorHAnsi"/>
          <w:highlight w:val="lightGray"/>
        </w:rPr>
        <w:t>&lt;Insert Station Numbers&gt;</w:t>
      </w:r>
      <w:r w:rsidR="001C7398" w:rsidRPr="00A24663">
        <w:rPr>
          <w:rFonts w:asciiTheme="minorHAnsi" w:hAnsiTheme="minorHAnsi" w:cstheme="minorHAnsi"/>
          <w:highlight w:val="lightGray"/>
        </w:rPr>
        <w:t>.</w:t>
      </w:r>
    </w:p>
    <w:p w14:paraId="75201CFE" w14:textId="488D2D51" w:rsidR="008501D2" w:rsidRPr="001177E4" w:rsidRDefault="008501D2" w:rsidP="0019592C">
      <w:pPr>
        <w:pStyle w:val="ListParagraph"/>
        <w:numPr>
          <w:ilvl w:val="0"/>
          <w:numId w:val="20"/>
        </w:numPr>
        <w:spacing w:after="40"/>
        <w:ind w:left="1800"/>
        <w:rPr>
          <w:rFonts w:asciiTheme="minorHAnsi" w:hAnsiTheme="minorHAnsi" w:cstheme="minorHAnsi"/>
        </w:rPr>
      </w:pPr>
      <w:r w:rsidRPr="001177E4">
        <w:rPr>
          <w:rFonts w:asciiTheme="minorHAnsi" w:hAnsiTheme="minorHAnsi" w:cstheme="minorHAnsi"/>
        </w:rPr>
        <w:t xml:space="preserve">Contact the local Emergency Operations Center </w:t>
      </w:r>
      <w:r w:rsidR="00C9226A" w:rsidRPr="001177E4">
        <w:rPr>
          <w:rFonts w:asciiTheme="minorHAnsi" w:hAnsiTheme="minorHAnsi" w:cstheme="minorHAnsi"/>
        </w:rPr>
        <w:t>(</w:t>
      </w:r>
      <w:r w:rsidRPr="001177E4">
        <w:rPr>
          <w:rFonts w:asciiTheme="minorHAnsi" w:hAnsiTheme="minorHAnsi" w:cstheme="minorHAnsi"/>
        </w:rPr>
        <w:t>EOC</w:t>
      </w:r>
      <w:r w:rsidR="00C9226A" w:rsidRPr="001177E4">
        <w:rPr>
          <w:rFonts w:asciiTheme="minorHAnsi" w:hAnsiTheme="minorHAnsi" w:cstheme="minorHAnsi"/>
        </w:rPr>
        <w:t>)</w:t>
      </w:r>
      <w:r w:rsidRPr="001177E4">
        <w:rPr>
          <w:rFonts w:asciiTheme="minorHAnsi" w:hAnsiTheme="minorHAnsi" w:cstheme="minorHAnsi"/>
        </w:rPr>
        <w:t xml:space="preserve"> to obtain latest information and to report the needs of </w:t>
      </w:r>
      <w:r w:rsidR="00745B69" w:rsidRPr="001177E4">
        <w:rPr>
          <w:rFonts w:asciiTheme="minorHAnsi" w:hAnsiTheme="minorHAnsi" w:cstheme="minorHAnsi"/>
        </w:rPr>
        <w:t xml:space="preserve">the </w:t>
      </w:r>
      <w:r w:rsidR="008474F2">
        <w:rPr>
          <w:rFonts w:asciiTheme="minorHAnsi" w:hAnsiTheme="minorHAnsi" w:cstheme="minorHAnsi"/>
        </w:rPr>
        <w:t>program site</w:t>
      </w:r>
      <w:r w:rsidR="00745B69" w:rsidRPr="001177E4">
        <w:rPr>
          <w:rFonts w:asciiTheme="minorHAnsi" w:hAnsiTheme="minorHAnsi" w:cstheme="minorHAnsi"/>
        </w:rPr>
        <w:t>/organization</w:t>
      </w:r>
      <w:r w:rsidRPr="001177E4">
        <w:rPr>
          <w:rFonts w:asciiTheme="minorHAnsi" w:hAnsiTheme="minorHAnsi" w:cstheme="minorHAnsi"/>
          <w:color w:val="FF0000"/>
        </w:rPr>
        <w:t xml:space="preserve"> </w:t>
      </w:r>
      <w:r w:rsidRPr="001177E4">
        <w:rPr>
          <w:rFonts w:asciiTheme="minorHAnsi" w:hAnsiTheme="minorHAnsi" w:cstheme="minorHAnsi"/>
        </w:rPr>
        <w:t xml:space="preserve">per </w:t>
      </w:r>
      <w:r w:rsidR="00C9226A" w:rsidRPr="001177E4">
        <w:rPr>
          <w:rFonts w:asciiTheme="minorHAnsi" w:hAnsiTheme="minorHAnsi" w:cstheme="minorHAnsi"/>
        </w:rPr>
        <w:t>the Communications Plan .</w:t>
      </w:r>
    </w:p>
    <w:p w14:paraId="75201D00" w14:textId="77777777" w:rsidR="005F105C" w:rsidRPr="001177E4" w:rsidRDefault="001C7398" w:rsidP="0019592C">
      <w:pPr>
        <w:pStyle w:val="ListParagraph"/>
        <w:numPr>
          <w:ilvl w:val="0"/>
          <w:numId w:val="20"/>
        </w:numPr>
        <w:spacing w:after="40"/>
        <w:ind w:left="1800"/>
        <w:rPr>
          <w:rFonts w:asciiTheme="minorHAnsi" w:hAnsiTheme="minorHAnsi" w:cstheme="minorHAnsi"/>
        </w:rPr>
      </w:pPr>
      <w:r w:rsidRPr="001177E4">
        <w:rPr>
          <w:rFonts w:asciiTheme="minorHAnsi" w:hAnsiTheme="minorHAnsi" w:cstheme="minorHAnsi"/>
        </w:rPr>
        <w:t>Be prepared for aftershocks.</w:t>
      </w:r>
    </w:p>
    <w:p w14:paraId="2A102496" w14:textId="79A081A5" w:rsidR="00B1117F" w:rsidRDefault="005F105C" w:rsidP="0019592C">
      <w:pPr>
        <w:pStyle w:val="ListParagraph"/>
        <w:numPr>
          <w:ilvl w:val="0"/>
          <w:numId w:val="20"/>
        </w:numPr>
        <w:spacing w:after="60"/>
        <w:ind w:left="1800"/>
        <w:rPr>
          <w:rFonts w:asciiTheme="minorHAnsi" w:hAnsiTheme="minorHAnsi" w:cstheme="minorHAnsi"/>
        </w:rPr>
      </w:pPr>
      <w:r w:rsidRPr="001177E4">
        <w:rPr>
          <w:rFonts w:asciiTheme="minorHAnsi" w:hAnsiTheme="minorHAnsi" w:cstheme="minorHAnsi"/>
        </w:rPr>
        <w:t>Await instructions</w:t>
      </w:r>
      <w:r w:rsidR="005C1B68" w:rsidRPr="001177E4">
        <w:rPr>
          <w:rFonts w:asciiTheme="minorHAnsi" w:hAnsiTheme="minorHAnsi" w:cstheme="minorHAnsi"/>
        </w:rPr>
        <w:t>.</w:t>
      </w:r>
      <w:r w:rsidRPr="001177E4">
        <w:rPr>
          <w:rFonts w:asciiTheme="minorHAnsi" w:hAnsiTheme="minorHAnsi" w:cstheme="minorHAnsi"/>
        </w:rPr>
        <w:t xml:space="preserve"> </w:t>
      </w:r>
      <w:r w:rsidR="005C1B68" w:rsidRPr="001177E4">
        <w:rPr>
          <w:rFonts w:asciiTheme="minorHAnsi" w:hAnsiTheme="minorHAnsi" w:cstheme="minorHAnsi"/>
        </w:rPr>
        <w:t xml:space="preserve">The Incident Commander will make the decision to shelter-in-place or evacuate in accordance with the </w:t>
      </w:r>
      <w:r w:rsidR="008474F2">
        <w:rPr>
          <w:rFonts w:asciiTheme="minorHAnsi" w:hAnsiTheme="minorHAnsi" w:cstheme="minorHAnsi"/>
        </w:rPr>
        <w:t>program site</w:t>
      </w:r>
      <w:r w:rsidR="005C1B68" w:rsidRPr="001177E4">
        <w:rPr>
          <w:rFonts w:asciiTheme="minorHAnsi" w:hAnsiTheme="minorHAnsi" w:cstheme="minorHAnsi"/>
        </w:rPr>
        <w:t>’s standard operating procedures and direction from local police and/or fire department</w:t>
      </w:r>
      <w:r w:rsidR="00B1117F">
        <w:rPr>
          <w:rFonts w:asciiTheme="minorHAnsi" w:hAnsiTheme="minorHAnsi" w:cstheme="minorHAnsi"/>
        </w:rPr>
        <w:t>s</w:t>
      </w:r>
      <w:r w:rsidR="005C1B68" w:rsidRPr="001177E4">
        <w:rPr>
          <w:rFonts w:asciiTheme="minorHAnsi" w:hAnsiTheme="minorHAnsi" w:cstheme="minorHAnsi"/>
        </w:rPr>
        <w:t xml:space="preserve"> </w:t>
      </w:r>
      <w:r w:rsidR="00B1117F">
        <w:rPr>
          <w:rFonts w:asciiTheme="minorHAnsi" w:hAnsiTheme="minorHAnsi" w:cstheme="minorHAnsi"/>
        </w:rPr>
        <w:t xml:space="preserve">that have </w:t>
      </w:r>
      <w:r w:rsidR="006F4642" w:rsidRPr="001177E4">
        <w:rPr>
          <w:rFonts w:asciiTheme="minorHAnsi" w:hAnsiTheme="minorHAnsi" w:cstheme="minorHAnsi"/>
        </w:rPr>
        <w:t>authority</w:t>
      </w:r>
      <w:r w:rsidR="005C1B68" w:rsidRPr="001177E4">
        <w:rPr>
          <w:rFonts w:asciiTheme="minorHAnsi" w:hAnsiTheme="minorHAnsi" w:cstheme="minorHAnsi"/>
        </w:rPr>
        <w:t xml:space="preserve"> </w:t>
      </w:r>
      <w:r w:rsidR="00B1117F">
        <w:rPr>
          <w:rFonts w:asciiTheme="minorHAnsi" w:hAnsiTheme="minorHAnsi" w:cstheme="minorHAnsi"/>
        </w:rPr>
        <w:t>in the area.</w:t>
      </w:r>
    </w:p>
    <w:p w14:paraId="75201D01" w14:textId="50355BD0" w:rsidR="005C1B68" w:rsidRPr="00B1117F" w:rsidRDefault="00B1117F" w:rsidP="00B1117F">
      <w:pPr>
        <w:spacing w:after="60"/>
        <w:ind w:left="1440"/>
        <w:rPr>
          <w:rFonts w:asciiTheme="minorHAnsi" w:hAnsiTheme="minorHAnsi" w:cstheme="minorHAnsi"/>
        </w:rPr>
      </w:pPr>
      <w:r w:rsidRPr="00B1117F">
        <w:rPr>
          <w:rFonts w:asciiTheme="minorHAnsi" w:hAnsiTheme="minorHAnsi" w:cstheme="minorHAnsi"/>
        </w:rPr>
        <w:t xml:space="preserve"> </w:t>
      </w:r>
    </w:p>
    <w:p w14:paraId="59578974" w14:textId="5471008C" w:rsidR="00B1117F" w:rsidRPr="00B1117F" w:rsidRDefault="00D477CF" w:rsidP="00A762A1">
      <w:pPr>
        <w:pStyle w:val="ListParagraph"/>
        <w:numPr>
          <w:ilvl w:val="0"/>
          <w:numId w:val="1"/>
        </w:numPr>
        <w:tabs>
          <w:tab w:val="num" w:pos="360"/>
        </w:tabs>
        <w:spacing w:before="240" w:after="120"/>
        <w:ind w:left="450"/>
        <w:rPr>
          <w:rFonts w:asciiTheme="minorHAnsi" w:hAnsiTheme="minorHAnsi" w:cstheme="minorHAnsi"/>
          <w:b/>
        </w:rPr>
      </w:pPr>
      <w:r w:rsidRPr="00B1117F">
        <w:rPr>
          <w:rFonts w:asciiTheme="minorHAnsi" w:hAnsiTheme="minorHAnsi" w:cstheme="minorHAnsi"/>
          <w:b/>
          <w:bCs/>
          <w:color w:val="1F3864" w:themeColor="accent1" w:themeShade="80"/>
        </w:rPr>
        <w:t xml:space="preserve">Remain at work unless you are released by your supervisor. </w:t>
      </w:r>
      <w:r w:rsidRPr="00B1117F">
        <w:rPr>
          <w:rFonts w:asciiTheme="minorHAnsi" w:hAnsiTheme="minorHAnsi" w:cstheme="minorHAnsi"/>
        </w:rPr>
        <w:t xml:space="preserve">Do not attempt to travel before you have made sure that </w:t>
      </w:r>
      <w:r w:rsidR="00B1117F" w:rsidRPr="00B1117F">
        <w:rPr>
          <w:rFonts w:asciiTheme="minorHAnsi" w:hAnsiTheme="minorHAnsi" w:cstheme="minorHAnsi"/>
        </w:rPr>
        <w:t xml:space="preserve">your supervisor has </w:t>
      </w:r>
      <w:r w:rsidRPr="00B1117F">
        <w:rPr>
          <w:rFonts w:asciiTheme="minorHAnsi" w:hAnsiTheme="minorHAnsi" w:cstheme="minorHAnsi"/>
        </w:rPr>
        <w:t xml:space="preserve">accounted for </w:t>
      </w:r>
      <w:r w:rsidR="00B1117F" w:rsidRPr="00B1117F">
        <w:rPr>
          <w:rFonts w:asciiTheme="minorHAnsi" w:hAnsiTheme="minorHAnsi" w:cstheme="minorHAnsi"/>
        </w:rPr>
        <w:t xml:space="preserve">you. </w:t>
      </w:r>
    </w:p>
    <w:p w14:paraId="6FE36270" w14:textId="77777777" w:rsidR="00B1117F" w:rsidRPr="00B1117F" w:rsidRDefault="00B1117F" w:rsidP="00B1117F">
      <w:pPr>
        <w:pStyle w:val="ListParagraph"/>
        <w:spacing w:before="240" w:after="120"/>
        <w:ind w:left="450"/>
        <w:rPr>
          <w:rFonts w:asciiTheme="minorHAnsi" w:hAnsiTheme="minorHAnsi" w:cstheme="minorHAnsi"/>
          <w:b/>
        </w:rPr>
      </w:pPr>
    </w:p>
    <w:p w14:paraId="791F5CE2" w14:textId="7FA7899F" w:rsidR="003C0E19" w:rsidRPr="00B1117F" w:rsidRDefault="00AC16EF" w:rsidP="00A762A1">
      <w:pPr>
        <w:pStyle w:val="ListParagraph"/>
        <w:numPr>
          <w:ilvl w:val="0"/>
          <w:numId w:val="1"/>
        </w:numPr>
        <w:tabs>
          <w:tab w:val="num" w:pos="360"/>
        </w:tabs>
        <w:spacing w:before="240" w:after="120"/>
        <w:ind w:left="450"/>
        <w:rPr>
          <w:rFonts w:asciiTheme="minorHAnsi" w:hAnsiTheme="minorHAnsi" w:cstheme="minorHAnsi"/>
          <w:b/>
        </w:rPr>
      </w:pPr>
      <w:r w:rsidRPr="00B1117F">
        <w:rPr>
          <w:rFonts w:asciiTheme="minorHAnsi" w:hAnsiTheme="minorHAnsi" w:cstheme="minorHAnsi"/>
          <w:b/>
          <w:color w:val="1F3864" w:themeColor="accent1" w:themeShade="80"/>
        </w:rPr>
        <w:t>C</w:t>
      </w:r>
      <w:r w:rsidR="008E5CFE" w:rsidRPr="00B1117F">
        <w:rPr>
          <w:rFonts w:asciiTheme="minorHAnsi" w:hAnsiTheme="minorHAnsi" w:cstheme="minorHAnsi"/>
          <w:b/>
          <w:color w:val="1F3864" w:themeColor="accent1" w:themeShade="80"/>
        </w:rPr>
        <w:t xml:space="preserve">ontinuity of </w:t>
      </w:r>
      <w:r w:rsidRPr="00B1117F">
        <w:rPr>
          <w:rFonts w:asciiTheme="minorHAnsi" w:hAnsiTheme="minorHAnsi" w:cstheme="minorHAnsi"/>
          <w:b/>
          <w:color w:val="1F3864" w:themeColor="accent1" w:themeShade="80"/>
        </w:rPr>
        <w:t>O</w:t>
      </w:r>
      <w:r w:rsidR="008E5CFE" w:rsidRPr="00B1117F">
        <w:rPr>
          <w:rFonts w:asciiTheme="minorHAnsi" w:hAnsiTheme="minorHAnsi" w:cstheme="minorHAnsi"/>
          <w:b/>
          <w:color w:val="1F3864" w:themeColor="accent1" w:themeShade="80"/>
        </w:rPr>
        <w:t>perations</w:t>
      </w:r>
    </w:p>
    <w:p w14:paraId="75201D03" w14:textId="433B3F4A" w:rsidR="001C7398" w:rsidRPr="003258AF" w:rsidRDefault="00002425" w:rsidP="00953D8B">
      <w:pPr>
        <w:pStyle w:val="ListParagraph"/>
        <w:numPr>
          <w:ilvl w:val="0"/>
          <w:numId w:val="18"/>
        </w:numPr>
        <w:tabs>
          <w:tab w:val="left" w:pos="1170"/>
        </w:tabs>
        <w:spacing w:before="240" w:after="120"/>
        <w:ind w:left="720" w:firstLine="0"/>
        <w:rPr>
          <w:rFonts w:asciiTheme="minorHAnsi" w:hAnsiTheme="minorHAnsi" w:cstheme="minorHAnsi"/>
          <w:b/>
          <w:color w:val="1F3864" w:themeColor="accent1" w:themeShade="80"/>
        </w:rPr>
      </w:pPr>
      <w:r w:rsidRPr="003258AF">
        <w:rPr>
          <w:rFonts w:asciiTheme="minorHAnsi" w:hAnsiTheme="minorHAnsi" w:cstheme="minorHAnsi"/>
          <w:b/>
          <w:color w:val="1F3864" w:themeColor="accent1" w:themeShade="80"/>
        </w:rPr>
        <w:t>Management</w:t>
      </w:r>
    </w:p>
    <w:p w14:paraId="33D0A57C" w14:textId="313A83C9" w:rsidR="00957D0F" w:rsidRDefault="00F7290E" w:rsidP="00E46C8E">
      <w:pPr>
        <w:pStyle w:val="ListParagraph"/>
        <w:numPr>
          <w:ilvl w:val="0"/>
          <w:numId w:val="35"/>
        </w:numPr>
        <w:spacing w:after="240"/>
        <w:rPr>
          <w:rFonts w:asciiTheme="minorHAnsi" w:hAnsiTheme="minorHAnsi" w:cstheme="minorHAnsi"/>
        </w:rPr>
      </w:pPr>
      <w:r w:rsidRPr="00E46C8E">
        <w:rPr>
          <w:rFonts w:asciiTheme="minorHAnsi" w:hAnsiTheme="minorHAnsi" w:cstheme="minorHAnsi"/>
        </w:rPr>
        <w:t xml:space="preserve">After an earthquake occurs, the CEO/Executive Director or Incident Commander will assess each </w:t>
      </w:r>
      <w:r w:rsidR="008474F2">
        <w:rPr>
          <w:rFonts w:asciiTheme="minorHAnsi" w:hAnsiTheme="minorHAnsi" w:cstheme="minorHAnsi"/>
        </w:rPr>
        <w:t>program site</w:t>
      </w:r>
      <w:r w:rsidRPr="00E46C8E">
        <w:rPr>
          <w:rFonts w:asciiTheme="minorHAnsi" w:hAnsiTheme="minorHAnsi" w:cstheme="minorHAnsi"/>
        </w:rPr>
        <w:t>s ability to continue and maintain operations</w:t>
      </w:r>
      <w:r w:rsidR="00E46C8E" w:rsidRPr="00E46C8E">
        <w:rPr>
          <w:rFonts w:asciiTheme="minorHAnsi" w:hAnsiTheme="minorHAnsi" w:cstheme="minorHAnsi"/>
        </w:rPr>
        <w:t xml:space="preserve">. </w:t>
      </w:r>
      <w:r w:rsidRPr="00E46C8E">
        <w:rPr>
          <w:rFonts w:asciiTheme="minorHAnsi" w:hAnsiTheme="minorHAnsi" w:cstheme="minorHAnsi"/>
        </w:rPr>
        <w:t>This will be accomplished with the aid of the fire department and/or trained building inspectors</w:t>
      </w:r>
      <w:r w:rsidR="00B1117F">
        <w:rPr>
          <w:rFonts w:asciiTheme="minorHAnsi" w:hAnsiTheme="minorHAnsi" w:cstheme="minorHAnsi"/>
        </w:rPr>
        <w:t>.</w:t>
      </w:r>
      <w:r w:rsidRPr="00E46C8E">
        <w:rPr>
          <w:rFonts w:asciiTheme="minorHAnsi" w:hAnsiTheme="minorHAnsi" w:cstheme="minorHAnsi"/>
        </w:rPr>
        <w:t xml:space="preserve"> The closing of </w:t>
      </w:r>
      <w:r w:rsidR="00C851B2" w:rsidRPr="00E46C8E">
        <w:rPr>
          <w:rFonts w:asciiTheme="minorHAnsi" w:hAnsiTheme="minorHAnsi" w:cstheme="minorHAnsi"/>
        </w:rPr>
        <w:t>the</w:t>
      </w:r>
      <w:r w:rsidRPr="00E46C8E">
        <w:rPr>
          <w:rFonts w:asciiTheme="minorHAnsi" w:hAnsiTheme="minorHAnsi" w:cstheme="minorHAnsi"/>
        </w:rPr>
        <w:t xml:space="preserve"> entire </w:t>
      </w:r>
      <w:r w:rsidR="008474F2">
        <w:rPr>
          <w:rFonts w:asciiTheme="minorHAnsi" w:hAnsiTheme="minorHAnsi" w:cstheme="minorHAnsi"/>
        </w:rPr>
        <w:t>program site</w:t>
      </w:r>
      <w:r w:rsidR="00C851B2" w:rsidRPr="00E46C8E">
        <w:rPr>
          <w:rFonts w:asciiTheme="minorHAnsi" w:hAnsiTheme="minorHAnsi" w:cstheme="minorHAnsi"/>
        </w:rPr>
        <w:t xml:space="preserve"> or portions of the </w:t>
      </w:r>
      <w:r w:rsidRPr="00E46C8E">
        <w:rPr>
          <w:rFonts w:asciiTheme="minorHAnsi" w:hAnsiTheme="minorHAnsi" w:cstheme="minorHAnsi"/>
        </w:rPr>
        <w:t xml:space="preserve">building will be determined by the </w:t>
      </w:r>
      <w:r w:rsidR="00B1117F">
        <w:rPr>
          <w:rFonts w:asciiTheme="minorHAnsi" w:hAnsiTheme="minorHAnsi" w:cstheme="minorHAnsi"/>
        </w:rPr>
        <w:t>Incident Commander</w:t>
      </w:r>
      <w:r w:rsidRPr="00E46C8E">
        <w:rPr>
          <w:rFonts w:asciiTheme="minorHAnsi" w:hAnsiTheme="minorHAnsi" w:cstheme="minorHAnsi"/>
        </w:rPr>
        <w:t>.</w:t>
      </w:r>
    </w:p>
    <w:p w14:paraId="5248B208" w14:textId="77777777" w:rsidR="00B1117F" w:rsidRPr="00B1117F" w:rsidRDefault="00B1117F" w:rsidP="00B1117F">
      <w:pPr>
        <w:spacing w:after="240"/>
        <w:ind w:left="1440"/>
        <w:rPr>
          <w:rFonts w:asciiTheme="minorHAnsi" w:hAnsiTheme="minorHAnsi" w:cstheme="minorHAnsi"/>
        </w:rPr>
      </w:pPr>
    </w:p>
    <w:p w14:paraId="465E3C47" w14:textId="77777777" w:rsidR="00E369E9" w:rsidRPr="003258AF" w:rsidRDefault="00E369E9" w:rsidP="003258AF">
      <w:pPr>
        <w:pStyle w:val="Heading4"/>
        <w:jc w:val="center"/>
        <w:rPr>
          <w:rFonts w:cstheme="majorHAnsi"/>
          <w:i w:val="0"/>
          <w:iCs w:val="0"/>
          <w:sz w:val="36"/>
          <w:szCs w:val="36"/>
        </w:rPr>
      </w:pPr>
      <w:r w:rsidRPr="003258AF">
        <w:rPr>
          <w:rFonts w:cstheme="majorHAnsi"/>
          <w:i w:val="0"/>
          <w:iCs w:val="0"/>
          <w:sz w:val="36"/>
          <w:szCs w:val="36"/>
        </w:rPr>
        <w:t>Incident Management Team Roles and Responsibilities</w:t>
      </w:r>
    </w:p>
    <w:p w14:paraId="5C314F67" w14:textId="77777777" w:rsidR="00E369E9" w:rsidRDefault="00E369E9" w:rsidP="00957D0F">
      <w:pPr>
        <w:spacing w:after="120"/>
        <w:rPr>
          <w:rFonts w:asciiTheme="minorHAnsi" w:hAnsiTheme="minorHAnsi" w:cstheme="minorHAnsi"/>
          <w:bCs/>
          <w:color w:val="002060"/>
          <w:sz w:val="28"/>
          <w:szCs w:val="28"/>
        </w:rPr>
      </w:pPr>
    </w:p>
    <w:p w14:paraId="27E153BF" w14:textId="54ABC1A9" w:rsidR="00957D0F" w:rsidRPr="00B1117F" w:rsidRDefault="00714D28" w:rsidP="00957D0F">
      <w:pPr>
        <w:spacing w:after="120"/>
        <w:rPr>
          <w:rFonts w:asciiTheme="minorHAnsi" w:hAnsiTheme="minorHAnsi" w:cstheme="minorHAnsi"/>
          <w:bCs/>
          <w:color w:val="002060"/>
          <w:sz w:val="28"/>
          <w:szCs w:val="28"/>
        </w:rPr>
      </w:pPr>
      <w:r w:rsidRPr="00B1117F">
        <w:rPr>
          <w:rFonts w:asciiTheme="minorHAnsi" w:hAnsiTheme="minorHAnsi" w:cstheme="minorHAnsi"/>
          <w:bCs/>
          <w:color w:val="002060"/>
          <w:sz w:val="28"/>
          <w:szCs w:val="28"/>
        </w:rPr>
        <w:t>Incident Commander</w:t>
      </w:r>
    </w:p>
    <w:tbl>
      <w:tblPr>
        <w:tblStyle w:val="TableGrid1"/>
        <w:tblW w:w="0" w:type="auto"/>
        <w:tblLook w:val="04A0" w:firstRow="1" w:lastRow="0" w:firstColumn="1" w:lastColumn="0" w:noHBand="0" w:noVBand="1"/>
      </w:tblPr>
      <w:tblGrid>
        <w:gridCol w:w="805"/>
        <w:gridCol w:w="8545"/>
      </w:tblGrid>
      <w:tr w:rsidR="001B018E" w:rsidRPr="00F34F56" w14:paraId="280A5D79" w14:textId="77777777" w:rsidTr="00407168">
        <w:tc>
          <w:tcPr>
            <w:tcW w:w="805" w:type="dxa"/>
            <w:shd w:val="clear" w:color="auto" w:fill="D5DCE4" w:themeFill="text2" w:themeFillTint="33"/>
          </w:tcPr>
          <w:p w14:paraId="598DAAB5" w14:textId="77777777" w:rsidR="001B018E" w:rsidRPr="00B1117F" w:rsidRDefault="001B018E" w:rsidP="00407168">
            <w:pPr>
              <w:jc w:val="center"/>
              <w:rPr>
                <w:rFonts w:asciiTheme="minorHAnsi" w:hAnsiTheme="minorHAnsi" w:cstheme="minorHAnsi"/>
                <w:b/>
                <w:color w:val="1F3864" w:themeColor="accent1" w:themeShade="80"/>
                <w:sz w:val="22"/>
                <w:szCs w:val="22"/>
              </w:rPr>
            </w:pPr>
            <w:r w:rsidRPr="00B1117F">
              <w:rPr>
                <w:rFonts w:asciiTheme="minorHAnsi" w:hAnsiTheme="minorHAnsi" w:cstheme="minorHAnsi"/>
                <w:b/>
                <w:noProof/>
                <w:color w:val="1F3864" w:themeColor="accent1" w:themeShade="80"/>
                <w:sz w:val="22"/>
                <w:szCs w:val="22"/>
              </w:rPr>
              <w:drawing>
                <wp:anchor distT="0" distB="0" distL="114300" distR="114300" simplePos="0" relativeHeight="251723776" behindDoc="0" locked="0" layoutInCell="1" allowOverlap="1" wp14:anchorId="02F10215" wp14:editId="10BDED32">
                  <wp:simplePos x="0" y="0"/>
                  <wp:positionH relativeFrom="column">
                    <wp:posOffset>42545</wp:posOffset>
                  </wp:positionH>
                  <wp:positionV relativeFrom="paragraph">
                    <wp:posOffset>94615</wp:posOffset>
                  </wp:positionV>
                  <wp:extent cx="285750" cy="285750"/>
                  <wp:effectExtent l="0" t="0" r="0" b="0"/>
                  <wp:wrapNone/>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5750" cy="285750"/>
                          </a:xfrm>
                          <a:prstGeom prst="rect">
                            <a:avLst/>
                          </a:prstGeom>
                        </pic:spPr>
                      </pic:pic>
                    </a:graphicData>
                  </a:graphic>
                </wp:anchor>
              </w:drawing>
            </w:r>
          </w:p>
        </w:tc>
        <w:tc>
          <w:tcPr>
            <w:tcW w:w="8545" w:type="dxa"/>
            <w:shd w:val="clear" w:color="auto" w:fill="D5DCE4" w:themeFill="text2" w:themeFillTint="33"/>
            <w:vAlign w:val="center"/>
          </w:tcPr>
          <w:p w14:paraId="2ADAD42C" w14:textId="77777777" w:rsidR="001B018E" w:rsidRPr="00F34F56" w:rsidRDefault="001B018E" w:rsidP="00407168">
            <w:pPr>
              <w:spacing w:before="240" w:after="200"/>
              <w:jc w:val="center"/>
              <w:rPr>
                <w:rFonts w:asciiTheme="minorHAnsi" w:hAnsiTheme="minorHAnsi" w:cstheme="minorHAnsi"/>
                <w:b/>
                <w:sz w:val="22"/>
                <w:szCs w:val="22"/>
              </w:rPr>
            </w:pPr>
            <w:r w:rsidRPr="00B1117F">
              <w:rPr>
                <w:rFonts w:asciiTheme="minorHAnsi" w:hAnsiTheme="minorHAnsi" w:cstheme="minorHAnsi"/>
                <w:b/>
                <w:color w:val="1F3864" w:themeColor="accent1" w:themeShade="80"/>
                <w:sz w:val="22"/>
                <w:szCs w:val="22"/>
              </w:rPr>
              <w:t>Immediate Actions (0-2 hrs)</w:t>
            </w:r>
          </w:p>
        </w:tc>
      </w:tr>
      <w:tr w:rsidR="001B018E" w:rsidRPr="00F34F56" w14:paraId="2DDB07A7" w14:textId="77777777" w:rsidTr="00407168">
        <w:tc>
          <w:tcPr>
            <w:tcW w:w="805" w:type="dxa"/>
          </w:tcPr>
          <w:p w14:paraId="07F4FA0A" w14:textId="77777777" w:rsidR="001B018E" w:rsidRPr="00F34F56" w:rsidRDefault="001B018E" w:rsidP="00407168">
            <w:pPr>
              <w:jc w:val="both"/>
              <w:rPr>
                <w:rFonts w:asciiTheme="minorHAnsi" w:hAnsiTheme="minorHAnsi" w:cstheme="minorHAnsi"/>
                <w:sz w:val="22"/>
                <w:szCs w:val="22"/>
              </w:rPr>
            </w:pPr>
          </w:p>
        </w:tc>
        <w:tc>
          <w:tcPr>
            <w:tcW w:w="8545" w:type="dxa"/>
          </w:tcPr>
          <w:p w14:paraId="5C290CC0" w14:textId="4C993E7C" w:rsidR="001B018E" w:rsidRPr="00F34F56" w:rsidRDefault="001B018E" w:rsidP="00407168">
            <w:pPr>
              <w:jc w:val="both"/>
              <w:rPr>
                <w:rFonts w:asciiTheme="minorHAnsi" w:hAnsiTheme="minorHAnsi" w:cstheme="minorHAnsi"/>
                <w:sz w:val="22"/>
                <w:szCs w:val="22"/>
              </w:rPr>
            </w:pPr>
            <w:r w:rsidRPr="00F34F56">
              <w:rPr>
                <w:rFonts w:asciiTheme="minorHAnsi" w:hAnsiTheme="minorHAnsi" w:cstheme="minorHAnsi"/>
                <w:sz w:val="22"/>
                <w:szCs w:val="22"/>
              </w:rPr>
              <w:t xml:space="preserve">Notify </w:t>
            </w:r>
            <w:r w:rsidR="008474F2">
              <w:rPr>
                <w:rFonts w:asciiTheme="minorHAnsi" w:hAnsiTheme="minorHAnsi" w:cstheme="minorHAnsi"/>
                <w:sz w:val="22"/>
                <w:szCs w:val="22"/>
              </w:rPr>
              <w:t>program site</w:t>
            </w:r>
            <w:r w:rsidRPr="00F34F56">
              <w:rPr>
                <w:rFonts w:asciiTheme="minorHAnsi" w:hAnsiTheme="minorHAnsi" w:cstheme="minorHAnsi"/>
                <w:sz w:val="22"/>
                <w:szCs w:val="22"/>
              </w:rPr>
              <w:t xml:space="preserve"> Chief Executive Officer, Board of Directors, and other appropriate internal and external officials of situation status</w:t>
            </w:r>
          </w:p>
        </w:tc>
      </w:tr>
      <w:tr w:rsidR="001B018E" w:rsidRPr="00F34F56" w14:paraId="54758E32" w14:textId="77777777" w:rsidTr="00407168">
        <w:tc>
          <w:tcPr>
            <w:tcW w:w="805" w:type="dxa"/>
          </w:tcPr>
          <w:p w14:paraId="46C16CB5" w14:textId="77777777" w:rsidR="001B018E" w:rsidRPr="00F34F56" w:rsidRDefault="001B018E" w:rsidP="00407168">
            <w:pPr>
              <w:jc w:val="both"/>
              <w:rPr>
                <w:rFonts w:asciiTheme="minorHAnsi" w:hAnsiTheme="minorHAnsi" w:cstheme="minorHAnsi"/>
                <w:sz w:val="22"/>
                <w:szCs w:val="22"/>
              </w:rPr>
            </w:pPr>
          </w:p>
        </w:tc>
        <w:tc>
          <w:tcPr>
            <w:tcW w:w="8545" w:type="dxa"/>
          </w:tcPr>
          <w:p w14:paraId="057429D5" w14:textId="3E345633" w:rsidR="001B018E" w:rsidRPr="00F34F56" w:rsidRDefault="001B018E" w:rsidP="00407168">
            <w:pPr>
              <w:jc w:val="both"/>
              <w:rPr>
                <w:rFonts w:asciiTheme="minorHAnsi" w:hAnsiTheme="minorHAnsi" w:cstheme="minorHAnsi"/>
                <w:sz w:val="22"/>
                <w:szCs w:val="22"/>
              </w:rPr>
            </w:pPr>
            <w:r w:rsidRPr="00F34F56">
              <w:rPr>
                <w:rFonts w:asciiTheme="minorHAnsi" w:hAnsiTheme="minorHAnsi" w:cstheme="minorHAnsi"/>
                <w:sz w:val="22"/>
                <w:szCs w:val="22"/>
              </w:rPr>
              <w:t>Activate the Emergency Operations Plan</w:t>
            </w:r>
            <w:r w:rsidR="007D66DC">
              <w:rPr>
                <w:rFonts w:asciiTheme="minorHAnsi" w:hAnsiTheme="minorHAnsi" w:cstheme="minorHAnsi"/>
                <w:sz w:val="22"/>
                <w:szCs w:val="22"/>
              </w:rPr>
              <w:t xml:space="preserve">, </w:t>
            </w:r>
            <w:r w:rsidR="00CF5873">
              <w:rPr>
                <w:rFonts w:asciiTheme="minorHAnsi" w:hAnsiTheme="minorHAnsi" w:cstheme="minorHAnsi"/>
                <w:sz w:val="22"/>
                <w:szCs w:val="22"/>
              </w:rPr>
              <w:t>Earthquake Response</w:t>
            </w:r>
            <w:r w:rsidRPr="00F34F56">
              <w:rPr>
                <w:rFonts w:asciiTheme="minorHAnsi" w:hAnsiTheme="minorHAnsi" w:cstheme="minorHAnsi"/>
                <w:sz w:val="22"/>
                <w:szCs w:val="22"/>
              </w:rPr>
              <w:t xml:space="preserve"> Plan</w:t>
            </w:r>
            <w:r w:rsidR="007D66DC">
              <w:rPr>
                <w:rFonts w:asciiTheme="minorHAnsi" w:hAnsiTheme="minorHAnsi" w:cstheme="minorHAnsi"/>
                <w:sz w:val="22"/>
                <w:szCs w:val="22"/>
              </w:rPr>
              <w:t>, and Incident Management Team (IMT)</w:t>
            </w:r>
          </w:p>
        </w:tc>
      </w:tr>
      <w:tr w:rsidR="001B018E" w:rsidRPr="00F34F56" w14:paraId="47D78A3B" w14:textId="77777777" w:rsidTr="00407168">
        <w:tc>
          <w:tcPr>
            <w:tcW w:w="805" w:type="dxa"/>
          </w:tcPr>
          <w:p w14:paraId="5FE62A6A" w14:textId="77777777" w:rsidR="001B018E" w:rsidRPr="00F34F56" w:rsidRDefault="001B018E" w:rsidP="00407168">
            <w:pPr>
              <w:rPr>
                <w:rFonts w:asciiTheme="minorHAnsi" w:hAnsiTheme="minorHAnsi" w:cstheme="minorHAnsi"/>
                <w:sz w:val="22"/>
                <w:szCs w:val="22"/>
              </w:rPr>
            </w:pPr>
          </w:p>
        </w:tc>
        <w:tc>
          <w:tcPr>
            <w:tcW w:w="8545" w:type="dxa"/>
          </w:tcPr>
          <w:p w14:paraId="1BF602D6" w14:textId="6FA69945" w:rsidR="001B018E" w:rsidRPr="00F34F56" w:rsidRDefault="001B018E" w:rsidP="00407168">
            <w:pPr>
              <w:rPr>
                <w:rFonts w:asciiTheme="minorHAnsi" w:hAnsiTheme="minorHAnsi" w:cstheme="minorHAnsi"/>
                <w:sz w:val="22"/>
                <w:szCs w:val="22"/>
              </w:rPr>
            </w:pPr>
            <w:r w:rsidRPr="00F34F56">
              <w:rPr>
                <w:rFonts w:asciiTheme="minorHAnsi" w:hAnsiTheme="minorHAnsi" w:cstheme="minorHAnsi"/>
                <w:sz w:val="22"/>
                <w:szCs w:val="22"/>
              </w:rPr>
              <w:t xml:space="preserve">Establish operational periods, objectives, and regular briefing schedule. </w:t>
            </w:r>
            <w:r w:rsidR="006137BD" w:rsidRPr="006137BD">
              <w:rPr>
                <w:rFonts w:asciiTheme="minorHAnsi" w:hAnsiTheme="minorHAnsi" w:cstheme="minorHAnsi"/>
                <w:sz w:val="22"/>
                <w:szCs w:val="22"/>
              </w:rPr>
              <w:t>Consider the use of the Incident Action Plan Quick Start for initial documentation of the incident</w:t>
            </w:r>
          </w:p>
        </w:tc>
      </w:tr>
      <w:tr w:rsidR="001B018E" w:rsidRPr="00F34F56" w14:paraId="0651429A" w14:textId="77777777" w:rsidTr="00407168">
        <w:tc>
          <w:tcPr>
            <w:tcW w:w="805" w:type="dxa"/>
            <w:tcBorders>
              <w:right w:val="nil"/>
            </w:tcBorders>
            <w:shd w:val="clear" w:color="auto" w:fill="D5DCE4" w:themeFill="text2" w:themeFillTint="33"/>
          </w:tcPr>
          <w:p w14:paraId="76519B54" w14:textId="77777777" w:rsidR="001B018E" w:rsidRPr="00F34F56" w:rsidRDefault="001B018E" w:rsidP="00407168">
            <w:pPr>
              <w:jc w:val="center"/>
              <w:rPr>
                <w:rFonts w:asciiTheme="minorHAnsi" w:hAnsiTheme="minorHAnsi" w:cstheme="minorHAnsi"/>
                <w:b/>
                <w:sz w:val="22"/>
                <w:szCs w:val="22"/>
              </w:rPr>
            </w:pPr>
          </w:p>
        </w:tc>
        <w:tc>
          <w:tcPr>
            <w:tcW w:w="8545" w:type="dxa"/>
            <w:tcBorders>
              <w:left w:val="nil"/>
            </w:tcBorders>
            <w:shd w:val="clear" w:color="auto" w:fill="D5DCE4" w:themeFill="text2" w:themeFillTint="33"/>
          </w:tcPr>
          <w:p w14:paraId="33C0CBA5" w14:textId="77777777" w:rsidR="001B018E" w:rsidRPr="00F34F56" w:rsidRDefault="001B018E" w:rsidP="00407168">
            <w:pPr>
              <w:jc w:val="center"/>
              <w:rPr>
                <w:rFonts w:asciiTheme="minorHAnsi" w:hAnsiTheme="minorHAnsi" w:cstheme="minorHAnsi"/>
                <w:b/>
                <w:sz w:val="22"/>
                <w:szCs w:val="22"/>
              </w:rPr>
            </w:pPr>
            <w:r w:rsidRPr="00B1117F">
              <w:rPr>
                <w:rFonts w:asciiTheme="minorHAnsi" w:hAnsiTheme="minorHAnsi" w:cstheme="minorHAnsi"/>
                <w:b/>
                <w:color w:val="1F3864" w:themeColor="accent1" w:themeShade="80"/>
                <w:sz w:val="22"/>
                <w:szCs w:val="22"/>
              </w:rPr>
              <w:t>Intermediate Response (2-12 hrs)</w:t>
            </w:r>
          </w:p>
        </w:tc>
      </w:tr>
      <w:tr w:rsidR="001B018E" w:rsidRPr="00F34F56" w14:paraId="50E46DC8" w14:textId="77777777" w:rsidTr="00407168">
        <w:tc>
          <w:tcPr>
            <w:tcW w:w="805" w:type="dxa"/>
          </w:tcPr>
          <w:p w14:paraId="7674B042" w14:textId="77777777" w:rsidR="001B018E" w:rsidRPr="00F34F56" w:rsidRDefault="001B018E" w:rsidP="00407168">
            <w:pPr>
              <w:rPr>
                <w:rFonts w:asciiTheme="minorHAnsi" w:hAnsiTheme="minorHAnsi" w:cstheme="minorHAnsi"/>
                <w:sz w:val="22"/>
                <w:szCs w:val="22"/>
              </w:rPr>
            </w:pPr>
          </w:p>
        </w:tc>
        <w:tc>
          <w:tcPr>
            <w:tcW w:w="8545" w:type="dxa"/>
          </w:tcPr>
          <w:p w14:paraId="759ADB85" w14:textId="7E840E1B" w:rsidR="001B018E" w:rsidRPr="00F34F56" w:rsidRDefault="00CE3DAA" w:rsidP="00407168">
            <w:pPr>
              <w:rPr>
                <w:rFonts w:asciiTheme="minorHAnsi" w:hAnsiTheme="minorHAnsi" w:cstheme="minorHAnsi"/>
                <w:sz w:val="22"/>
                <w:szCs w:val="22"/>
              </w:rPr>
            </w:pPr>
            <w:r w:rsidRPr="00CE3DAA">
              <w:rPr>
                <w:rFonts w:asciiTheme="minorHAnsi" w:hAnsiTheme="minorHAnsi" w:cstheme="minorHAnsi"/>
                <w:sz w:val="22"/>
                <w:szCs w:val="22"/>
              </w:rPr>
              <w:t>Activate the Evacuation Plan if needed</w:t>
            </w:r>
          </w:p>
        </w:tc>
      </w:tr>
      <w:tr w:rsidR="001B018E" w:rsidRPr="00F34F56" w14:paraId="56FF3682" w14:textId="77777777" w:rsidTr="00407168">
        <w:tc>
          <w:tcPr>
            <w:tcW w:w="805" w:type="dxa"/>
          </w:tcPr>
          <w:p w14:paraId="66548438" w14:textId="77777777" w:rsidR="001B018E" w:rsidRPr="00F34F56" w:rsidRDefault="001B018E" w:rsidP="00407168">
            <w:pPr>
              <w:rPr>
                <w:rFonts w:asciiTheme="minorHAnsi" w:hAnsiTheme="minorHAnsi" w:cstheme="minorHAnsi"/>
                <w:sz w:val="22"/>
                <w:szCs w:val="22"/>
              </w:rPr>
            </w:pPr>
          </w:p>
        </w:tc>
        <w:tc>
          <w:tcPr>
            <w:tcW w:w="8545" w:type="dxa"/>
          </w:tcPr>
          <w:p w14:paraId="53614E21" w14:textId="3C19EFAC" w:rsidR="001B018E" w:rsidRPr="00F34F56" w:rsidRDefault="00364143" w:rsidP="00407168">
            <w:pPr>
              <w:rPr>
                <w:rFonts w:asciiTheme="minorHAnsi" w:hAnsiTheme="minorHAnsi" w:cstheme="minorHAnsi"/>
                <w:sz w:val="22"/>
                <w:szCs w:val="22"/>
              </w:rPr>
            </w:pPr>
            <w:r w:rsidRPr="00364143">
              <w:rPr>
                <w:rFonts w:asciiTheme="minorHAnsi" w:hAnsiTheme="minorHAnsi" w:cstheme="minorHAnsi"/>
                <w:sz w:val="22"/>
                <w:szCs w:val="22"/>
              </w:rPr>
              <w:t xml:space="preserve">Consider alterations in the provision of </w:t>
            </w:r>
            <w:r w:rsidRPr="00364143">
              <w:rPr>
                <w:rFonts w:asciiTheme="minorHAnsi" w:hAnsiTheme="minorHAnsi" w:cstheme="minorHAnsi"/>
                <w:sz w:val="22"/>
                <w:szCs w:val="22"/>
                <w:highlight w:val="lightGray"/>
              </w:rPr>
              <w:t>patient</w:t>
            </w:r>
            <w:r w:rsidRPr="00364143">
              <w:rPr>
                <w:rFonts w:asciiTheme="minorHAnsi" w:hAnsiTheme="minorHAnsi" w:cstheme="minorHAnsi"/>
                <w:sz w:val="22"/>
                <w:szCs w:val="22"/>
              </w:rPr>
              <w:t xml:space="preserve"> care services</w:t>
            </w:r>
          </w:p>
        </w:tc>
      </w:tr>
      <w:tr w:rsidR="001B018E" w:rsidRPr="00F34F56" w14:paraId="3B98FCB4" w14:textId="77777777" w:rsidTr="00407168">
        <w:tc>
          <w:tcPr>
            <w:tcW w:w="805" w:type="dxa"/>
            <w:tcBorders>
              <w:right w:val="nil"/>
            </w:tcBorders>
            <w:shd w:val="clear" w:color="auto" w:fill="D5DCE4" w:themeFill="text2" w:themeFillTint="33"/>
          </w:tcPr>
          <w:p w14:paraId="17DAEFFF" w14:textId="77777777" w:rsidR="001B018E" w:rsidRPr="00F34F56" w:rsidRDefault="001B018E" w:rsidP="00407168">
            <w:pPr>
              <w:jc w:val="center"/>
              <w:rPr>
                <w:rFonts w:asciiTheme="minorHAnsi" w:hAnsiTheme="minorHAnsi" w:cstheme="minorHAnsi"/>
                <w:b/>
                <w:sz w:val="22"/>
                <w:szCs w:val="22"/>
              </w:rPr>
            </w:pPr>
          </w:p>
        </w:tc>
        <w:tc>
          <w:tcPr>
            <w:tcW w:w="8545" w:type="dxa"/>
            <w:tcBorders>
              <w:left w:val="nil"/>
            </w:tcBorders>
            <w:shd w:val="clear" w:color="auto" w:fill="D5DCE4" w:themeFill="text2" w:themeFillTint="33"/>
            <w:vAlign w:val="center"/>
          </w:tcPr>
          <w:p w14:paraId="4535CA26" w14:textId="77777777" w:rsidR="001B018E" w:rsidRPr="00B1117F" w:rsidRDefault="001B018E" w:rsidP="00407168">
            <w:pPr>
              <w:jc w:val="center"/>
              <w:rPr>
                <w:rFonts w:asciiTheme="minorHAnsi" w:hAnsiTheme="minorHAnsi" w:cstheme="minorHAnsi"/>
                <w:b/>
                <w:color w:val="1F3864" w:themeColor="accent1" w:themeShade="80"/>
                <w:sz w:val="22"/>
                <w:szCs w:val="22"/>
              </w:rPr>
            </w:pPr>
            <w:r w:rsidRPr="00B1117F">
              <w:rPr>
                <w:rFonts w:asciiTheme="minorHAnsi" w:hAnsiTheme="minorHAnsi" w:cstheme="minorHAnsi"/>
                <w:b/>
                <w:color w:val="1F3864" w:themeColor="accent1" w:themeShade="80"/>
                <w:sz w:val="22"/>
                <w:szCs w:val="22"/>
              </w:rPr>
              <w:t>Extended Response (Greater than 12 hrs)</w:t>
            </w:r>
          </w:p>
        </w:tc>
      </w:tr>
      <w:tr w:rsidR="001B018E" w:rsidRPr="00F34F56" w14:paraId="2BBCC0BB" w14:textId="77777777" w:rsidTr="00407168">
        <w:tc>
          <w:tcPr>
            <w:tcW w:w="805" w:type="dxa"/>
          </w:tcPr>
          <w:p w14:paraId="77236A9E" w14:textId="77777777" w:rsidR="001B018E" w:rsidRPr="00F34F56" w:rsidRDefault="001B018E" w:rsidP="00407168">
            <w:pPr>
              <w:rPr>
                <w:rFonts w:asciiTheme="minorHAnsi" w:hAnsiTheme="minorHAnsi" w:cstheme="minorHAnsi"/>
                <w:sz w:val="22"/>
                <w:szCs w:val="22"/>
              </w:rPr>
            </w:pPr>
          </w:p>
        </w:tc>
        <w:tc>
          <w:tcPr>
            <w:tcW w:w="8545" w:type="dxa"/>
          </w:tcPr>
          <w:p w14:paraId="24BE1873" w14:textId="27508DCC" w:rsidR="001B018E" w:rsidRPr="00F34F56" w:rsidRDefault="005D66EA" w:rsidP="00407168">
            <w:pPr>
              <w:rPr>
                <w:rFonts w:asciiTheme="minorHAnsi" w:hAnsiTheme="minorHAnsi" w:cstheme="minorHAnsi"/>
                <w:sz w:val="22"/>
                <w:szCs w:val="22"/>
              </w:rPr>
            </w:pPr>
            <w:r w:rsidRPr="005D66EA">
              <w:rPr>
                <w:rFonts w:asciiTheme="minorHAnsi" w:hAnsiTheme="minorHAnsi" w:cstheme="minorHAnsi"/>
                <w:sz w:val="22"/>
                <w:szCs w:val="22"/>
              </w:rPr>
              <w:t xml:space="preserve">Review and revise the Incident Action Plan based on the continued assessment of </w:t>
            </w:r>
            <w:r w:rsidR="008474F2">
              <w:rPr>
                <w:rFonts w:asciiTheme="minorHAnsi" w:hAnsiTheme="minorHAnsi" w:cstheme="minorHAnsi"/>
                <w:sz w:val="22"/>
                <w:szCs w:val="22"/>
              </w:rPr>
              <w:t>program site</w:t>
            </w:r>
            <w:r w:rsidRPr="005D66EA">
              <w:rPr>
                <w:rFonts w:asciiTheme="minorHAnsi" w:hAnsiTheme="minorHAnsi" w:cstheme="minorHAnsi"/>
                <w:sz w:val="22"/>
                <w:szCs w:val="22"/>
              </w:rPr>
              <w:t xml:space="preserve">, status of </w:t>
            </w:r>
            <w:r w:rsidRPr="006D1CAA">
              <w:rPr>
                <w:rFonts w:asciiTheme="minorHAnsi" w:hAnsiTheme="minorHAnsi" w:cstheme="minorHAnsi"/>
                <w:sz w:val="22"/>
                <w:szCs w:val="22"/>
                <w:highlight w:val="lightGray"/>
              </w:rPr>
              <w:t>patient</w:t>
            </w:r>
            <w:r w:rsidRPr="005D66EA">
              <w:rPr>
                <w:rFonts w:asciiTheme="minorHAnsi" w:hAnsiTheme="minorHAnsi" w:cstheme="minorHAnsi"/>
                <w:sz w:val="22"/>
                <w:szCs w:val="22"/>
              </w:rPr>
              <w:t xml:space="preserve"> care operations, and community impact from the event</w:t>
            </w:r>
          </w:p>
        </w:tc>
      </w:tr>
      <w:tr w:rsidR="001B018E" w:rsidRPr="00F34F56" w14:paraId="5B74CCD0" w14:textId="77777777" w:rsidTr="00407168">
        <w:tc>
          <w:tcPr>
            <w:tcW w:w="805" w:type="dxa"/>
          </w:tcPr>
          <w:p w14:paraId="033A8E52" w14:textId="77777777" w:rsidR="001B018E" w:rsidRPr="00F34F56" w:rsidRDefault="001B018E" w:rsidP="00407168">
            <w:pPr>
              <w:rPr>
                <w:rFonts w:asciiTheme="minorHAnsi" w:hAnsiTheme="minorHAnsi" w:cstheme="minorHAnsi"/>
                <w:sz w:val="22"/>
                <w:szCs w:val="22"/>
              </w:rPr>
            </w:pPr>
          </w:p>
        </w:tc>
        <w:tc>
          <w:tcPr>
            <w:tcW w:w="8545" w:type="dxa"/>
          </w:tcPr>
          <w:p w14:paraId="78727EBB" w14:textId="7142BD36" w:rsidR="001B018E" w:rsidRPr="00F34F56" w:rsidRDefault="000D1069" w:rsidP="00407168">
            <w:pPr>
              <w:rPr>
                <w:rFonts w:asciiTheme="minorHAnsi" w:hAnsiTheme="minorHAnsi" w:cstheme="minorHAnsi"/>
                <w:sz w:val="22"/>
                <w:szCs w:val="22"/>
              </w:rPr>
            </w:pPr>
            <w:r w:rsidRPr="000D1069">
              <w:rPr>
                <w:rFonts w:asciiTheme="minorHAnsi" w:hAnsiTheme="minorHAnsi" w:cstheme="minorHAnsi"/>
                <w:sz w:val="22"/>
                <w:szCs w:val="22"/>
              </w:rPr>
              <w:t xml:space="preserve">Continue to assess the </w:t>
            </w:r>
            <w:r w:rsidR="008474F2">
              <w:rPr>
                <w:rFonts w:asciiTheme="minorHAnsi" w:hAnsiTheme="minorHAnsi" w:cstheme="minorHAnsi"/>
                <w:sz w:val="22"/>
                <w:szCs w:val="22"/>
              </w:rPr>
              <w:t>program site</w:t>
            </w:r>
            <w:r w:rsidRPr="000D1069">
              <w:rPr>
                <w:rFonts w:asciiTheme="minorHAnsi" w:hAnsiTheme="minorHAnsi" w:cstheme="minorHAnsi"/>
                <w:sz w:val="22"/>
                <w:szCs w:val="22"/>
              </w:rPr>
              <w:t xml:space="preserve"> status based on information from Operations Section; determine need for increased evacuation or, if possible, repatriation of clinical sites</w:t>
            </w:r>
          </w:p>
        </w:tc>
      </w:tr>
      <w:tr w:rsidR="000D1069" w:rsidRPr="00F34F56" w14:paraId="6E181229" w14:textId="77777777" w:rsidTr="00407168">
        <w:tc>
          <w:tcPr>
            <w:tcW w:w="805" w:type="dxa"/>
          </w:tcPr>
          <w:p w14:paraId="19EB4EC1" w14:textId="77777777" w:rsidR="000D1069" w:rsidRPr="00F34F56" w:rsidRDefault="000D1069" w:rsidP="00407168">
            <w:pPr>
              <w:rPr>
                <w:rFonts w:asciiTheme="minorHAnsi" w:hAnsiTheme="minorHAnsi" w:cstheme="minorHAnsi"/>
                <w:sz w:val="22"/>
                <w:szCs w:val="22"/>
              </w:rPr>
            </w:pPr>
          </w:p>
        </w:tc>
        <w:tc>
          <w:tcPr>
            <w:tcW w:w="8545" w:type="dxa"/>
          </w:tcPr>
          <w:p w14:paraId="733908EB" w14:textId="0DBB1332" w:rsidR="000D1069" w:rsidRPr="000D1069" w:rsidRDefault="00D44DA8" w:rsidP="00407168">
            <w:pPr>
              <w:rPr>
                <w:rFonts w:asciiTheme="minorHAnsi" w:hAnsiTheme="minorHAnsi" w:cstheme="minorHAnsi"/>
                <w:sz w:val="22"/>
                <w:szCs w:val="22"/>
              </w:rPr>
            </w:pPr>
            <w:r w:rsidRPr="00D44DA8">
              <w:rPr>
                <w:rFonts w:asciiTheme="minorHAnsi" w:hAnsiTheme="minorHAnsi" w:cstheme="minorHAnsi"/>
                <w:sz w:val="22"/>
                <w:szCs w:val="22"/>
              </w:rPr>
              <w:t>Activate the Business Continuity Plan</w:t>
            </w:r>
          </w:p>
        </w:tc>
      </w:tr>
      <w:tr w:rsidR="001B018E" w:rsidRPr="00F34F56" w14:paraId="0E2FC870" w14:textId="77777777" w:rsidTr="00407168">
        <w:tc>
          <w:tcPr>
            <w:tcW w:w="805" w:type="dxa"/>
            <w:tcBorders>
              <w:right w:val="nil"/>
            </w:tcBorders>
            <w:shd w:val="clear" w:color="auto" w:fill="D5DCE4" w:themeFill="text2" w:themeFillTint="33"/>
          </w:tcPr>
          <w:p w14:paraId="2AE2224D" w14:textId="77777777" w:rsidR="001B018E" w:rsidRPr="00F34F56" w:rsidRDefault="001B018E" w:rsidP="00407168">
            <w:pPr>
              <w:jc w:val="center"/>
              <w:rPr>
                <w:rFonts w:asciiTheme="minorHAnsi" w:hAnsiTheme="minorHAnsi" w:cstheme="minorHAnsi"/>
                <w:b/>
                <w:sz w:val="22"/>
                <w:szCs w:val="22"/>
              </w:rPr>
            </w:pPr>
          </w:p>
        </w:tc>
        <w:tc>
          <w:tcPr>
            <w:tcW w:w="8545" w:type="dxa"/>
            <w:tcBorders>
              <w:left w:val="nil"/>
            </w:tcBorders>
            <w:shd w:val="clear" w:color="auto" w:fill="D5DCE4" w:themeFill="text2" w:themeFillTint="33"/>
            <w:vAlign w:val="center"/>
          </w:tcPr>
          <w:p w14:paraId="404ABC8A" w14:textId="77777777" w:rsidR="001B018E" w:rsidRPr="00B1117F" w:rsidRDefault="001B018E" w:rsidP="00407168">
            <w:pPr>
              <w:jc w:val="center"/>
              <w:rPr>
                <w:rFonts w:asciiTheme="minorHAnsi" w:hAnsiTheme="minorHAnsi" w:cstheme="minorHAnsi"/>
                <w:color w:val="1F3864" w:themeColor="accent1" w:themeShade="80"/>
                <w:sz w:val="22"/>
                <w:szCs w:val="22"/>
              </w:rPr>
            </w:pPr>
            <w:r w:rsidRPr="00B1117F">
              <w:rPr>
                <w:rFonts w:asciiTheme="minorHAnsi" w:hAnsiTheme="minorHAnsi" w:cstheme="minorHAnsi"/>
                <w:b/>
                <w:color w:val="1F3864" w:themeColor="accent1" w:themeShade="80"/>
                <w:sz w:val="22"/>
                <w:szCs w:val="22"/>
              </w:rPr>
              <w:t>Demobilization/Recovery (Greater than 24 hrs)</w:t>
            </w:r>
          </w:p>
        </w:tc>
      </w:tr>
      <w:tr w:rsidR="001B018E" w:rsidRPr="00F34F56" w14:paraId="6109A83C" w14:textId="77777777" w:rsidTr="00407168">
        <w:tc>
          <w:tcPr>
            <w:tcW w:w="805" w:type="dxa"/>
          </w:tcPr>
          <w:p w14:paraId="5A291D0B" w14:textId="77777777" w:rsidR="001B018E" w:rsidRPr="00F34F56" w:rsidRDefault="001B018E" w:rsidP="00407168">
            <w:pPr>
              <w:rPr>
                <w:rFonts w:asciiTheme="minorHAnsi" w:hAnsiTheme="minorHAnsi" w:cstheme="minorHAnsi"/>
                <w:sz w:val="22"/>
                <w:szCs w:val="22"/>
              </w:rPr>
            </w:pPr>
          </w:p>
        </w:tc>
        <w:tc>
          <w:tcPr>
            <w:tcW w:w="8545" w:type="dxa"/>
          </w:tcPr>
          <w:p w14:paraId="764C1D36" w14:textId="7E90F757" w:rsidR="001B018E" w:rsidRPr="00F34F56" w:rsidRDefault="00FE523E" w:rsidP="00407168">
            <w:pPr>
              <w:rPr>
                <w:rFonts w:asciiTheme="minorHAnsi" w:hAnsiTheme="minorHAnsi" w:cstheme="minorHAnsi"/>
                <w:sz w:val="22"/>
                <w:szCs w:val="22"/>
              </w:rPr>
            </w:pPr>
            <w:r w:rsidRPr="00FE523E">
              <w:rPr>
                <w:rFonts w:asciiTheme="minorHAnsi" w:hAnsiTheme="minorHAnsi" w:cstheme="minorHAnsi"/>
                <w:sz w:val="22"/>
                <w:szCs w:val="22"/>
              </w:rPr>
              <w:t xml:space="preserve">Initiate the repatriation of all evacuated </w:t>
            </w:r>
            <w:r w:rsidRPr="00FE523E">
              <w:rPr>
                <w:rFonts w:asciiTheme="minorHAnsi" w:hAnsiTheme="minorHAnsi" w:cstheme="minorHAnsi"/>
                <w:sz w:val="22"/>
                <w:szCs w:val="22"/>
                <w:highlight w:val="lightGray"/>
              </w:rPr>
              <w:t>patients</w:t>
            </w:r>
            <w:r w:rsidRPr="00FE523E">
              <w:rPr>
                <w:rFonts w:asciiTheme="minorHAnsi" w:hAnsiTheme="minorHAnsi" w:cstheme="minorHAnsi"/>
                <w:sz w:val="22"/>
                <w:szCs w:val="22"/>
              </w:rPr>
              <w:t>, staff, and services</w:t>
            </w:r>
          </w:p>
        </w:tc>
      </w:tr>
      <w:tr w:rsidR="001B018E" w:rsidRPr="00F34F56" w14:paraId="4927478F" w14:textId="77777777" w:rsidTr="00407168">
        <w:tc>
          <w:tcPr>
            <w:tcW w:w="805" w:type="dxa"/>
          </w:tcPr>
          <w:p w14:paraId="4A87FD4F" w14:textId="77777777" w:rsidR="001B018E" w:rsidRPr="00F34F56" w:rsidRDefault="001B018E" w:rsidP="00407168">
            <w:pPr>
              <w:rPr>
                <w:rFonts w:asciiTheme="minorHAnsi" w:hAnsiTheme="minorHAnsi" w:cstheme="minorHAnsi"/>
                <w:sz w:val="22"/>
                <w:szCs w:val="22"/>
              </w:rPr>
            </w:pPr>
          </w:p>
        </w:tc>
        <w:tc>
          <w:tcPr>
            <w:tcW w:w="8545" w:type="dxa"/>
          </w:tcPr>
          <w:p w14:paraId="5E0D8EAC" w14:textId="2EEAC3A2" w:rsidR="001B018E" w:rsidRPr="00F34F56" w:rsidRDefault="00214282" w:rsidP="00407168">
            <w:pPr>
              <w:rPr>
                <w:rFonts w:asciiTheme="minorHAnsi" w:hAnsiTheme="minorHAnsi" w:cstheme="minorHAnsi"/>
                <w:sz w:val="22"/>
                <w:szCs w:val="22"/>
              </w:rPr>
            </w:pPr>
            <w:r w:rsidRPr="00214282">
              <w:rPr>
                <w:rFonts w:asciiTheme="minorHAnsi" w:hAnsiTheme="minorHAnsi" w:cstheme="minorHAnsi"/>
                <w:sz w:val="22"/>
                <w:szCs w:val="22"/>
              </w:rPr>
              <w:t>Determine the ability to resume pre-incident services, including elective procedures and appointments, and direct activation of recovery plans for clinical operations</w:t>
            </w:r>
          </w:p>
        </w:tc>
      </w:tr>
      <w:tr w:rsidR="00214282" w:rsidRPr="00F34F56" w14:paraId="78F1BD9A" w14:textId="77777777" w:rsidTr="00407168">
        <w:tc>
          <w:tcPr>
            <w:tcW w:w="805" w:type="dxa"/>
          </w:tcPr>
          <w:p w14:paraId="569A6E2F" w14:textId="77777777" w:rsidR="00214282" w:rsidRPr="00F34F56" w:rsidRDefault="00214282" w:rsidP="00407168">
            <w:pPr>
              <w:rPr>
                <w:rFonts w:asciiTheme="minorHAnsi" w:hAnsiTheme="minorHAnsi" w:cstheme="minorHAnsi"/>
                <w:sz w:val="22"/>
                <w:szCs w:val="22"/>
              </w:rPr>
            </w:pPr>
          </w:p>
        </w:tc>
        <w:tc>
          <w:tcPr>
            <w:tcW w:w="8545" w:type="dxa"/>
          </w:tcPr>
          <w:p w14:paraId="7D81D5BD" w14:textId="6D43E3D3" w:rsidR="00214282" w:rsidRPr="00214282" w:rsidRDefault="00B11F91" w:rsidP="00407168">
            <w:pPr>
              <w:rPr>
                <w:rFonts w:asciiTheme="minorHAnsi" w:hAnsiTheme="minorHAnsi" w:cstheme="minorHAnsi"/>
                <w:sz w:val="22"/>
                <w:szCs w:val="22"/>
              </w:rPr>
            </w:pPr>
            <w:r w:rsidRPr="00B11F91">
              <w:rPr>
                <w:rFonts w:asciiTheme="minorHAnsi" w:hAnsiTheme="minorHAnsi" w:cstheme="minorHAnsi"/>
                <w:sz w:val="22"/>
                <w:szCs w:val="22"/>
              </w:rPr>
              <w:t>Activate the Demobilization Plan and initiate system recovery</w:t>
            </w:r>
          </w:p>
        </w:tc>
      </w:tr>
      <w:tr w:rsidR="00B11F91" w:rsidRPr="00F34F56" w14:paraId="1A76C6D0" w14:textId="77777777" w:rsidTr="00407168">
        <w:tc>
          <w:tcPr>
            <w:tcW w:w="805" w:type="dxa"/>
          </w:tcPr>
          <w:p w14:paraId="5E4BEC5D" w14:textId="77777777" w:rsidR="00B11F91" w:rsidRPr="00F34F56" w:rsidRDefault="00B11F91" w:rsidP="00407168">
            <w:pPr>
              <w:rPr>
                <w:rFonts w:asciiTheme="minorHAnsi" w:hAnsiTheme="minorHAnsi" w:cstheme="minorHAnsi"/>
                <w:sz w:val="22"/>
                <w:szCs w:val="22"/>
              </w:rPr>
            </w:pPr>
          </w:p>
        </w:tc>
        <w:tc>
          <w:tcPr>
            <w:tcW w:w="8545" w:type="dxa"/>
          </w:tcPr>
          <w:p w14:paraId="21B7925D" w14:textId="45074C27" w:rsidR="00B11F91" w:rsidRPr="00B11F91" w:rsidRDefault="00DA3B2F" w:rsidP="00407168">
            <w:pPr>
              <w:rPr>
                <w:rFonts w:asciiTheme="minorHAnsi" w:hAnsiTheme="minorHAnsi" w:cstheme="minorHAnsi"/>
                <w:sz w:val="22"/>
                <w:szCs w:val="22"/>
              </w:rPr>
            </w:pPr>
            <w:r w:rsidRPr="00DA3B2F">
              <w:rPr>
                <w:rFonts w:asciiTheme="minorHAnsi" w:hAnsiTheme="minorHAnsi" w:cstheme="minorHAnsi"/>
                <w:sz w:val="22"/>
                <w:szCs w:val="22"/>
              </w:rPr>
              <w:t>Determine the ability to resume normal operations based on input from all sections, community providers, and regulatory agencies</w:t>
            </w:r>
          </w:p>
        </w:tc>
      </w:tr>
    </w:tbl>
    <w:p w14:paraId="75D10F97" w14:textId="646534EA" w:rsidR="001B018E" w:rsidRDefault="001B018E" w:rsidP="00957D0F">
      <w:pPr>
        <w:spacing w:after="120"/>
        <w:rPr>
          <w:rFonts w:asciiTheme="minorHAnsi" w:hAnsiTheme="minorHAnsi" w:cstheme="minorHAnsi"/>
          <w:b/>
          <w:color w:val="002060"/>
          <w:sz w:val="32"/>
          <w:szCs w:val="32"/>
        </w:rPr>
      </w:pPr>
    </w:p>
    <w:p w14:paraId="19ABE1BB" w14:textId="3B09F1CA" w:rsidR="00911E12" w:rsidRPr="00B1117F" w:rsidRDefault="00911E12" w:rsidP="00957D0F">
      <w:pPr>
        <w:spacing w:after="120"/>
        <w:rPr>
          <w:rFonts w:asciiTheme="minorHAnsi" w:hAnsiTheme="minorHAnsi" w:cstheme="minorHAnsi"/>
          <w:bCs/>
          <w:color w:val="002060"/>
          <w:sz w:val="28"/>
          <w:szCs w:val="28"/>
        </w:rPr>
      </w:pPr>
      <w:r w:rsidRPr="00B1117F">
        <w:rPr>
          <w:rFonts w:asciiTheme="minorHAnsi" w:hAnsiTheme="minorHAnsi" w:cstheme="minorHAnsi"/>
          <w:bCs/>
          <w:color w:val="002060"/>
          <w:sz w:val="28"/>
          <w:szCs w:val="28"/>
        </w:rPr>
        <w:t>Public Information Officer</w:t>
      </w:r>
    </w:p>
    <w:tbl>
      <w:tblPr>
        <w:tblStyle w:val="TableGrid2"/>
        <w:tblW w:w="0" w:type="auto"/>
        <w:jc w:val="center"/>
        <w:tblLook w:val="04A0" w:firstRow="1" w:lastRow="0" w:firstColumn="1" w:lastColumn="0" w:noHBand="0" w:noVBand="1"/>
      </w:tblPr>
      <w:tblGrid>
        <w:gridCol w:w="805"/>
        <w:gridCol w:w="8545"/>
      </w:tblGrid>
      <w:tr w:rsidR="00AD6B24" w:rsidRPr="00583BDC" w14:paraId="3C1C1A48" w14:textId="77777777" w:rsidTr="00407168">
        <w:trPr>
          <w:jc w:val="center"/>
        </w:trPr>
        <w:tc>
          <w:tcPr>
            <w:tcW w:w="805" w:type="dxa"/>
            <w:shd w:val="clear" w:color="auto" w:fill="D5DCE4" w:themeFill="text2" w:themeFillTint="33"/>
          </w:tcPr>
          <w:p w14:paraId="08A15827" w14:textId="77777777" w:rsidR="00AD6B24" w:rsidRPr="00583BDC" w:rsidRDefault="00AD6B24" w:rsidP="00407168">
            <w:pPr>
              <w:spacing w:line="276" w:lineRule="auto"/>
              <w:jc w:val="center"/>
              <w:rPr>
                <w:rFonts w:asciiTheme="minorHAnsi" w:hAnsiTheme="minorHAnsi" w:cstheme="minorHAnsi"/>
                <w:b/>
                <w:sz w:val="22"/>
                <w:szCs w:val="22"/>
              </w:rPr>
            </w:pPr>
            <w:r w:rsidRPr="00583BDC">
              <w:rPr>
                <w:rFonts w:asciiTheme="minorHAnsi" w:hAnsiTheme="minorHAnsi" w:cstheme="minorHAnsi"/>
                <w:b/>
                <w:noProof/>
                <w:sz w:val="22"/>
                <w:szCs w:val="22"/>
              </w:rPr>
              <w:lastRenderedPageBreak/>
              <w:drawing>
                <wp:anchor distT="0" distB="0" distL="114300" distR="114300" simplePos="0" relativeHeight="251724800" behindDoc="0" locked="0" layoutInCell="1" allowOverlap="1" wp14:anchorId="7AAA1018" wp14:editId="693864F3">
                  <wp:simplePos x="0" y="0"/>
                  <wp:positionH relativeFrom="column">
                    <wp:posOffset>41275</wp:posOffset>
                  </wp:positionH>
                  <wp:positionV relativeFrom="paragraph">
                    <wp:posOffset>83820</wp:posOffset>
                  </wp:positionV>
                  <wp:extent cx="285750" cy="285750"/>
                  <wp:effectExtent l="0" t="0" r="0" b="0"/>
                  <wp:wrapNone/>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5750" cy="285750"/>
                          </a:xfrm>
                          <a:prstGeom prst="rect">
                            <a:avLst/>
                          </a:prstGeom>
                        </pic:spPr>
                      </pic:pic>
                    </a:graphicData>
                  </a:graphic>
                </wp:anchor>
              </w:drawing>
            </w:r>
          </w:p>
        </w:tc>
        <w:tc>
          <w:tcPr>
            <w:tcW w:w="8545" w:type="dxa"/>
            <w:shd w:val="clear" w:color="auto" w:fill="D5DCE4" w:themeFill="text2" w:themeFillTint="33"/>
            <w:vAlign w:val="center"/>
          </w:tcPr>
          <w:p w14:paraId="30BF75EF" w14:textId="77777777" w:rsidR="00AD6B24" w:rsidRPr="00583BDC" w:rsidRDefault="00AD6B24" w:rsidP="00407168">
            <w:pPr>
              <w:spacing w:before="240" w:after="200" w:line="276" w:lineRule="auto"/>
              <w:jc w:val="center"/>
              <w:rPr>
                <w:rFonts w:asciiTheme="minorHAnsi" w:hAnsiTheme="minorHAnsi" w:cstheme="minorHAnsi"/>
                <w:b/>
                <w:sz w:val="22"/>
                <w:szCs w:val="22"/>
              </w:rPr>
            </w:pPr>
            <w:r w:rsidRPr="00B1117F">
              <w:rPr>
                <w:rFonts w:asciiTheme="minorHAnsi" w:hAnsiTheme="minorHAnsi" w:cstheme="minorHAnsi"/>
                <w:b/>
                <w:color w:val="1F3864" w:themeColor="accent1" w:themeShade="80"/>
                <w:sz w:val="22"/>
                <w:szCs w:val="22"/>
              </w:rPr>
              <w:t>Immediate Actions (0-2 hrs)</w:t>
            </w:r>
          </w:p>
        </w:tc>
      </w:tr>
      <w:tr w:rsidR="00AD6B24" w:rsidRPr="00583BDC" w14:paraId="7CCC36E0" w14:textId="77777777" w:rsidTr="00407168">
        <w:trPr>
          <w:jc w:val="center"/>
        </w:trPr>
        <w:tc>
          <w:tcPr>
            <w:tcW w:w="805" w:type="dxa"/>
          </w:tcPr>
          <w:p w14:paraId="1D290870" w14:textId="77777777" w:rsidR="00AD6B24" w:rsidRPr="00583BDC" w:rsidRDefault="00AD6B24" w:rsidP="00407168">
            <w:pPr>
              <w:spacing w:line="276" w:lineRule="auto"/>
              <w:rPr>
                <w:rFonts w:asciiTheme="minorHAnsi" w:hAnsiTheme="minorHAnsi" w:cstheme="minorHAnsi"/>
                <w:sz w:val="22"/>
                <w:szCs w:val="22"/>
              </w:rPr>
            </w:pPr>
          </w:p>
        </w:tc>
        <w:tc>
          <w:tcPr>
            <w:tcW w:w="8545" w:type="dxa"/>
          </w:tcPr>
          <w:p w14:paraId="4A3560B7" w14:textId="01CF59E1" w:rsidR="00AD6B24" w:rsidRPr="00583BDC" w:rsidRDefault="00423538" w:rsidP="00407168">
            <w:pPr>
              <w:spacing w:line="276" w:lineRule="auto"/>
              <w:rPr>
                <w:rFonts w:asciiTheme="minorHAnsi" w:hAnsiTheme="minorHAnsi" w:cstheme="minorHAnsi"/>
                <w:sz w:val="22"/>
                <w:szCs w:val="22"/>
              </w:rPr>
            </w:pPr>
            <w:r w:rsidRPr="00423538">
              <w:rPr>
                <w:rFonts w:asciiTheme="minorHAnsi" w:hAnsiTheme="minorHAnsi" w:cstheme="minorHAnsi"/>
                <w:sz w:val="22"/>
                <w:szCs w:val="22"/>
              </w:rPr>
              <w:t>Contact the media to gather situational assessment</w:t>
            </w:r>
          </w:p>
        </w:tc>
      </w:tr>
      <w:tr w:rsidR="00AD6B24" w:rsidRPr="00583BDC" w14:paraId="0A9427E3" w14:textId="77777777" w:rsidTr="00407168">
        <w:trPr>
          <w:jc w:val="center"/>
        </w:trPr>
        <w:tc>
          <w:tcPr>
            <w:tcW w:w="805" w:type="dxa"/>
            <w:tcBorders>
              <w:bottom w:val="single" w:sz="4" w:space="0" w:color="auto"/>
            </w:tcBorders>
          </w:tcPr>
          <w:p w14:paraId="41622CE1" w14:textId="77777777" w:rsidR="00AD6B24" w:rsidRPr="00583BDC" w:rsidRDefault="00AD6B24" w:rsidP="00407168">
            <w:pPr>
              <w:spacing w:line="276" w:lineRule="auto"/>
              <w:rPr>
                <w:rFonts w:asciiTheme="minorHAnsi" w:hAnsiTheme="minorHAnsi" w:cstheme="minorHAnsi"/>
                <w:sz w:val="22"/>
                <w:szCs w:val="22"/>
              </w:rPr>
            </w:pPr>
          </w:p>
        </w:tc>
        <w:tc>
          <w:tcPr>
            <w:tcW w:w="8545" w:type="dxa"/>
          </w:tcPr>
          <w:p w14:paraId="6E60972A" w14:textId="4E26D4CE" w:rsidR="00AD6B24" w:rsidRPr="00583BDC" w:rsidRDefault="00AD6B24" w:rsidP="00407168">
            <w:pPr>
              <w:spacing w:line="276" w:lineRule="auto"/>
              <w:rPr>
                <w:rFonts w:asciiTheme="minorHAnsi" w:hAnsiTheme="minorHAnsi" w:cstheme="minorHAnsi"/>
                <w:sz w:val="22"/>
                <w:szCs w:val="22"/>
              </w:rPr>
            </w:pPr>
            <w:r w:rsidRPr="00D81BC9">
              <w:rPr>
                <w:rFonts w:asciiTheme="minorHAnsi" w:hAnsiTheme="minorHAnsi" w:cstheme="minorHAnsi"/>
                <w:sz w:val="22"/>
                <w:szCs w:val="22"/>
              </w:rPr>
              <w:t xml:space="preserve">Monitor media outlets for updates on the incident and </w:t>
            </w:r>
            <w:r w:rsidR="006F4642" w:rsidRPr="00D81BC9">
              <w:rPr>
                <w:rFonts w:asciiTheme="minorHAnsi" w:hAnsiTheme="minorHAnsi" w:cstheme="minorHAnsi"/>
                <w:sz w:val="22"/>
                <w:szCs w:val="22"/>
              </w:rPr>
              <w:t>impacts</w:t>
            </w:r>
            <w:r w:rsidRPr="00D81BC9">
              <w:rPr>
                <w:rFonts w:asciiTheme="minorHAnsi" w:hAnsiTheme="minorHAnsi" w:cstheme="minorHAnsi"/>
                <w:sz w:val="22"/>
                <w:szCs w:val="22"/>
              </w:rPr>
              <w:t xml:space="preserve"> on the </w:t>
            </w:r>
            <w:r w:rsidR="008474F2">
              <w:rPr>
                <w:rFonts w:asciiTheme="minorHAnsi" w:hAnsiTheme="minorHAnsi" w:cstheme="minorHAnsi"/>
                <w:sz w:val="22"/>
                <w:szCs w:val="22"/>
              </w:rPr>
              <w:t>program site</w:t>
            </w:r>
            <w:r w:rsidRPr="00D81BC9">
              <w:rPr>
                <w:rFonts w:asciiTheme="minorHAnsi" w:hAnsiTheme="minorHAnsi" w:cstheme="minorHAnsi"/>
                <w:sz w:val="22"/>
                <w:szCs w:val="22"/>
              </w:rPr>
              <w:t xml:space="preserve">. Communicate information via regular briefings to </w:t>
            </w:r>
            <w:r>
              <w:rPr>
                <w:rFonts w:asciiTheme="minorHAnsi" w:hAnsiTheme="minorHAnsi" w:cstheme="minorHAnsi"/>
                <w:sz w:val="22"/>
                <w:szCs w:val="22"/>
              </w:rPr>
              <w:t>IMT</w:t>
            </w:r>
            <w:r w:rsidRPr="00D81BC9">
              <w:rPr>
                <w:rFonts w:asciiTheme="minorHAnsi" w:hAnsiTheme="minorHAnsi" w:cstheme="minorHAnsi"/>
                <w:sz w:val="22"/>
                <w:szCs w:val="22"/>
              </w:rPr>
              <w:t xml:space="preserve"> and Incident Commander as directed</w:t>
            </w:r>
          </w:p>
        </w:tc>
      </w:tr>
      <w:tr w:rsidR="00AD6B24" w:rsidRPr="007C4043" w14:paraId="1F96F3B1" w14:textId="77777777" w:rsidTr="00407168">
        <w:trPr>
          <w:jc w:val="center"/>
        </w:trPr>
        <w:tc>
          <w:tcPr>
            <w:tcW w:w="805" w:type="dxa"/>
            <w:tcBorders>
              <w:bottom w:val="single" w:sz="4" w:space="0" w:color="auto"/>
            </w:tcBorders>
          </w:tcPr>
          <w:p w14:paraId="70CAEC3B" w14:textId="77777777" w:rsidR="00AD6B24" w:rsidRPr="007C4043" w:rsidRDefault="00AD6B24" w:rsidP="00407168">
            <w:pPr>
              <w:spacing w:line="276" w:lineRule="auto"/>
              <w:rPr>
                <w:rFonts w:asciiTheme="minorHAnsi" w:hAnsiTheme="minorHAnsi" w:cstheme="minorHAnsi"/>
                <w:sz w:val="22"/>
                <w:szCs w:val="22"/>
              </w:rPr>
            </w:pPr>
          </w:p>
        </w:tc>
        <w:tc>
          <w:tcPr>
            <w:tcW w:w="8545" w:type="dxa"/>
          </w:tcPr>
          <w:p w14:paraId="33D57930" w14:textId="0B337B62" w:rsidR="00AD6B24" w:rsidRPr="007C4043" w:rsidRDefault="00AD6B24" w:rsidP="00407168">
            <w:pPr>
              <w:spacing w:line="276" w:lineRule="auto"/>
              <w:rPr>
                <w:rFonts w:asciiTheme="minorHAnsi" w:hAnsiTheme="minorHAnsi" w:cstheme="minorHAnsi"/>
                <w:sz w:val="22"/>
                <w:szCs w:val="22"/>
              </w:rPr>
            </w:pPr>
            <w:r w:rsidRPr="0087452E">
              <w:rPr>
                <w:rFonts w:asciiTheme="minorHAnsi" w:hAnsiTheme="minorHAnsi" w:cstheme="minorHAnsi"/>
                <w:sz w:val="22"/>
                <w:szCs w:val="22"/>
              </w:rPr>
              <w:t xml:space="preserve">Coordinate with community partners in accordance with local policies and procedures to provide incident details, community status, estimates of casualties, and establish process for requesting supplies, equipment, or personnel not available in the </w:t>
            </w:r>
            <w:r w:rsidR="008474F2">
              <w:rPr>
                <w:rFonts w:asciiTheme="minorHAnsi" w:hAnsiTheme="minorHAnsi" w:cstheme="minorHAnsi"/>
                <w:sz w:val="22"/>
                <w:szCs w:val="22"/>
              </w:rPr>
              <w:t>program site</w:t>
            </w:r>
          </w:p>
        </w:tc>
      </w:tr>
      <w:tr w:rsidR="00AD6B24" w:rsidRPr="007C4043" w14:paraId="50C812FF" w14:textId="77777777" w:rsidTr="00407168">
        <w:trPr>
          <w:jc w:val="center"/>
        </w:trPr>
        <w:tc>
          <w:tcPr>
            <w:tcW w:w="805" w:type="dxa"/>
            <w:tcBorders>
              <w:bottom w:val="single" w:sz="4" w:space="0" w:color="auto"/>
            </w:tcBorders>
          </w:tcPr>
          <w:p w14:paraId="7D0F8B30" w14:textId="77777777" w:rsidR="00AD6B24" w:rsidRPr="007C4043" w:rsidRDefault="00AD6B24" w:rsidP="00407168">
            <w:pPr>
              <w:spacing w:line="276" w:lineRule="auto"/>
              <w:rPr>
                <w:rFonts w:asciiTheme="minorHAnsi" w:hAnsiTheme="minorHAnsi" w:cstheme="minorHAnsi"/>
                <w:sz w:val="22"/>
                <w:szCs w:val="22"/>
              </w:rPr>
            </w:pPr>
          </w:p>
        </w:tc>
        <w:tc>
          <w:tcPr>
            <w:tcW w:w="8545" w:type="dxa"/>
          </w:tcPr>
          <w:p w14:paraId="585BB1FD" w14:textId="77777777" w:rsidR="00AD6B24" w:rsidRPr="007C4043" w:rsidRDefault="00AD6B24" w:rsidP="00407168">
            <w:pPr>
              <w:spacing w:line="276" w:lineRule="auto"/>
              <w:rPr>
                <w:rFonts w:asciiTheme="minorHAnsi" w:hAnsiTheme="minorHAnsi" w:cstheme="minorHAnsi"/>
                <w:sz w:val="22"/>
                <w:szCs w:val="22"/>
              </w:rPr>
            </w:pPr>
            <w:r w:rsidRPr="00D81BC9">
              <w:rPr>
                <w:rFonts w:asciiTheme="minorHAnsi" w:hAnsiTheme="minorHAnsi" w:cstheme="minorHAnsi"/>
                <w:sz w:val="22"/>
                <w:szCs w:val="22"/>
              </w:rPr>
              <w:t xml:space="preserve">Assist with updating </w:t>
            </w:r>
            <w:r w:rsidRPr="00D81BC9">
              <w:rPr>
                <w:rFonts w:asciiTheme="minorHAnsi" w:hAnsiTheme="minorHAnsi" w:cstheme="minorHAnsi"/>
                <w:sz w:val="22"/>
                <w:szCs w:val="22"/>
                <w:highlight w:val="lightGray"/>
              </w:rPr>
              <w:t>patients</w:t>
            </w:r>
            <w:r w:rsidRPr="00D81BC9">
              <w:rPr>
                <w:rFonts w:asciiTheme="minorHAnsi" w:hAnsiTheme="minorHAnsi" w:cstheme="minorHAnsi"/>
                <w:sz w:val="22"/>
                <w:szCs w:val="22"/>
              </w:rPr>
              <w:t>, staff, and families/guardians</w:t>
            </w:r>
          </w:p>
        </w:tc>
      </w:tr>
      <w:tr w:rsidR="00AD6B24" w:rsidRPr="00583BDC" w14:paraId="685CF56E" w14:textId="77777777" w:rsidTr="00407168">
        <w:trPr>
          <w:jc w:val="center"/>
        </w:trPr>
        <w:tc>
          <w:tcPr>
            <w:tcW w:w="805" w:type="dxa"/>
            <w:tcBorders>
              <w:right w:val="nil"/>
            </w:tcBorders>
            <w:shd w:val="clear" w:color="auto" w:fill="D5DCE4" w:themeFill="text2" w:themeFillTint="33"/>
          </w:tcPr>
          <w:p w14:paraId="268DA38B" w14:textId="77777777" w:rsidR="00AD6B24" w:rsidRPr="00583BDC" w:rsidRDefault="00AD6B24" w:rsidP="00407168">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tcPr>
          <w:p w14:paraId="22C7DC59" w14:textId="77777777" w:rsidR="00AD6B24" w:rsidRPr="00B1117F" w:rsidRDefault="00AD6B24" w:rsidP="00407168">
            <w:pPr>
              <w:spacing w:line="276" w:lineRule="auto"/>
              <w:jc w:val="center"/>
              <w:rPr>
                <w:rFonts w:asciiTheme="minorHAnsi" w:hAnsiTheme="minorHAnsi" w:cstheme="minorHAnsi"/>
                <w:b/>
                <w:color w:val="1F3864" w:themeColor="accent1" w:themeShade="80"/>
                <w:sz w:val="22"/>
                <w:szCs w:val="22"/>
              </w:rPr>
            </w:pPr>
            <w:r w:rsidRPr="00B1117F">
              <w:rPr>
                <w:rFonts w:asciiTheme="minorHAnsi" w:hAnsiTheme="minorHAnsi" w:cstheme="minorHAnsi"/>
                <w:b/>
                <w:color w:val="1F3864" w:themeColor="accent1" w:themeShade="80"/>
                <w:sz w:val="22"/>
                <w:szCs w:val="22"/>
              </w:rPr>
              <w:t>Intermediate Response (2-12 hrs)</w:t>
            </w:r>
          </w:p>
        </w:tc>
      </w:tr>
      <w:tr w:rsidR="00AD6B24" w:rsidRPr="00583BDC" w14:paraId="3D272FA1" w14:textId="77777777" w:rsidTr="00407168">
        <w:trPr>
          <w:jc w:val="center"/>
        </w:trPr>
        <w:tc>
          <w:tcPr>
            <w:tcW w:w="805" w:type="dxa"/>
          </w:tcPr>
          <w:p w14:paraId="51407884" w14:textId="77777777" w:rsidR="00AD6B24" w:rsidRPr="00583BDC" w:rsidRDefault="00AD6B24" w:rsidP="00407168">
            <w:pPr>
              <w:spacing w:line="276" w:lineRule="auto"/>
              <w:rPr>
                <w:rFonts w:asciiTheme="minorHAnsi" w:hAnsiTheme="minorHAnsi" w:cstheme="minorHAnsi"/>
                <w:sz w:val="22"/>
                <w:szCs w:val="22"/>
              </w:rPr>
            </w:pPr>
          </w:p>
        </w:tc>
        <w:tc>
          <w:tcPr>
            <w:tcW w:w="8545" w:type="dxa"/>
          </w:tcPr>
          <w:p w14:paraId="315C4DF3" w14:textId="178CE4CE" w:rsidR="00AD6B24" w:rsidRPr="00583BDC" w:rsidRDefault="008E3A86" w:rsidP="00407168">
            <w:pPr>
              <w:spacing w:line="276" w:lineRule="auto"/>
              <w:rPr>
                <w:rFonts w:asciiTheme="minorHAnsi" w:hAnsiTheme="minorHAnsi" w:cstheme="minorHAnsi"/>
                <w:sz w:val="22"/>
                <w:szCs w:val="22"/>
              </w:rPr>
            </w:pPr>
            <w:r w:rsidRPr="008E3A86">
              <w:rPr>
                <w:rFonts w:asciiTheme="minorHAnsi" w:hAnsiTheme="minorHAnsi" w:cstheme="minorHAnsi"/>
                <w:sz w:val="22"/>
                <w:szCs w:val="22"/>
              </w:rPr>
              <w:t xml:space="preserve">Continue briefings to </w:t>
            </w:r>
            <w:r w:rsidRPr="00EF246C">
              <w:rPr>
                <w:rFonts w:asciiTheme="minorHAnsi" w:hAnsiTheme="minorHAnsi" w:cstheme="minorHAnsi"/>
                <w:sz w:val="22"/>
                <w:szCs w:val="22"/>
                <w:highlight w:val="lightGray"/>
              </w:rPr>
              <w:t>patients</w:t>
            </w:r>
            <w:r w:rsidRPr="008E3A86">
              <w:rPr>
                <w:rFonts w:asciiTheme="minorHAnsi" w:hAnsiTheme="minorHAnsi" w:cstheme="minorHAnsi"/>
                <w:sz w:val="22"/>
                <w:szCs w:val="22"/>
              </w:rPr>
              <w:t>, staff, visitors, and media as appropriate</w:t>
            </w:r>
          </w:p>
        </w:tc>
      </w:tr>
      <w:tr w:rsidR="00AD6B24" w:rsidRPr="00583BDC" w14:paraId="767F2D41" w14:textId="77777777" w:rsidTr="00407168">
        <w:trPr>
          <w:jc w:val="center"/>
        </w:trPr>
        <w:tc>
          <w:tcPr>
            <w:tcW w:w="805" w:type="dxa"/>
            <w:tcBorders>
              <w:right w:val="nil"/>
            </w:tcBorders>
            <w:shd w:val="clear" w:color="auto" w:fill="D5DCE4" w:themeFill="text2" w:themeFillTint="33"/>
          </w:tcPr>
          <w:p w14:paraId="63BBD0F3" w14:textId="77777777" w:rsidR="00AD6B24" w:rsidRPr="00583BDC" w:rsidRDefault="00AD6B24" w:rsidP="00407168">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vAlign w:val="center"/>
          </w:tcPr>
          <w:p w14:paraId="374BEAE5" w14:textId="77777777" w:rsidR="00AD6B24" w:rsidRPr="00583BDC" w:rsidRDefault="00AD6B24" w:rsidP="00407168">
            <w:pPr>
              <w:spacing w:line="276" w:lineRule="auto"/>
              <w:jc w:val="center"/>
              <w:rPr>
                <w:rFonts w:asciiTheme="minorHAnsi" w:hAnsiTheme="minorHAnsi" w:cstheme="minorHAnsi"/>
                <w:b/>
                <w:sz w:val="22"/>
                <w:szCs w:val="22"/>
              </w:rPr>
            </w:pPr>
            <w:r w:rsidRPr="00B1117F">
              <w:rPr>
                <w:rFonts w:asciiTheme="minorHAnsi" w:hAnsiTheme="minorHAnsi" w:cstheme="minorHAnsi"/>
                <w:b/>
                <w:color w:val="1F3864" w:themeColor="accent1" w:themeShade="80"/>
                <w:sz w:val="22"/>
                <w:szCs w:val="22"/>
              </w:rPr>
              <w:t>Extended Response (Greater than 12 hrs)</w:t>
            </w:r>
          </w:p>
        </w:tc>
      </w:tr>
      <w:tr w:rsidR="00AD6B24" w:rsidRPr="00583BDC" w14:paraId="09572D3D" w14:textId="77777777" w:rsidTr="00407168">
        <w:trPr>
          <w:jc w:val="center"/>
        </w:trPr>
        <w:tc>
          <w:tcPr>
            <w:tcW w:w="805" w:type="dxa"/>
          </w:tcPr>
          <w:p w14:paraId="07F7FD32" w14:textId="77777777" w:rsidR="00AD6B24" w:rsidRPr="00583BDC" w:rsidRDefault="00AD6B24" w:rsidP="00407168">
            <w:pPr>
              <w:spacing w:line="276" w:lineRule="auto"/>
              <w:rPr>
                <w:rFonts w:asciiTheme="minorHAnsi" w:hAnsiTheme="minorHAnsi" w:cstheme="minorHAnsi"/>
                <w:sz w:val="22"/>
                <w:szCs w:val="22"/>
              </w:rPr>
            </w:pPr>
          </w:p>
        </w:tc>
        <w:tc>
          <w:tcPr>
            <w:tcW w:w="8545" w:type="dxa"/>
          </w:tcPr>
          <w:p w14:paraId="4FB90DE7" w14:textId="75E33415" w:rsidR="00AD6B24" w:rsidRPr="00583BDC" w:rsidRDefault="005813B0" w:rsidP="00407168">
            <w:pPr>
              <w:spacing w:line="276" w:lineRule="auto"/>
              <w:rPr>
                <w:rFonts w:asciiTheme="minorHAnsi" w:hAnsiTheme="minorHAnsi" w:cstheme="minorHAnsi"/>
                <w:sz w:val="22"/>
                <w:szCs w:val="22"/>
              </w:rPr>
            </w:pPr>
            <w:r w:rsidRPr="005813B0">
              <w:rPr>
                <w:rFonts w:asciiTheme="minorHAnsi" w:hAnsiTheme="minorHAnsi" w:cstheme="minorHAnsi"/>
                <w:sz w:val="22"/>
                <w:szCs w:val="22"/>
              </w:rPr>
              <w:t>Continue media and staff briefings as indicated</w:t>
            </w:r>
          </w:p>
        </w:tc>
      </w:tr>
      <w:tr w:rsidR="00AD6B24" w:rsidRPr="00583BDC" w14:paraId="4FDC0602" w14:textId="77777777" w:rsidTr="00407168">
        <w:trPr>
          <w:jc w:val="center"/>
        </w:trPr>
        <w:tc>
          <w:tcPr>
            <w:tcW w:w="805" w:type="dxa"/>
          </w:tcPr>
          <w:p w14:paraId="706F3A39" w14:textId="77777777" w:rsidR="00AD6B24" w:rsidRPr="00583BDC" w:rsidRDefault="00AD6B24" w:rsidP="00407168">
            <w:pPr>
              <w:spacing w:line="276" w:lineRule="auto"/>
              <w:rPr>
                <w:rFonts w:asciiTheme="minorHAnsi" w:hAnsiTheme="minorHAnsi" w:cstheme="minorHAnsi"/>
                <w:sz w:val="22"/>
                <w:szCs w:val="22"/>
              </w:rPr>
            </w:pPr>
          </w:p>
        </w:tc>
        <w:tc>
          <w:tcPr>
            <w:tcW w:w="8545" w:type="dxa"/>
          </w:tcPr>
          <w:p w14:paraId="76199E54" w14:textId="60341A22" w:rsidR="00AD6B24" w:rsidRPr="00583BDC" w:rsidRDefault="00317EA3" w:rsidP="00407168">
            <w:pPr>
              <w:spacing w:line="276" w:lineRule="auto"/>
              <w:rPr>
                <w:rFonts w:asciiTheme="minorHAnsi" w:hAnsiTheme="minorHAnsi" w:cstheme="minorHAnsi"/>
                <w:sz w:val="22"/>
                <w:szCs w:val="22"/>
              </w:rPr>
            </w:pPr>
            <w:r w:rsidRPr="00317EA3">
              <w:rPr>
                <w:rFonts w:asciiTheme="minorHAnsi" w:hAnsiTheme="minorHAnsi" w:cstheme="minorHAnsi"/>
                <w:sz w:val="22"/>
                <w:szCs w:val="22"/>
              </w:rPr>
              <w:t>Address social media issues as warranted; use social media for messaging as situation dictates</w:t>
            </w:r>
          </w:p>
        </w:tc>
      </w:tr>
      <w:tr w:rsidR="00AD6B24" w:rsidRPr="00583BDC" w14:paraId="35CE2E3B" w14:textId="77777777" w:rsidTr="00407168">
        <w:trPr>
          <w:jc w:val="center"/>
        </w:trPr>
        <w:tc>
          <w:tcPr>
            <w:tcW w:w="805" w:type="dxa"/>
            <w:tcBorders>
              <w:right w:val="nil"/>
            </w:tcBorders>
            <w:shd w:val="clear" w:color="auto" w:fill="D5DCE4" w:themeFill="text2" w:themeFillTint="33"/>
          </w:tcPr>
          <w:p w14:paraId="46DF608E" w14:textId="77777777" w:rsidR="00AD6B24" w:rsidRPr="00583BDC" w:rsidRDefault="00AD6B24" w:rsidP="00407168">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vAlign w:val="center"/>
          </w:tcPr>
          <w:p w14:paraId="0287FBA9" w14:textId="77777777" w:rsidR="00AD6B24" w:rsidRPr="00583BDC" w:rsidRDefault="00AD6B24" w:rsidP="00407168">
            <w:pPr>
              <w:spacing w:line="276" w:lineRule="auto"/>
              <w:jc w:val="center"/>
              <w:rPr>
                <w:rFonts w:asciiTheme="minorHAnsi" w:hAnsiTheme="minorHAnsi" w:cstheme="minorHAnsi"/>
                <w:sz w:val="22"/>
                <w:szCs w:val="22"/>
              </w:rPr>
            </w:pPr>
            <w:r w:rsidRPr="00B1117F">
              <w:rPr>
                <w:rFonts w:asciiTheme="minorHAnsi" w:hAnsiTheme="minorHAnsi" w:cstheme="minorHAnsi"/>
                <w:b/>
                <w:color w:val="1F3864" w:themeColor="accent1" w:themeShade="80"/>
                <w:sz w:val="22"/>
                <w:szCs w:val="22"/>
              </w:rPr>
              <w:t>Demobilization/Recovery (Greater than 24 hrs)</w:t>
            </w:r>
          </w:p>
        </w:tc>
      </w:tr>
      <w:tr w:rsidR="00AD6B24" w:rsidRPr="00583BDC" w14:paraId="0B220493" w14:textId="77777777" w:rsidTr="00407168">
        <w:trPr>
          <w:jc w:val="center"/>
        </w:trPr>
        <w:tc>
          <w:tcPr>
            <w:tcW w:w="805" w:type="dxa"/>
          </w:tcPr>
          <w:p w14:paraId="41D04AE1" w14:textId="77777777" w:rsidR="00AD6B24" w:rsidRPr="00583BDC" w:rsidRDefault="00AD6B24" w:rsidP="00407168">
            <w:pPr>
              <w:spacing w:line="276" w:lineRule="auto"/>
              <w:rPr>
                <w:rFonts w:asciiTheme="minorHAnsi" w:hAnsiTheme="minorHAnsi" w:cstheme="minorHAnsi"/>
                <w:sz w:val="22"/>
                <w:szCs w:val="22"/>
              </w:rPr>
            </w:pPr>
          </w:p>
        </w:tc>
        <w:tc>
          <w:tcPr>
            <w:tcW w:w="8545" w:type="dxa"/>
          </w:tcPr>
          <w:p w14:paraId="6ED5621E" w14:textId="357FAF07" w:rsidR="00AD6B24" w:rsidRPr="00583BDC" w:rsidRDefault="00231BF9" w:rsidP="00407168">
            <w:pPr>
              <w:spacing w:line="276" w:lineRule="auto"/>
              <w:rPr>
                <w:rFonts w:asciiTheme="minorHAnsi" w:hAnsiTheme="minorHAnsi" w:cstheme="minorHAnsi"/>
                <w:sz w:val="22"/>
                <w:szCs w:val="22"/>
              </w:rPr>
            </w:pPr>
            <w:r w:rsidRPr="00231BF9">
              <w:rPr>
                <w:rFonts w:asciiTheme="minorHAnsi" w:hAnsiTheme="minorHAnsi" w:cstheme="minorHAnsi"/>
                <w:sz w:val="22"/>
                <w:szCs w:val="22"/>
              </w:rPr>
              <w:t>Provide a closing briefing to the media</w:t>
            </w:r>
          </w:p>
        </w:tc>
      </w:tr>
      <w:tr w:rsidR="00AD6B24" w:rsidRPr="007C4043" w14:paraId="007A9B72" w14:textId="77777777" w:rsidTr="00407168">
        <w:trPr>
          <w:jc w:val="center"/>
        </w:trPr>
        <w:tc>
          <w:tcPr>
            <w:tcW w:w="805" w:type="dxa"/>
          </w:tcPr>
          <w:p w14:paraId="33162FA1" w14:textId="77777777" w:rsidR="00AD6B24" w:rsidRPr="007C4043" w:rsidRDefault="00AD6B24" w:rsidP="00407168">
            <w:pPr>
              <w:spacing w:line="276" w:lineRule="auto"/>
              <w:rPr>
                <w:rFonts w:asciiTheme="minorHAnsi" w:hAnsiTheme="minorHAnsi" w:cstheme="minorHAnsi"/>
                <w:sz w:val="22"/>
                <w:szCs w:val="22"/>
              </w:rPr>
            </w:pPr>
          </w:p>
        </w:tc>
        <w:tc>
          <w:tcPr>
            <w:tcW w:w="8545" w:type="dxa"/>
          </w:tcPr>
          <w:p w14:paraId="752DFE1D" w14:textId="0991BE0F" w:rsidR="00AD6B24" w:rsidRPr="007C4043" w:rsidRDefault="0084584C" w:rsidP="00407168">
            <w:pPr>
              <w:spacing w:line="276" w:lineRule="auto"/>
              <w:rPr>
                <w:rFonts w:asciiTheme="minorHAnsi" w:hAnsiTheme="minorHAnsi" w:cstheme="minorHAnsi"/>
                <w:sz w:val="22"/>
                <w:szCs w:val="22"/>
              </w:rPr>
            </w:pPr>
            <w:r w:rsidRPr="0084584C">
              <w:rPr>
                <w:rFonts w:asciiTheme="minorHAnsi" w:hAnsiTheme="minorHAnsi" w:cstheme="minorHAnsi"/>
                <w:sz w:val="22"/>
                <w:szCs w:val="22"/>
              </w:rPr>
              <w:t xml:space="preserve">Notify </w:t>
            </w:r>
            <w:r w:rsidRPr="00EF246C">
              <w:rPr>
                <w:rFonts w:asciiTheme="minorHAnsi" w:hAnsiTheme="minorHAnsi" w:cstheme="minorHAnsi"/>
                <w:sz w:val="22"/>
                <w:szCs w:val="22"/>
                <w:highlight w:val="lightGray"/>
              </w:rPr>
              <w:t>patients</w:t>
            </w:r>
            <w:r w:rsidRPr="0084584C">
              <w:rPr>
                <w:rFonts w:asciiTheme="minorHAnsi" w:hAnsiTheme="minorHAnsi" w:cstheme="minorHAnsi"/>
                <w:sz w:val="22"/>
                <w:szCs w:val="22"/>
              </w:rPr>
              <w:t>, staff, and visitors of the return to normal operations</w:t>
            </w:r>
          </w:p>
        </w:tc>
      </w:tr>
    </w:tbl>
    <w:p w14:paraId="078D98D2" w14:textId="77777777" w:rsidR="00911E12" w:rsidRDefault="00911E12" w:rsidP="00957D0F">
      <w:pPr>
        <w:spacing w:after="120"/>
        <w:rPr>
          <w:rFonts w:asciiTheme="minorHAnsi" w:hAnsiTheme="minorHAnsi" w:cstheme="minorHAnsi"/>
          <w:b/>
          <w:color w:val="002060"/>
          <w:sz w:val="32"/>
          <w:szCs w:val="32"/>
        </w:rPr>
      </w:pPr>
    </w:p>
    <w:p w14:paraId="361FFBD5" w14:textId="7A4FC010" w:rsidR="00957D0F" w:rsidRPr="00B1117F" w:rsidRDefault="0084584C" w:rsidP="00957D0F">
      <w:pPr>
        <w:spacing w:after="120"/>
        <w:rPr>
          <w:rFonts w:asciiTheme="minorHAnsi" w:hAnsiTheme="minorHAnsi" w:cstheme="minorHAnsi"/>
          <w:bCs/>
          <w:color w:val="002060"/>
          <w:sz w:val="28"/>
          <w:szCs w:val="28"/>
        </w:rPr>
      </w:pPr>
      <w:r w:rsidRPr="00B1117F">
        <w:rPr>
          <w:rFonts w:asciiTheme="minorHAnsi" w:hAnsiTheme="minorHAnsi" w:cstheme="minorHAnsi"/>
          <w:bCs/>
          <w:color w:val="002060"/>
          <w:sz w:val="28"/>
          <w:szCs w:val="28"/>
        </w:rPr>
        <w:t>Liaison Officer</w:t>
      </w:r>
    </w:p>
    <w:tbl>
      <w:tblPr>
        <w:tblStyle w:val="TableGrid3"/>
        <w:tblW w:w="0" w:type="auto"/>
        <w:jc w:val="center"/>
        <w:tblLook w:val="04A0" w:firstRow="1" w:lastRow="0" w:firstColumn="1" w:lastColumn="0" w:noHBand="0" w:noVBand="1"/>
      </w:tblPr>
      <w:tblGrid>
        <w:gridCol w:w="895"/>
        <w:gridCol w:w="8455"/>
      </w:tblGrid>
      <w:tr w:rsidR="00520AF5" w:rsidRPr="00DD5817" w14:paraId="738903E8" w14:textId="77777777" w:rsidTr="00407168">
        <w:trPr>
          <w:jc w:val="center"/>
        </w:trPr>
        <w:tc>
          <w:tcPr>
            <w:tcW w:w="895" w:type="dxa"/>
            <w:shd w:val="clear" w:color="auto" w:fill="D5DCE4" w:themeFill="text2" w:themeFillTint="33"/>
          </w:tcPr>
          <w:p w14:paraId="39017DDE" w14:textId="77777777" w:rsidR="00520AF5" w:rsidRPr="00DD5817" w:rsidRDefault="00520AF5" w:rsidP="00407168">
            <w:pPr>
              <w:spacing w:line="276" w:lineRule="auto"/>
              <w:jc w:val="center"/>
              <w:rPr>
                <w:rFonts w:asciiTheme="minorHAnsi" w:hAnsiTheme="minorHAnsi" w:cstheme="minorHAnsi"/>
                <w:b/>
                <w:sz w:val="22"/>
                <w:szCs w:val="22"/>
              </w:rPr>
            </w:pPr>
            <w:r w:rsidRPr="00DD5817">
              <w:rPr>
                <w:rFonts w:asciiTheme="minorHAnsi" w:hAnsiTheme="minorHAnsi" w:cstheme="minorHAnsi"/>
                <w:b/>
                <w:noProof/>
                <w:sz w:val="22"/>
                <w:szCs w:val="22"/>
              </w:rPr>
              <w:drawing>
                <wp:anchor distT="0" distB="0" distL="114300" distR="114300" simplePos="0" relativeHeight="251725824" behindDoc="0" locked="0" layoutInCell="1" allowOverlap="1" wp14:anchorId="02915F8C" wp14:editId="1E0B4019">
                  <wp:simplePos x="0" y="0"/>
                  <wp:positionH relativeFrom="column">
                    <wp:posOffset>60325</wp:posOffset>
                  </wp:positionH>
                  <wp:positionV relativeFrom="paragraph">
                    <wp:posOffset>93345</wp:posOffset>
                  </wp:positionV>
                  <wp:extent cx="285750" cy="285750"/>
                  <wp:effectExtent l="0" t="0" r="0" b="0"/>
                  <wp:wrapNone/>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5750" cy="285750"/>
                          </a:xfrm>
                          <a:prstGeom prst="rect">
                            <a:avLst/>
                          </a:prstGeom>
                        </pic:spPr>
                      </pic:pic>
                    </a:graphicData>
                  </a:graphic>
                </wp:anchor>
              </w:drawing>
            </w:r>
          </w:p>
        </w:tc>
        <w:tc>
          <w:tcPr>
            <w:tcW w:w="8455" w:type="dxa"/>
            <w:shd w:val="clear" w:color="auto" w:fill="D5DCE4" w:themeFill="text2" w:themeFillTint="33"/>
            <w:vAlign w:val="center"/>
          </w:tcPr>
          <w:p w14:paraId="0946932E" w14:textId="77777777" w:rsidR="00520AF5" w:rsidRPr="00DD5817" w:rsidRDefault="00520AF5" w:rsidP="00407168">
            <w:pPr>
              <w:spacing w:before="240" w:after="200" w:line="276" w:lineRule="auto"/>
              <w:jc w:val="center"/>
              <w:rPr>
                <w:rFonts w:asciiTheme="minorHAnsi" w:hAnsiTheme="minorHAnsi" w:cstheme="minorHAnsi"/>
                <w:b/>
                <w:sz w:val="22"/>
                <w:szCs w:val="22"/>
              </w:rPr>
            </w:pPr>
            <w:r w:rsidRPr="00B1117F">
              <w:rPr>
                <w:rFonts w:asciiTheme="minorHAnsi" w:hAnsiTheme="minorHAnsi" w:cstheme="minorHAnsi"/>
                <w:b/>
                <w:color w:val="1F3864" w:themeColor="accent1" w:themeShade="80"/>
                <w:sz w:val="22"/>
                <w:szCs w:val="22"/>
              </w:rPr>
              <w:t>Immediate Actions (0-2 hrs)</w:t>
            </w:r>
          </w:p>
        </w:tc>
      </w:tr>
      <w:tr w:rsidR="00520AF5" w:rsidRPr="00DD5817" w14:paraId="03925430" w14:textId="77777777" w:rsidTr="00407168">
        <w:trPr>
          <w:jc w:val="center"/>
        </w:trPr>
        <w:tc>
          <w:tcPr>
            <w:tcW w:w="895" w:type="dxa"/>
          </w:tcPr>
          <w:p w14:paraId="6A67BDF6" w14:textId="77777777" w:rsidR="00520AF5" w:rsidRPr="00DD5817" w:rsidRDefault="00520AF5" w:rsidP="00407168">
            <w:pPr>
              <w:spacing w:line="276" w:lineRule="auto"/>
              <w:rPr>
                <w:rFonts w:asciiTheme="minorHAnsi" w:hAnsiTheme="minorHAnsi" w:cstheme="minorHAnsi"/>
                <w:sz w:val="22"/>
                <w:szCs w:val="22"/>
              </w:rPr>
            </w:pPr>
          </w:p>
        </w:tc>
        <w:tc>
          <w:tcPr>
            <w:tcW w:w="8455" w:type="dxa"/>
          </w:tcPr>
          <w:p w14:paraId="28EF68C0" w14:textId="1CF92231" w:rsidR="00520AF5" w:rsidRPr="00DD5817" w:rsidRDefault="003F567F" w:rsidP="00407168">
            <w:pPr>
              <w:spacing w:line="276" w:lineRule="auto"/>
              <w:rPr>
                <w:rFonts w:asciiTheme="minorHAnsi" w:hAnsiTheme="minorHAnsi" w:cstheme="minorHAnsi"/>
                <w:sz w:val="22"/>
                <w:szCs w:val="22"/>
              </w:rPr>
            </w:pPr>
            <w:r w:rsidRPr="003F567F">
              <w:rPr>
                <w:rFonts w:asciiTheme="minorHAnsi" w:hAnsiTheme="minorHAnsi" w:cstheme="minorHAnsi"/>
                <w:sz w:val="22"/>
                <w:szCs w:val="22"/>
              </w:rPr>
              <w:t xml:space="preserve">Coordinate with community partners in accordance with local policies and procedures (e.g., consider local Emergency Operations Center, other area facilities, local emergency medical services) to provide incident details, community status, estimates of casualties, and establish process for requesting supplies, equipment, or personnel not available in the </w:t>
            </w:r>
            <w:r w:rsidR="008474F2">
              <w:rPr>
                <w:rFonts w:asciiTheme="minorHAnsi" w:hAnsiTheme="minorHAnsi" w:cstheme="minorHAnsi"/>
                <w:sz w:val="22"/>
                <w:szCs w:val="22"/>
              </w:rPr>
              <w:t>program site</w:t>
            </w:r>
          </w:p>
        </w:tc>
      </w:tr>
      <w:tr w:rsidR="00520AF5" w:rsidRPr="00DD5817" w14:paraId="68371508" w14:textId="77777777" w:rsidTr="00407168">
        <w:trPr>
          <w:jc w:val="center"/>
        </w:trPr>
        <w:tc>
          <w:tcPr>
            <w:tcW w:w="895" w:type="dxa"/>
          </w:tcPr>
          <w:p w14:paraId="1FB45F06" w14:textId="77777777" w:rsidR="00520AF5" w:rsidRPr="00DD5817" w:rsidRDefault="00520AF5" w:rsidP="00407168">
            <w:pPr>
              <w:spacing w:line="276" w:lineRule="auto"/>
              <w:rPr>
                <w:rFonts w:asciiTheme="minorHAnsi" w:hAnsiTheme="minorHAnsi" w:cstheme="minorHAnsi"/>
                <w:sz w:val="22"/>
                <w:szCs w:val="22"/>
              </w:rPr>
            </w:pPr>
          </w:p>
        </w:tc>
        <w:tc>
          <w:tcPr>
            <w:tcW w:w="8455" w:type="dxa"/>
          </w:tcPr>
          <w:p w14:paraId="65AE3BC0" w14:textId="318F593D" w:rsidR="00520AF5" w:rsidRPr="00DD5817" w:rsidRDefault="002A40B4" w:rsidP="00407168">
            <w:pPr>
              <w:spacing w:line="276" w:lineRule="auto"/>
              <w:rPr>
                <w:rFonts w:asciiTheme="minorHAnsi" w:hAnsiTheme="minorHAnsi" w:cstheme="minorHAnsi"/>
                <w:sz w:val="22"/>
                <w:szCs w:val="22"/>
              </w:rPr>
            </w:pPr>
            <w:r w:rsidRPr="002A40B4">
              <w:rPr>
                <w:rFonts w:asciiTheme="minorHAnsi" w:hAnsiTheme="minorHAnsi" w:cstheme="minorHAnsi"/>
                <w:sz w:val="22"/>
                <w:szCs w:val="22"/>
              </w:rPr>
              <w:t xml:space="preserve">Communicate with other facilities to determine their situation status, ability to accept </w:t>
            </w:r>
            <w:r w:rsidRPr="00EF246C">
              <w:rPr>
                <w:rFonts w:asciiTheme="minorHAnsi" w:hAnsiTheme="minorHAnsi" w:cstheme="minorHAnsi"/>
                <w:sz w:val="22"/>
                <w:szCs w:val="22"/>
                <w:highlight w:val="lightGray"/>
              </w:rPr>
              <w:t>patients</w:t>
            </w:r>
            <w:r w:rsidRPr="002A40B4">
              <w:rPr>
                <w:rFonts w:asciiTheme="minorHAnsi" w:hAnsiTheme="minorHAnsi" w:cstheme="minorHAnsi"/>
                <w:sz w:val="22"/>
                <w:szCs w:val="22"/>
              </w:rPr>
              <w:t xml:space="preserve"> if they are transferred from you, or if your </w:t>
            </w:r>
            <w:r w:rsidR="008474F2">
              <w:rPr>
                <w:rFonts w:asciiTheme="minorHAnsi" w:hAnsiTheme="minorHAnsi" w:cstheme="minorHAnsi"/>
                <w:sz w:val="22"/>
                <w:szCs w:val="22"/>
              </w:rPr>
              <w:t>program site</w:t>
            </w:r>
            <w:r w:rsidRPr="002A40B4">
              <w:rPr>
                <w:rFonts w:asciiTheme="minorHAnsi" w:hAnsiTheme="minorHAnsi" w:cstheme="minorHAnsi"/>
                <w:sz w:val="22"/>
                <w:szCs w:val="22"/>
              </w:rPr>
              <w:t>’s evacuation and abandonment is ordered</w:t>
            </w:r>
          </w:p>
        </w:tc>
      </w:tr>
      <w:tr w:rsidR="00520AF5" w:rsidRPr="00DD5817" w14:paraId="18BE6DFD" w14:textId="77777777" w:rsidTr="00407168">
        <w:trPr>
          <w:jc w:val="center"/>
        </w:trPr>
        <w:tc>
          <w:tcPr>
            <w:tcW w:w="895" w:type="dxa"/>
            <w:tcBorders>
              <w:right w:val="nil"/>
            </w:tcBorders>
            <w:shd w:val="clear" w:color="auto" w:fill="D5DCE4" w:themeFill="text2" w:themeFillTint="33"/>
          </w:tcPr>
          <w:p w14:paraId="242EBD68" w14:textId="77777777" w:rsidR="00520AF5" w:rsidRPr="00DD5817" w:rsidRDefault="00520AF5"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tcPr>
          <w:p w14:paraId="30250F08" w14:textId="77777777" w:rsidR="00520AF5" w:rsidRPr="00B1117F" w:rsidRDefault="00520AF5" w:rsidP="00407168">
            <w:pPr>
              <w:spacing w:line="276" w:lineRule="auto"/>
              <w:jc w:val="center"/>
              <w:rPr>
                <w:rFonts w:asciiTheme="minorHAnsi" w:hAnsiTheme="minorHAnsi" w:cstheme="minorHAnsi"/>
                <w:b/>
                <w:color w:val="1F3864" w:themeColor="accent1" w:themeShade="80"/>
                <w:sz w:val="22"/>
                <w:szCs w:val="22"/>
              </w:rPr>
            </w:pPr>
            <w:r w:rsidRPr="00B1117F">
              <w:rPr>
                <w:rFonts w:asciiTheme="minorHAnsi" w:hAnsiTheme="minorHAnsi" w:cstheme="minorHAnsi"/>
                <w:b/>
                <w:color w:val="1F3864" w:themeColor="accent1" w:themeShade="80"/>
                <w:sz w:val="22"/>
                <w:szCs w:val="22"/>
              </w:rPr>
              <w:t>Intermediate Response (2-12 hrs)</w:t>
            </w:r>
          </w:p>
        </w:tc>
      </w:tr>
      <w:tr w:rsidR="00520AF5" w:rsidRPr="00DD5817" w14:paraId="5679B246" w14:textId="77777777" w:rsidTr="00407168">
        <w:trPr>
          <w:jc w:val="center"/>
        </w:trPr>
        <w:tc>
          <w:tcPr>
            <w:tcW w:w="895" w:type="dxa"/>
          </w:tcPr>
          <w:p w14:paraId="5C8E52B5" w14:textId="77777777" w:rsidR="00520AF5" w:rsidRPr="00DD5817" w:rsidRDefault="00520AF5" w:rsidP="00407168">
            <w:pPr>
              <w:spacing w:line="276" w:lineRule="auto"/>
              <w:rPr>
                <w:rFonts w:asciiTheme="minorHAnsi" w:hAnsiTheme="minorHAnsi" w:cstheme="minorHAnsi"/>
                <w:sz w:val="22"/>
                <w:szCs w:val="22"/>
              </w:rPr>
            </w:pPr>
          </w:p>
        </w:tc>
        <w:tc>
          <w:tcPr>
            <w:tcW w:w="8455" w:type="dxa"/>
          </w:tcPr>
          <w:p w14:paraId="5B07D4C0" w14:textId="3FCBCA5F" w:rsidR="00520AF5" w:rsidRPr="00DD5817" w:rsidRDefault="00746EE9" w:rsidP="00407168">
            <w:pPr>
              <w:rPr>
                <w:rFonts w:asciiTheme="minorHAnsi" w:hAnsiTheme="minorHAnsi" w:cstheme="minorHAnsi"/>
                <w:sz w:val="22"/>
                <w:szCs w:val="22"/>
              </w:rPr>
            </w:pPr>
            <w:r w:rsidRPr="00746EE9">
              <w:rPr>
                <w:rFonts w:asciiTheme="minorHAnsi" w:hAnsiTheme="minorHAnsi" w:cstheme="minorHAnsi"/>
                <w:sz w:val="22"/>
                <w:szCs w:val="22"/>
              </w:rPr>
              <w:t>Continue ongoing communications and information sharing with local response partners, public safety, and emergency management officials</w:t>
            </w:r>
          </w:p>
        </w:tc>
      </w:tr>
      <w:tr w:rsidR="00520AF5" w:rsidRPr="00DD5817" w14:paraId="7E3DCD4A" w14:textId="77777777" w:rsidTr="00407168">
        <w:trPr>
          <w:jc w:val="center"/>
        </w:trPr>
        <w:tc>
          <w:tcPr>
            <w:tcW w:w="895" w:type="dxa"/>
          </w:tcPr>
          <w:p w14:paraId="15B9102F" w14:textId="77777777" w:rsidR="00520AF5" w:rsidRPr="00DD5817" w:rsidRDefault="00520AF5" w:rsidP="00407168">
            <w:pPr>
              <w:spacing w:line="276" w:lineRule="auto"/>
              <w:rPr>
                <w:rFonts w:asciiTheme="minorHAnsi" w:hAnsiTheme="minorHAnsi" w:cstheme="minorHAnsi"/>
                <w:sz w:val="22"/>
                <w:szCs w:val="22"/>
              </w:rPr>
            </w:pPr>
          </w:p>
        </w:tc>
        <w:tc>
          <w:tcPr>
            <w:tcW w:w="8455" w:type="dxa"/>
          </w:tcPr>
          <w:p w14:paraId="77AE8C00" w14:textId="5BC09001" w:rsidR="00520AF5" w:rsidRPr="00DD5817" w:rsidRDefault="00A92958" w:rsidP="00407168">
            <w:pPr>
              <w:spacing w:line="276" w:lineRule="auto"/>
              <w:rPr>
                <w:rFonts w:asciiTheme="minorHAnsi" w:hAnsiTheme="minorHAnsi" w:cstheme="minorHAnsi"/>
                <w:sz w:val="22"/>
                <w:szCs w:val="22"/>
              </w:rPr>
            </w:pPr>
            <w:r w:rsidRPr="00A92958">
              <w:rPr>
                <w:rFonts w:asciiTheme="minorHAnsi" w:hAnsiTheme="minorHAnsi" w:cstheme="minorHAnsi"/>
                <w:sz w:val="22"/>
                <w:szCs w:val="22"/>
              </w:rPr>
              <w:t xml:space="preserve">Provide information regarding the </w:t>
            </w:r>
            <w:r w:rsidR="008474F2">
              <w:rPr>
                <w:rFonts w:asciiTheme="minorHAnsi" w:hAnsiTheme="minorHAnsi" w:cstheme="minorHAnsi"/>
                <w:sz w:val="22"/>
                <w:szCs w:val="22"/>
              </w:rPr>
              <w:t>program site</w:t>
            </w:r>
            <w:r w:rsidRPr="00A92958">
              <w:rPr>
                <w:rFonts w:asciiTheme="minorHAnsi" w:hAnsiTheme="minorHAnsi" w:cstheme="minorHAnsi"/>
                <w:sz w:val="22"/>
                <w:szCs w:val="22"/>
              </w:rPr>
              <w:t>’s operational status to public safety and healthcare partners as approved by Incident Commander</w:t>
            </w:r>
          </w:p>
        </w:tc>
      </w:tr>
      <w:tr w:rsidR="00520AF5" w:rsidRPr="001019B9" w14:paraId="7FF7B022" w14:textId="77777777" w:rsidTr="00407168">
        <w:trPr>
          <w:jc w:val="center"/>
        </w:trPr>
        <w:tc>
          <w:tcPr>
            <w:tcW w:w="895" w:type="dxa"/>
          </w:tcPr>
          <w:p w14:paraId="23F9824D" w14:textId="77777777" w:rsidR="00520AF5" w:rsidRPr="001019B9" w:rsidRDefault="00520AF5" w:rsidP="00407168">
            <w:pPr>
              <w:spacing w:line="276" w:lineRule="auto"/>
              <w:rPr>
                <w:rFonts w:asciiTheme="minorHAnsi" w:hAnsiTheme="minorHAnsi" w:cstheme="minorHAnsi"/>
                <w:sz w:val="22"/>
                <w:szCs w:val="22"/>
              </w:rPr>
            </w:pPr>
          </w:p>
        </w:tc>
        <w:tc>
          <w:tcPr>
            <w:tcW w:w="8455" w:type="dxa"/>
          </w:tcPr>
          <w:p w14:paraId="36088589" w14:textId="3BF7193A" w:rsidR="00520AF5" w:rsidRPr="001019B9" w:rsidRDefault="00A43230" w:rsidP="00407168">
            <w:pPr>
              <w:spacing w:line="276" w:lineRule="auto"/>
              <w:rPr>
                <w:rFonts w:asciiTheme="minorHAnsi" w:hAnsiTheme="minorHAnsi" w:cstheme="minorHAnsi"/>
                <w:sz w:val="22"/>
                <w:szCs w:val="22"/>
              </w:rPr>
            </w:pPr>
            <w:r w:rsidRPr="00A43230">
              <w:rPr>
                <w:rFonts w:asciiTheme="minorHAnsi" w:hAnsiTheme="minorHAnsi" w:cstheme="minorHAnsi"/>
                <w:sz w:val="22"/>
                <w:szCs w:val="22"/>
              </w:rPr>
              <w:t>Communicate with local emergency management and utility providers to determine the projected length of outage, if applicable</w:t>
            </w:r>
          </w:p>
        </w:tc>
      </w:tr>
      <w:tr w:rsidR="00520AF5" w:rsidRPr="00DD5817" w14:paraId="734E21D3" w14:textId="77777777" w:rsidTr="00407168">
        <w:trPr>
          <w:jc w:val="center"/>
        </w:trPr>
        <w:tc>
          <w:tcPr>
            <w:tcW w:w="895" w:type="dxa"/>
            <w:tcBorders>
              <w:bottom w:val="single" w:sz="4" w:space="0" w:color="auto"/>
              <w:right w:val="nil"/>
            </w:tcBorders>
            <w:shd w:val="clear" w:color="auto" w:fill="D5DCE4" w:themeFill="text2" w:themeFillTint="33"/>
          </w:tcPr>
          <w:p w14:paraId="5C2D009C" w14:textId="77777777" w:rsidR="00520AF5" w:rsidRPr="00DD5817" w:rsidRDefault="00520AF5"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457D4F0B" w14:textId="77777777" w:rsidR="00520AF5" w:rsidRPr="00DD5817" w:rsidRDefault="00520AF5" w:rsidP="00407168">
            <w:pPr>
              <w:spacing w:line="276" w:lineRule="auto"/>
              <w:jc w:val="center"/>
              <w:rPr>
                <w:rFonts w:asciiTheme="minorHAnsi" w:hAnsiTheme="minorHAnsi" w:cstheme="minorHAnsi"/>
                <w:b/>
                <w:sz w:val="22"/>
                <w:szCs w:val="22"/>
              </w:rPr>
            </w:pPr>
            <w:r w:rsidRPr="00B1117F">
              <w:rPr>
                <w:rFonts w:asciiTheme="minorHAnsi" w:hAnsiTheme="minorHAnsi" w:cstheme="minorHAnsi"/>
                <w:b/>
                <w:color w:val="1F3864" w:themeColor="accent1" w:themeShade="80"/>
                <w:sz w:val="22"/>
                <w:szCs w:val="22"/>
              </w:rPr>
              <w:t>Extended Response (Greater than 12 hrs)</w:t>
            </w:r>
          </w:p>
        </w:tc>
      </w:tr>
      <w:tr w:rsidR="00520AF5" w:rsidRPr="00DD5817" w14:paraId="30252BA0" w14:textId="77777777" w:rsidTr="00407168">
        <w:trPr>
          <w:jc w:val="center"/>
        </w:trPr>
        <w:tc>
          <w:tcPr>
            <w:tcW w:w="895" w:type="dxa"/>
            <w:tcBorders>
              <w:bottom w:val="single" w:sz="4" w:space="0" w:color="auto"/>
              <w:right w:val="single" w:sz="4" w:space="0" w:color="auto"/>
            </w:tcBorders>
            <w:shd w:val="clear" w:color="auto" w:fill="auto"/>
          </w:tcPr>
          <w:p w14:paraId="17748AC6" w14:textId="77777777" w:rsidR="00520AF5" w:rsidRPr="00DD5817" w:rsidRDefault="00520AF5" w:rsidP="00407168">
            <w:pPr>
              <w:spacing w:line="276" w:lineRule="auto"/>
              <w:rPr>
                <w:rFonts w:asciiTheme="minorHAnsi" w:hAnsiTheme="minorHAnsi" w:cstheme="minorHAnsi"/>
                <w:b/>
                <w:sz w:val="22"/>
                <w:szCs w:val="22"/>
              </w:rPr>
            </w:pPr>
          </w:p>
        </w:tc>
        <w:tc>
          <w:tcPr>
            <w:tcW w:w="8455" w:type="dxa"/>
            <w:tcBorders>
              <w:left w:val="single" w:sz="4" w:space="0" w:color="auto"/>
            </w:tcBorders>
            <w:shd w:val="clear" w:color="auto" w:fill="auto"/>
          </w:tcPr>
          <w:p w14:paraId="6CFC8FCA" w14:textId="2C0AB00C" w:rsidR="00520AF5" w:rsidRPr="00DD5817" w:rsidRDefault="008F3E6E" w:rsidP="00407168">
            <w:pPr>
              <w:spacing w:line="276" w:lineRule="auto"/>
              <w:rPr>
                <w:rFonts w:asciiTheme="minorHAnsi" w:hAnsiTheme="minorHAnsi" w:cstheme="minorHAnsi"/>
                <w:b/>
                <w:sz w:val="22"/>
                <w:szCs w:val="22"/>
              </w:rPr>
            </w:pPr>
            <w:r w:rsidRPr="008F3E6E">
              <w:rPr>
                <w:rFonts w:asciiTheme="minorHAnsi" w:hAnsiTheme="minorHAnsi" w:cstheme="minorHAnsi"/>
                <w:sz w:val="22"/>
                <w:szCs w:val="22"/>
              </w:rPr>
              <w:t>Communicate with outside response partners, healthcare organizations, mutual aid providers, and local officials on status of community healthcare infrastructure, community status, projected impacts, and availability of mutual aid</w:t>
            </w:r>
          </w:p>
        </w:tc>
      </w:tr>
      <w:tr w:rsidR="00520AF5" w:rsidRPr="00DD5817" w14:paraId="6F2419FC" w14:textId="77777777" w:rsidTr="00407168">
        <w:trPr>
          <w:jc w:val="center"/>
        </w:trPr>
        <w:tc>
          <w:tcPr>
            <w:tcW w:w="895" w:type="dxa"/>
            <w:tcBorders>
              <w:right w:val="nil"/>
            </w:tcBorders>
            <w:shd w:val="clear" w:color="auto" w:fill="D5DCE4" w:themeFill="text2" w:themeFillTint="33"/>
          </w:tcPr>
          <w:p w14:paraId="6222F0BA" w14:textId="77777777" w:rsidR="00520AF5" w:rsidRPr="00DD5817" w:rsidRDefault="00520AF5"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7179F7CB" w14:textId="77777777" w:rsidR="00520AF5" w:rsidRPr="00DD5817" w:rsidRDefault="00520AF5" w:rsidP="00407168">
            <w:pPr>
              <w:spacing w:line="276" w:lineRule="auto"/>
              <w:jc w:val="center"/>
              <w:rPr>
                <w:rFonts w:asciiTheme="minorHAnsi" w:hAnsiTheme="minorHAnsi" w:cstheme="minorHAnsi"/>
                <w:sz w:val="22"/>
                <w:szCs w:val="22"/>
              </w:rPr>
            </w:pPr>
            <w:r w:rsidRPr="00B1117F">
              <w:rPr>
                <w:rFonts w:asciiTheme="minorHAnsi" w:hAnsiTheme="minorHAnsi" w:cstheme="minorHAnsi"/>
                <w:b/>
                <w:color w:val="1F3864" w:themeColor="accent1" w:themeShade="80"/>
                <w:sz w:val="22"/>
                <w:szCs w:val="22"/>
              </w:rPr>
              <w:t>Demobilization/Recovery (Greater than 24 hrs)</w:t>
            </w:r>
          </w:p>
        </w:tc>
      </w:tr>
      <w:tr w:rsidR="00520AF5" w:rsidRPr="00DD5817" w14:paraId="609656EB" w14:textId="77777777" w:rsidTr="00407168">
        <w:trPr>
          <w:jc w:val="center"/>
        </w:trPr>
        <w:tc>
          <w:tcPr>
            <w:tcW w:w="895" w:type="dxa"/>
          </w:tcPr>
          <w:p w14:paraId="5705C079" w14:textId="77777777" w:rsidR="00520AF5" w:rsidRPr="00DD5817" w:rsidRDefault="00520AF5" w:rsidP="00407168">
            <w:pPr>
              <w:spacing w:line="276" w:lineRule="auto"/>
              <w:rPr>
                <w:rFonts w:asciiTheme="minorHAnsi" w:hAnsiTheme="minorHAnsi" w:cstheme="minorHAnsi"/>
                <w:sz w:val="22"/>
                <w:szCs w:val="22"/>
              </w:rPr>
            </w:pPr>
          </w:p>
        </w:tc>
        <w:tc>
          <w:tcPr>
            <w:tcW w:w="8455" w:type="dxa"/>
          </w:tcPr>
          <w:p w14:paraId="12B5B967" w14:textId="5E990DEC" w:rsidR="00520AF5" w:rsidRPr="00DD5817" w:rsidRDefault="00F0653B" w:rsidP="00407168">
            <w:pPr>
              <w:spacing w:line="276" w:lineRule="auto"/>
              <w:rPr>
                <w:rFonts w:asciiTheme="minorHAnsi" w:hAnsiTheme="minorHAnsi" w:cstheme="minorHAnsi"/>
                <w:sz w:val="22"/>
                <w:szCs w:val="22"/>
              </w:rPr>
            </w:pPr>
            <w:r w:rsidRPr="00F0653B">
              <w:rPr>
                <w:rFonts w:asciiTheme="minorHAnsi" w:hAnsiTheme="minorHAnsi" w:cstheme="minorHAnsi"/>
                <w:sz w:val="22"/>
                <w:szCs w:val="22"/>
              </w:rPr>
              <w:t xml:space="preserve">Notify external partners and stakeholders of the operational status, including the repatriation of </w:t>
            </w:r>
            <w:r w:rsidRPr="0038760B">
              <w:rPr>
                <w:rFonts w:asciiTheme="minorHAnsi" w:hAnsiTheme="minorHAnsi" w:cstheme="minorHAnsi"/>
                <w:sz w:val="22"/>
                <w:szCs w:val="22"/>
                <w:highlight w:val="lightGray"/>
              </w:rPr>
              <w:t>patients</w:t>
            </w:r>
            <w:r w:rsidRPr="00F0653B">
              <w:rPr>
                <w:rFonts w:asciiTheme="minorHAnsi" w:hAnsiTheme="minorHAnsi" w:cstheme="minorHAnsi"/>
                <w:sz w:val="22"/>
                <w:szCs w:val="22"/>
              </w:rPr>
              <w:t xml:space="preserve"> and the return to normal operations</w:t>
            </w:r>
          </w:p>
        </w:tc>
      </w:tr>
    </w:tbl>
    <w:p w14:paraId="608812FB" w14:textId="77777777" w:rsidR="0084584C" w:rsidRDefault="0084584C" w:rsidP="00957D0F">
      <w:pPr>
        <w:spacing w:after="120"/>
        <w:rPr>
          <w:rFonts w:asciiTheme="minorHAnsi" w:hAnsiTheme="minorHAnsi" w:cstheme="minorHAnsi"/>
          <w:b/>
        </w:rPr>
      </w:pPr>
    </w:p>
    <w:p w14:paraId="62DDD866" w14:textId="08E30577" w:rsidR="002A1A13" w:rsidRPr="00B1117F" w:rsidRDefault="003039B1" w:rsidP="00957D0F">
      <w:pPr>
        <w:spacing w:after="120"/>
        <w:rPr>
          <w:rFonts w:asciiTheme="minorHAnsi" w:hAnsiTheme="minorHAnsi" w:cstheme="minorHAnsi"/>
          <w:bCs/>
          <w:color w:val="002060"/>
          <w:sz w:val="28"/>
          <w:szCs w:val="28"/>
        </w:rPr>
      </w:pPr>
      <w:r w:rsidRPr="00B1117F">
        <w:rPr>
          <w:rFonts w:asciiTheme="minorHAnsi" w:hAnsiTheme="minorHAnsi" w:cstheme="minorHAnsi"/>
          <w:bCs/>
          <w:color w:val="002060"/>
          <w:sz w:val="28"/>
          <w:szCs w:val="28"/>
        </w:rPr>
        <w:t>Safety Officer</w:t>
      </w:r>
    </w:p>
    <w:tbl>
      <w:tblPr>
        <w:tblStyle w:val="TableGrid3"/>
        <w:tblW w:w="0" w:type="auto"/>
        <w:jc w:val="center"/>
        <w:tblLook w:val="04A0" w:firstRow="1" w:lastRow="0" w:firstColumn="1" w:lastColumn="0" w:noHBand="0" w:noVBand="1"/>
      </w:tblPr>
      <w:tblGrid>
        <w:gridCol w:w="895"/>
        <w:gridCol w:w="8455"/>
      </w:tblGrid>
      <w:tr w:rsidR="003039B1" w:rsidRPr="00DD5817" w14:paraId="4A1A567D" w14:textId="77777777" w:rsidTr="00407168">
        <w:trPr>
          <w:jc w:val="center"/>
        </w:trPr>
        <w:tc>
          <w:tcPr>
            <w:tcW w:w="895" w:type="dxa"/>
            <w:shd w:val="clear" w:color="auto" w:fill="D5DCE4" w:themeFill="text2" w:themeFillTint="33"/>
          </w:tcPr>
          <w:p w14:paraId="399154D5" w14:textId="77777777" w:rsidR="003039B1" w:rsidRPr="00DD5817" w:rsidRDefault="003039B1" w:rsidP="00407168">
            <w:pPr>
              <w:spacing w:line="276" w:lineRule="auto"/>
              <w:jc w:val="center"/>
              <w:rPr>
                <w:rFonts w:asciiTheme="minorHAnsi" w:hAnsiTheme="minorHAnsi" w:cstheme="minorHAnsi"/>
                <w:b/>
                <w:sz w:val="22"/>
                <w:szCs w:val="22"/>
              </w:rPr>
            </w:pPr>
            <w:r w:rsidRPr="00DD5817">
              <w:rPr>
                <w:rFonts w:asciiTheme="minorHAnsi" w:hAnsiTheme="minorHAnsi" w:cstheme="minorHAnsi"/>
                <w:b/>
                <w:noProof/>
                <w:sz w:val="22"/>
                <w:szCs w:val="22"/>
              </w:rPr>
              <w:drawing>
                <wp:anchor distT="0" distB="0" distL="114300" distR="114300" simplePos="0" relativeHeight="251726848" behindDoc="0" locked="0" layoutInCell="1" allowOverlap="1" wp14:anchorId="5F23E989" wp14:editId="7FC30E06">
                  <wp:simplePos x="0" y="0"/>
                  <wp:positionH relativeFrom="column">
                    <wp:posOffset>60325</wp:posOffset>
                  </wp:positionH>
                  <wp:positionV relativeFrom="paragraph">
                    <wp:posOffset>93345</wp:posOffset>
                  </wp:positionV>
                  <wp:extent cx="285750" cy="285750"/>
                  <wp:effectExtent l="0" t="0" r="0" b="0"/>
                  <wp:wrapNone/>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5750" cy="285750"/>
                          </a:xfrm>
                          <a:prstGeom prst="rect">
                            <a:avLst/>
                          </a:prstGeom>
                        </pic:spPr>
                      </pic:pic>
                    </a:graphicData>
                  </a:graphic>
                </wp:anchor>
              </w:drawing>
            </w:r>
          </w:p>
        </w:tc>
        <w:tc>
          <w:tcPr>
            <w:tcW w:w="8455" w:type="dxa"/>
            <w:shd w:val="clear" w:color="auto" w:fill="D5DCE4" w:themeFill="text2" w:themeFillTint="33"/>
            <w:vAlign w:val="center"/>
          </w:tcPr>
          <w:p w14:paraId="17704BD8" w14:textId="77777777" w:rsidR="003039B1" w:rsidRPr="00DD5817" w:rsidRDefault="003039B1" w:rsidP="00407168">
            <w:pPr>
              <w:spacing w:before="240" w:after="200" w:line="276" w:lineRule="auto"/>
              <w:jc w:val="center"/>
              <w:rPr>
                <w:rFonts w:asciiTheme="minorHAnsi" w:hAnsiTheme="minorHAnsi" w:cstheme="minorHAnsi"/>
                <w:b/>
                <w:sz w:val="22"/>
                <w:szCs w:val="22"/>
              </w:rPr>
            </w:pPr>
            <w:r w:rsidRPr="00B1117F">
              <w:rPr>
                <w:rFonts w:asciiTheme="minorHAnsi" w:hAnsiTheme="minorHAnsi" w:cstheme="minorHAnsi"/>
                <w:b/>
                <w:color w:val="1F3864" w:themeColor="accent1" w:themeShade="80"/>
                <w:sz w:val="22"/>
                <w:szCs w:val="22"/>
              </w:rPr>
              <w:t>Immediate Actions (0-2 hrs)</w:t>
            </w:r>
          </w:p>
        </w:tc>
      </w:tr>
      <w:tr w:rsidR="003039B1" w:rsidRPr="00DD5817" w14:paraId="5B730F68" w14:textId="77777777" w:rsidTr="00407168">
        <w:trPr>
          <w:jc w:val="center"/>
        </w:trPr>
        <w:tc>
          <w:tcPr>
            <w:tcW w:w="895" w:type="dxa"/>
          </w:tcPr>
          <w:p w14:paraId="6F74DC03" w14:textId="77777777" w:rsidR="003039B1" w:rsidRPr="00DD5817" w:rsidRDefault="003039B1" w:rsidP="00407168">
            <w:pPr>
              <w:spacing w:line="276" w:lineRule="auto"/>
              <w:rPr>
                <w:rFonts w:asciiTheme="minorHAnsi" w:hAnsiTheme="minorHAnsi" w:cstheme="minorHAnsi"/>
                <w:sz w:val="22"/>
                <w:szCs w:val="22"/>
              </w:rPr>
            </w:pPr>
          </w:p>
        </w:tc>
        <w:tc>
          <w:tcPr>
            <w:tcW w:w="8455" w:type="dxa"/>
          </w:tcPr>
          <w:p w14:paraId="712960CA" w14:textId="05DAD830" w:rsidR="003039B1" w:rsidRPr="00DD5817" w:rsidRDefault="00F76E30" w:rsidP="00407168">
            <w:pPr>
              <w:spacing w:line="276" w:lineRule="auto"/>
              <w:rPr>
                <w:rFonts w:asciiTheme="minorHAnsi" w:hAnsiTheme="minorHAnsi" w:cstheme="minorHAnsi"/>
                <w:sz w:val="22"/>
                <w:szCs w:val="22"/>
              </w:rPr>
            </w:pPr>
            <w:r w:rsidRPr="00F76E30">
              <w:rPr>
                <w:rFonts w:asciiTheme="minorHAnsi" w:hAnsiTheme="minorHAnsi" w:cstheme="minorHAnsi"/>
                <w:sz w:val="22"/>
                <w:szCs w:val="22"/>
              </w:rPr>
              <w:t xml:space="preserve">Identify safety hazards and mitigation strategies based on </w:t>
            </w:r>
            <w:r w:rsidR="008474F2">
              <w:rPr>
                <w:rFonts w:asciiTheme="minorHAnsi" w:hAnsiTheme="minorHAnsi" w:cstheme="minorHAnsi"/>
                <w:sz w:val="22"/>
                <w:szCs w:val="22"/>
              </w:rPr>
              <w:t>program site</w:t>
            </w:r>
            <w:r w:rsidRPr="00F76E30">
              <w:rPr>
                <w:rFonts w:asciiTheme="minorHAnsi" w:hAnsiTheme="minorHAnsi" w:cstheme="minorHAnsi"/>
                <w:sz w:val="22"/>
                <w:szCs w:val="22"/>
              </w:rPr>
              <w:t xml:space="preserve"> assessment; complete HICS 215A for distribution</w:t>
            </w:r>
          </w:p>
        </w:tc>
      </w:tr>
      <w:tr w:rsidR="003039B1" w:rsidRPr="00DD5817" w14:paraId="3575D567" w14:textId="77777777" w:rsidTr="00407168">
        <w:trPr>
          <w:jc w:val="center"/>
        </w:trPr>
        <w:tc>
          <w:tcPr>
            <w:tcW w:w="895" w:type="dxa"/>
          </w:tcPr>
          <w:p w14:paraId="6822E384" w14:textId="77777777" w:rsidR="003039B1" w:rsidRPr="00DD5817" w:rsidRDefault="003039B1" w:rsidP="00407168">
            <w:pPr>
              <w:spacing w:line="276" w:lineRule="auto"/>
              <w:rPr>
                <w:rFonts w:asciiTheme="minorHAnsi" w:hAnsiTheme="minorHAnsi" w:cstheme="minorHAnsi"/>
                <w:sz w:val="22"/>
                <w:szCs w:val="22"/>
              </w:rPr>
            </w:pPr>
          </w:p>
        </w:tc>
        <w:tc>
          <w:tcPr>
            <w:tcW w:w="8455" w:type="dxa"/>
          </w:tcPr>
          <w:p w14:paraId="1D7F3DE2" w14:textId="5F770B67" w:rsidR="003039B1" w:rsidRPr="00DD5817" w:rsidRDefault="003E6701" w:rsidP="00407168">
            <w:pPr>
              <w:spacing w:line="276" w:lineRule="auto"/>
              <w:rPr>
                <w:rFonts w:asciiTheme="minorHAnsi" w:hAnsiTheme="minorHAnsi" w:cstheme="minorHAnsi"/>
                <w:sz w:val="22"/>
                <w:szCs w:val="22"/>
              </w:rPr>
            </w:pPr>
            <w:r w:rsidRPr="003E6701">
              <w:rPr>
                <w:rFonts w:asciiTheme="minorHAnsi" w:hAnsiTheme="minorHAnsi" w:cstheme="minorHAnsi"/>
                <w:sz w:val="22"/>
                <w:szCs w:val="22"/>
              </w:rPr>
              <w:t>Notify the Incident Commander and Operations Section Chief of any internal or external areas that are unsafe for occupancy or use</w:t>
            </w:r>
          </w:p>
        </w:tc>
      </w:tr>
      <w:tr w:rsidR="003E6701" w:rsidRPr="00DD5817" w14:paraId="7CE9BC5A" w14:textId="77777777" w:rsidTr="00407168">
        <w:trPr>
          <w:jc w:val="center"/>
        </w:trPr>
        <w:tc>
          <w:tcPr>
            <w:tcW w:w="895" w:type="dxa"/>
          </w:tcPr>
          <w:p w14:paraId="657F3158" w14:textId="77777777" w:rsidR="003E6701" w:rsidRPr="00DD5817" w:rsidRDefault="003E6701" w:rsidP="00407168">
            <w:pPr>
              <w:spacing w:line="276" w:lineRule="auto"/>
              <w:rPr>
                <w:rFonts w:asciiTheme="minorHAnsi" w:hAnsiTheme="minorHAnsi" w:cstheme="minorHAnsi"/>
                <w:sz w:val="22"/>
                <w:szCs w:val="22"/>
              </w:rPr>
            </w:pPr>
          </w:p>
        </w:tc>
        <w:tc>
          <w:tcPr>
            <w:tcW w:w="8455" w:type="dxa"/>
          </w:tcPr>
          <w:p w14:paraId="5B94F78D" w14:textId="50028892" w:rsidR="003E6701" w:rsidRPr="003E6701" w:rsidRDefault="00854C83" w:rsidP="00407168">
            <w:pPr>
              <w:spacing w:line="276" w:lineRule="auto"/>
              <w:rPr>
                <w:rFonts w:asciiTheme="minorHAnsi" w:hAnsiTheme="minorHAnsi" w:cstheme="minorHAnsi"/>
                <w:sz w:val="22"/>
                <w:szCs w:val="22"/>
              </w:rPr>
            </w:pPr>
            <w:r w:rsidRPr="00854C83">
              <w:rPr>
                <w:rFonts w:asciiTheme="minorHAnsi" w:hAnsiTheme="minorHAnsi" w:cstheme="minorHAnsi"/>
                <w:sz w:val="22"/>
                <w:szCs w:val="22"/>
              </w:rPr>
              <w:t xml:space="preserve">With the </w:t>
            </w:r>
            <w:r w:rsidR="0038760B">
              <w:rPr>
                <w:rFonts w:asciiTheme="minorHAnsi" w:hAnsiTheme="minorHAnsi" w:cstheme="minorHAnsi"/>
                <w:sz w:val="22"/>
                <w:szCs w:val="22"/>
              </w:rPr>
              <w:t>Operations Section</w:t>
            </w:r>
            <w:r w:rsidRPr="00854C83">
              <w:rPr>
                <w:rFonts w:asciiTheme="minorHAnsi" w:hAnsiTheme="minorHAnsi" w:cstheme="minorHAnsi"/>
                <w:sz w:val="22"/>
                <w:szCs w:val="22"/>
              </w:rPr>
              <w:t>, ensure that unsafe areas are restricted by signage or barrier tape, or by posting staff to monitor entry points</w:t>
            </w:r>
          </w:p>
        </w:tc>
      </w:tr>
      <w:tr w:rsidR="003E6701" w:rsidRPr="00DD5817" w14:paraId="0BFFFC6D" w14:textId="77777777" w:rsidTr="00407168">
        <w:trPr>
          <w:jc w:val="center"/>
        </w:trPr>
        <w:tc>
          <w:tcPr>
            <w:tcW w:w="895" w:type="dxa"/>
          </w:tcPr>
          <w:p w14:paraId="11066A44" w14:textId="77777777" w:rsidR="003E6701" w:rsidRPr="00DD5817" w:rsidRDefault="003E6701" w:rsidP="00407168">
            <w:pPr>
              <w:spacing w:line="276" w:lineRule="auto"/>
              <w:rPr>
                <w:rFonts w:asciiTheme="minorHAnsi" w:hAnsiTheme="minorHAnsi" w:cstheme="minorHAnsi"/>
                <w:sz w:val="22"/>
                <w:szCs w:val="22"/>
              </w:rPr>
            </w:pPr>
          </w:p>
        </w:tc>
        <w:tc>
          <w:tcPr>
            <w:tcW w:w="8455" w:type="dxa"/>
          </w:tcPr>
          <w:p w14:paraId="3E277D55" w14:textId="6AA45E20" w:rsidR="003E6701" w:rsidRPr="003E6701" w:rsidRDefault="00242161" w:rsidP="00407168">
            <w:pPr>
              <w:spacing w:line="276" w:lineRule="auto"/>
              <w:rPr>
                <w:rFonts w:asciiTheme="minorHAnsi" w:hAnsiTheme="minorHAnsi" w:cstheme="minorHAnsi"/>
                <w:sz w:val="22"/>
                <w:szCs w:val="22"/>
              </w:rPr>
            </w:pPr>
            <w:r w:rsidRPr="00242161">
              <w:rPr>
                <w:rFonts w:asciiTheme="minorHAnsi" w:hAnsiTheme="minorHAnsi" w:cstheme="minorHAnsi"/>
                <w:sz w:val="22"/>
                <w:szCs w:val="22"/>
              </w:rPr>
              <w:t xml:space="preserve">Monitor the </w:t>
            </w:r>
            <w:r w:rsidR="00F46DDF">
              <w:rPr>
                <w:rFonts w:asciiTheme="minorHAnsi" w:hAnsiTheme="minorHAnsi" w:cstheme="minorHAnsi"/>
                <w:sz w:val="22"/>
                <w:szCs w:val="22"/>
              </w:rPr>
              <w:t xml:space="preserve">Operations Section </w:t>
            </w:r>
            <w:r w:rsidRPr="00242161">
              <w:rPr>
                <w:rFonts w:asciiTheme="minorHAnsi" w:hAnsiTheme="minorHAnsi" w:cstheme="minorHAnsi"/>
                <w:sz w:val="22"/>
                <w:szCs w:val="22"/>
              </w:rPr>
              <w:t>for compliance with safety equipment and actions during damage assessment and search procedures</w:t>
            </w:r>
          </w:p>
        </w:tc>
      </w:tr>
      <w:tr w:rsidR="003039B1" w:rsidRPr="00DD5817" w14:paraId="2FF1A915" w14:textId="77777777" w:rsidTr="00407168">
        <w:trPr>
          <w:jc w:val="center"/>
        </w:trPr>
        <w:tc>
          <w:tcPr>
            <w:tcW w:w="895" w:type="dxa"/>
            <w:tcBorders>
              <w:right w:val="nil"/>
            </w:tcBorders>
            <w:shd w:val="clear" w:color="auto" w:fill="D5DCE4" w:themeFill="text2" w:themeFillTint="33"/>
          </w:tcPr>
          <w:p w14:paraId="0488A325" w14:textId="77777777" w:rsidR="003039B1" w:rsidRPr="00DD5817" w:rsidRDefault="003039B1"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tcPr>
          <w:p w14:paraId="08E763F0" w14:textId="77777777" w:rsidR="003039B1" w:rsidRPr="00DD5817" w:rsidRDefault="003039B1" w:rsidP="00407168">
            <w:pPr>
              <w:spacing w:line="276" w:lineRule="auto"/>
              <w:jc w:val="center"/>
              <w:rPr>
                <w:rFonts w:asciiTheme="minorHAnsi" w:hAnsiTheme="minorHAnsi" w:cstheme="minorHAnsi"/>
                <w:b/>
                <w:sz w:val="22"/>
                <w:szCs w:val="22"/>
              </w:rPr>
            </w:pPr>
            <w:r w:rsidRPr="00B1117F">
              <w:rPr>
                <w:rFonts w:asciiTheme="minorHAnsi" w:hAnsiTheme="minorHAnsi" w:cstheme="minorHAnsi"/>
                <w:b/>
                <w:color w:val="1F3864" w:themeColor="accent1" w:themeShade="80"/>
                <w:sz w:val="22"/>
                <w:szCs w:val="22"/>
              </w:rPr>
              <w:t>Intermediate Response (2-12 hrs)</w:t>
            </w:r>
          </w:p>
        </w:tc>
      </w:tr>
      <w:tr w:rsidR="003039B1" w:rsidRPr="00DD5817" w14:paraId="09D337FF" w14:textId="77777777" w:rsidTr="00407168">
        <w:trPr>
          <w:jc w:val="center"/>
        </w:trPr>
        <w:tc>
          <w:tcPr>
            <w:tcW w:w="895" w:type="dxa"/>
          </w:tcPr>
          <w:p w14:paraId="64F05BA0" w14:textId="77777777" w:rsidR="003039B1" w:rsidRPr="00DD5817" w:rsidRDefault="003039B1" w:rsidP="00407168">
            <w:pPr>
              <w:spacing w:line="276" w:lineRule="auto"/>
              <w:rPr>
                <w:rFonts w:asciiTheme="minorHAnsi" w:hAnsiTheme="minorHAnsi" w:cstheme="minorHAnsi"/>
                <w:sz w:val="22"/>
                <w:szCs w:val="22"/>
              </w:rPr>
            </w:pPr>
          </w:p>
        </w:tc>
        <w:tc>
          <w:tcPr>
            <w:tcW w:w="8455" w:type="dxa"/>
          </w:tcPr>
          <w:p w14:paraId="73F7F086" w14:textId="700376EE" w:rsidR="003039B1" w:rsidRPr="00DD5817" w:rsidRDefault="001620E8" w:rsidP="00407168">
            <w:pPr>
              <w:rPr>
                <w:rFonts w:asciiTheme="minorHAnsi" w:hAnsiTheme="minorHAnsi" w:cstheme="minorHAnsi"/>
                <w:sz w:val="22"/>
                <w:szCs w:val="22"/>
              </w:rPr>
            </w:pPr>
            <w:r w:rsidRPr="001620E8">
              <w:rPr>
                <w:rFonts w:asciiTheme="minorHAnsi" w:hAnsiTheme="minorHAnsi" w:cstheme="minorHAnsi"/>
                <w:sz w:val="22"/>
                <w:szCs w:val="22"/>
              </w:rPr>
              <w:t xml:space="preserve">Monitor ongoing operations to ensure the safety of </w:t>
            </w:r>
            <w:r w:rsidRPr="00F46DDF">
              <w:rPr>
                <w:rFonts w:asciiTheme="minorHAnsi" w:hAnsiTheme="minorHAnsi" w:cstheme="minorHAnsi"/>
                <w:sz w:val="22"/>
                <w:szCs w:val="22"/>
                <w:highlight w:val="lightGray"/>
              </w:rPr>
              <w:t>patients</w:t>
            </w:r>
            <w:r w:rsidRPr="001620E8">
              <w:rPr>
                <w:rFonts w:asciiTheme="minorHAnsi" w:hAnsiTheme="minorHAnsi" w:cstheme="minorHAnsi"/>
                <w:sz w:val="22"/>
                <w:szCs w:val="22"/>
              </w:rPr>
              <w:t>, staff, and visitors as well as response personnel</w:t>
            </w:r>
          </w:p>
        </w:tc>
      </w:tr>
      <w:tr w:rsidR="003039B1" w:rsidRPr="00DD5817" w14:paraId="2A64AB08" w14:textId="77777777" w:rsidTr="00407168">
        <w:trPr>
          <w:jc w:val="center"/>
        </w:trPr>
        <w:tc>
          <w:tcPr>
            <w:tcW w:w="895" w:type="dxa"/>
          </w:tcPr>
          <w:p w14:paraId="0717FA19" w14:textId="77777777" w:rsidR="003039B1" w:rsidRPr="00DD5817" w:rsidRDefault="003039B1" w:rsidP="00407168">
            <w:pPr>
              <w:spacing w:line="276" w:lineRule="auto"/>
              <w:rPr>
                <w:rFonts w:asciiTheme="minorHAnsi" w:hAnsiTheme="minorHAnsi" w:cstheme="minorHAnsi"/>
                <w:sz w:val="22"/>
                <w:szCs w:val="22"/>
              </w:rPr>
            </w:pPr>
          </w:p>
        </w:tc>
        <w:tc>
          <w:tcPr>
            <w:tcW w:w="8455" w:type="dxa"/>
          </w:tcPr>
          <w:p w14:paraId="3DE236FF" w14:textId="2D788AFB" w:rsidR="003039B1" w:rsidRPr="00DD5817" w:rsidRDefault="008F10BD" w:rsidP="00407168">
            <w:pPr>
              <w:spacing w:line="276" w:lineRule="auto"/>
              <w:rPr>
                <w:rFonts w:asciiTheme="minorHAnsi" w:hAnsiTheme="minorHAnsi" w:cstheme="minorHAnsi"/>
                <w:sz w:val="22"/>
                <w:szCs w:val="22"/>
              </w:rPr>
            </w:pPr>
            <w:r w:rsidRPr="008F10BD">
              <w:rPr>
                <w:rFonts w:asciiTheme="minorHAnsi" w:hAnsiTheme="minorHAnsi" w:cstheme="minorHAnsi"/>
                <w:sz w:val="22"/>
                <w:szCs w:val="22"/>
              </w:rPr>
              <w:t>Ensure that safe work practices, including use of personal protective equipment, are utilized in search and rescue operations and at alternate care sites</w:t>
            </w:r>
          </w:p>
        </w:tc>
      </w:tr>
      <w:tr w:rsidR="003039B1" w:rsidRPr="001019B9" w14:paraId="414B8ABB" w14:textId="77777777" w:rsidTr="00407168">
        <w:trPr>
          <w:jc w:val="center"/>
        </w:trPr>
        <w:tc>
          <w:tcPr>
            <w:tcW w:w="895" w:type="dxa"/>
          </w:tcPr>
          <w:p w14:paraId="730215F0" w14:textId="77777777" w:rsidR="003039B1" w:rsidRPr="001019B9" w:rsidRDefault="003039B1" w:rsidP="00407168">
            <w:pPr>
              <w:spacing w:line="276" w:lineRule="auto"/>
              <w:rPr>
                <w:rFonts w:asciiTheme="minorHAnsi" w:hAnsiTheme="minorHAnsi" w:cstheme="minorHAnsi"/>
                <w:sz w:val="22"/>
                <w:szCs w:val="22"/>
              </w:rPr>
            </w:pPr>
          </w:p>
        </w:tc>
        <w:tc>
          <w:tcPr>
            <w:tcW w:w="8455" w:type="dxa"/>
          </w:tcPr>
          <w:p w14:paraId="321095B2" w14:textId="1DEF03CF" w:rsidR="003039B1" w:rsidRPr="001019B9" w:rsidRDefault="00CD3C97" w:rsidP="00407168">
            <w:pPr>
              <w:spacing w:line="276" w:lineRule="auto"/>
              <w:rPr>
                <w:rFonts w:asciiTheme="minorHAnsi" w:hAnsiTheme="minorHAnsi" w:cstheme="minorHAnsi"/>
                <w:sz w:val="22"/>
                <w:szCs w:val="22"/>
              </w:rPr>
            </w:pPr>
            <w:r w:rsidRPr="00CD3C97">
              <w:rPr>
                <w:rFonts w:asciiTheme="minorHAnsi" w:hAnsiTheme="minorHAnsi" w:cstheme="minorHAnsi"/>
                <w:sz w:val="22"/>
                <w:szCs w:val="22"/>
              </w:rPr>
              <w:t>Assess onsite caches of chemicals and other hazardous materials; initiate measures to render safe any spills or damages. Update HICS 215A based on the evaluation</w:t>
            </w:r>
          </w:p>
        </w:tc>
      </w:tr>
      <w:tr w:rsidR="003039B1" w:rsidRPr="00DD5817" w14:paraId="605EFB41" w14:textId="77777777" w:rsidTr="00407168">
        <w:trPr>
          <w:jc w:val="center"/>
        </w:trPr>
        <w:tc>
          <w:tcPr>
            <w:tcW w:w="895" w:type="dxa"/>
            <w:tcBorders>
              <w:bottom w:val="single" w:sz="4" w:space="0" w:color="auto"/>
              <w:right w:val="nil"/>
            </w:tcBorders>
            <w:shd w:val="clear" w:color="auto" w:fill="D5DCE4" w:themeFill="text2" w:themeFillTint="33"/>
          </w:tcPr>
          <w:p w14:paraId="0A160333" w14:textId="77777777" w:rsidR="003039B1" w:rsidRPr="00DD5817" w:rsidRDefault="003039B1"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09857826" w14:textId="77777777" w:rsidR="003039B1" w:rsidRPr="00B1117F" w:rsidRDefault="003039B1" w:rsidP="00407168">
            <w:pPr>
              <w:spacing w:line="276" w:lineRule="auto"/>
              <w:jc w:val="center"/>
              <w:rPr>
                <w:rFonts w:asciiTheme="minorHAnsi" w:hAnsiTheme="minorHAnsi" w:cstheme="minorHAnsi"/>
                <w:b/>
                <w:color w:val="1F3864" w:themeColor="accent1" w:themeShade="80"/>
                <w:sz w:val="22"/>
                <w:szCs w:val="22"/>
              </w:rPr>
            </w:pPr>
            <w:r w:rsidRPr="00B1117F">
              <w:rPr>
                <w:rFonts w:asciiTheme="minorHAnsi" w:hAnsiTheme="minorHAnsi" w:cstheme="minorHAnsi"/>
                <w:b/>
                <w:color w:val="1F3864" w:themeColor="accent1" w:themeShade="80"/>
                <w:sz w:val="22"/>
                <w:szCs w:val="22"/>
              </w:rPr>
              <w:t>Extended Response (Greater than 12 hrs)</w:t>
            </w:r>
          </w:p>
        </w:tc>
      </w:tr>
      <w:tr w:rsidR="003039B1" w:rsidRPr="00DD5817" w14:paraId="3733F888" w14:textId="77777777" w:rsidTr="00407168">
        <w:trPr>
          <w:jc w:val="center"/>
        </w:trPr>
        <w:tc>
          <w:tcPr>
            <w:tcW w:w="895" w:type="dxa"/>
            <w:tcBorders>
              <w:bottom w:val="single" w:sz="4" w:space="0" w:color="auto"/>
              <w:right w:val="single" w:sz="4" w:space="0" w:color="auto"/>
            </w:tcBorders>
            <w:shd w:val="clear" w:color="auto" w:fill="auto"/>
          </w:tcPr>
          <w:p w14:paraId="36D9E852" w14:textId="77777777" w:rsidR="003039B1" w:rsidRPr="00DD5817" w:rsidRDefault="003039B1" w:rsidP="00407168">
            <w:pPr>
              <w:spacing w:line="276" w:lineRule="auto"/>
              <w:rPr>
                <w:rFonts w:asciiTheme="minorHAnsi" w:hAnsiTheme="minorHAnsi" w:cstheme="minorHAnsi"/>
                <w:b/>
                <w:sz w:val="22"/>
                <w:szCs w:val="22"/>
              </w:rPr>
            </w:pPr>
          </w:p>
        </w:tc>
        <w:tc>
          <w:tcPr>
            <w:tcW w:w="8455" w:type="dxa"/>
            <w:tcBorders>
              <w:left w:val="single" w:sz="4" w:space="0" w:color="auto"/>
            </w:tcBorders>
            <w:shd w:val="clear" w:color="auto" w:fill="auto"/>
          </w:tcPr>
          <w:p w14:paraId="60B2675B" w14:textId="11957BC5" w:rsidR="003039B1" w:rsidRPr="00DD5817" w:rsidRDefault="00685AA5" w:rsidP="00407168">
            <w:pPr>
              <w:spacing w:line="276" w:lineRule="auto"/>
              <w:rPr>
                <w:rFonts w:asciiTheme="minorHAnsi" w:hAnsiTheme="minorHAnsi" w:cstheme="minorHAnsi"/>
                <w:b/>
                <w:sz w:val="22"/>
                <w:szCs w:val="22"/>
              </w:rPr>
            </w:pPr>
            <w:r w:rsidRPr="00685AA5">
              <w:rPr>
                <w:rFonts w:asciiTheme="minorHAnsi" w:hAnsiTheme="minorHAnsi" w:cstheme="minorHAnsi"/>
                <w:sz w:val="22"/>
                <w:szCs w:val="22"/>
              </w:rPr>
              <w:t>Continue monitoring of operations for site safety</w:t>
            </w:r>
          </w:p>
        </w:tc>
      </w:tr>
      <w:tr w:rsidR="003039B1" w:rsidRPr="00DD5817" w14:paraId="3E1C001B" w14:textId="77777777" w:rsidTr="00407168">
        <w:trPr>
          <w:jc w:val="center"/>
        </w:trPr>
        <w:tc>
          <w:tcPr>
            <w:tcW w:w="895" w:type="dxa"/>
            <w:tcBorders>
              <w:bottom w:val="single" w:sz="4" w:space="0" w:color="auto"/>
              <w:right w:val="single" w:sz="4" w:space="0" w:color="auto"/>
            </w:tcBorders>
            <w:shd w:val="clear" w:color="auto" w:fill="auto"/>
          </w:tcPr>
          <w:p w14:paraId="5FD25784" w14:textId="77777777" w:rsidR="003039B1" w:rsidRPr="00DD5817" w:rsidRDefault="003039B1" w:rsidP="00407168">
            <w:pPr>
              <w:spacing w:line="276" w:lineRule="auto"/>
              <w:rPr>
                <w:rFonts w:asciiTheme="minorHAnsi" w:hAnsiTheme="minorHAnsi" w:cstheme="minorHAnsi"/>
                <w:b/>
                <w:sz w:val="22"/>
                <w:szCs w:val="22"/>
              </w:rPr>
            </w:pPr>
          </w:p>
        </w:tc>
        <w:tc>
          <w:tcPr>
            <w:tcW w:w="8455" w:type="dxa"/>
            <w:tcBorders>
              <w:left w:val="single" w:sz="4" w:space="0" w:color="auto"/>
            </w:tcBorders>
            <w:shd w:val="clear" w:color="auto" w:fill="auto"/>
          </w:tcPr>
          <w:p w14:paraId="23744230" w14:textId="3A534EBD" w:rsidR="003039B1" w:rsidRPr="00DD5817" w:rsidRDefault="00771899" w:rsidP="00407168">
            <w:pPr>
              <w:spacing w:line="276" w:lineRule="auto"/>
              <w:rPr>
                <w:rFonts w:asciiTheme="minorHAnsi" w:hAnsiTheme="minorHAnsi" w:cstheme="minorHAnsi"/>
                <w:sz w:val="22"/>
                <w:szCs w:val="22"/>
              </w:rPr>
            </w:pPr>
            <w:r w:rsidRPr="00771899">
              <w:rPr>
                <w:rFonts w:asciiTheme="minorHAnsi" w:hAnsiTheme="minorHAnsi" w:cstheme="minorHAnsi"/>
                <w:sz w:val="22"/>
                <w:szCs w:val="22"/>
              </w:rPr>
              <w:t xml:space="preserve">Initiate a reassessment of </w:t>
            </w:r>
            <w:r w:rsidR="008474F2">
              <w:rPr>
                <w:rFonts w:asciiTheme="minorHAnsi" w:hAnsiTheme="minorHAnsi" w:cstheme="minorHAnsi"/>
                <w:sz w:val="22"/>
                <w:szCs w:val="22"/>
              </w:rPr>
              <w:t>program site</w:t>
            </w:r>
            <w:r w:rsidRPr="00771899">
              <w:rPr>
                <w:rFonts w:asciiTheme="minorHAnsi" w:hAnsiTheme="minorHAnsi" w:cstheme="minorHAnsi"/>
                <w:sz w:val="22"/>
                <w:szCs w:val="22"/>
              </w:rPr>
              <w:t xml:space="preserve"> and campus if aftershocks occur</w:t>
            </w:r>
          </w:p>
        </w:tc>
      </w:tr>
      <w:tr w:rsidR="00771899" w:rsidRPr="00DD5817" w14:paraId="0E225227" w14:textId="77777777" w:rsidTr="00407168">
        <w:trPr>
          <w:jc w:val="center"/>
        </w:trPr>
        <w:tc>
          <w:tcPr>
            <w:tcW w:w="895" w:type="dxa"/>
            <w:tcBorders>
              <w:bottom w:val="single" w:sz="4" w:space="0" w:color="auto"/>
              <w:right w:val="single" w:sz="4" w:space="0" w:color="auto"/>
            </w:tcBorders>
            <w:shd w:val="clear" w:color="auto" w:fill="auto"/>
          </w:tcPr>
          <w:p w14:paraId="67E4D7EB" w14:textId="77777777" w:rsidR="00771899" w:rsidRPr="00DD5817" w:rsidRDefault="00771899" w:rsidP="00407168">
            <w:pPr>
              <w:spacing w:line="276" w:lineRule="auto"/>
              <w:rPr>
                <w:rFonts w:asciiTheme="minorHAnsi" w:hAnsiTheme="minorHAnsi" w:cstheme="minorHAnsi"/>
                <w:b/>
                <w:sz w:val="22"/>
                <w:szCs w:val="22"/>
              </w:rPr>
            </w:pPr>
          </w:p>
        </w:tc>
        <w:tc>
          <w:tcPr>
            <w:tcW w:w="8455" w:type="dxa"/>
            <w:tcBorders>
              <w:left w:val="single" w:sz="4" w:space="0" w:color="auto"/>
            </w:tcBorders>
            <w:shd w:val="clear" w:color="auto" w:fill="auto"/>
          </w:tcPr>
          <w:p w14:paraId="513C374C" w14:textId="7AC3AE6D" w:rsidR="00771899" w:rsidRPr="00771899" w:rsidRDefault="00171789" w:rsidP="00407168">
            <w:pPr>
              <w:spacing w:line="276" w:lineRule="auto"/>
              <w:rPr>
                <w:rFonts w:asciiTheme="minorHAnsi" w:hAnsiTheme="minorHAnsi" w:cstheme="minorHAnsi"/>
                <w:sz w:val="22"/>
                <w:szCs w:val="22"/>
              </w:rPr>
            </w:pPr>
            <w:r w:rsidRPr="00253D80">
              <w:rPr>
                <w:rFonts w:asciiTheme="minorHAnsi" w:hAnsiTheme="minorHAnsi" w:cstheme="minorHAnsi"/>
                <w:sz w:val="22"/>
                <w:szCs w:val="22"/>
              </w:rPr>
              <w:t>Collaborating</w:t>
            </w:r>
            <w:r w:rsidR="00253D80" w:rsidRPr="00253D80">
              <w:rPr>
                <w:rFonts w:asciiTheme="minorHAnsi" w:hAnsiTheme="minorHAnsi" w:cstheme="minorHAnsi"/>
                <w:sz w:val="22"/>
                <w:szCs w:val="22"/>
              </w:rPr>
              <w:t xml:space="preserve"> with an Engineer or Seismic Specialist, assess the entire </w:t>
            </w:r>
            <w:r w:rsidR="008474F2">
              <w:rPr>
                <w:rFonts w:asciiTheme="minorHAnsi" w:hAnsiTheme="minorHAnsi" w:cstheme="minorHAnsi"/>
                <w:sz w:val="22"/>
                <w:szCs w:val="22"/>
              </w:rPr>
              <w:t>program site</w:t>
            </w:r>
            <w:r w:rsidR="00253D80" w:rsidRPr="00253D80">
              <w:rPr>
                <w:rFonts w:asciiTheme="minorHAnsi" w:hAnsiTheme="minorHAnsi" w:cstheme="minorHAnsi"/>
                <w:sz w:val="22"/>
                <w:szCs w:val="22"/>
              </w:rPr>
              <w:t xml:space="preserve"> and campus for seismic safety and provide assessment data, safety issues, repair needs and long-term impacts to the Incident Commander</w:t>
            </w:r>
          </w:p>
        </w:tc>
      </w:tr>
      <w:tr w:rsidR="003039B1" w:rsidRPr="00DD5817" w14:paraId="3ACC2FFF" w14:textId="77777777" w:rsidTr="00407168">
        <w:trPr>
          <w:jc w:val="center"/>
        </w:trPr>
        <w:tc>
          <w:tcPr>
            <w:tcW w:w="895" w:type="dxa"/>
            <w:tcBorders>
              <w:right w:val="nil"/>
            </w:tcBorders>
            <w:shd w:val="clear" w:color="auto" w:fill="D5DCE4" w:themeFill="text2" w:themeFillTint="33"/>
          </w:tcPr>
          <w:p w14:paraId="533CEF63" w14:textId="77777777" w:rsidR="003039B1" w:rsidRPr="00DD5817" w:rsidRDefault="003039B1"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63B8922A" w14:textId="77777777" w:rsidR="003039B1" w:rsidRPr="00B1117F" w:rsidRDefault="003039B1" w:rsidP="00407168">
            <w:pPr>
              <w:spacing w:line="276" w:lineRule="auto"/>
              <w:jc w:val="center"/>
              <w:rPr>
                <w:rFonts w:asciiTheme="minorHAnsi" w:hAnsiTheme="minorHAnsi" w:cstheme="minorHAnsi"/>
                <w:color w:val="1F3864" w:themeColor="accent1" w:themeShade="80"/>
                <w:sz w:val="22"/>
                <w:szCs w:val="22"/>
              </w:rPr>
            </w:pPr>
            <w:r w:rsidRPr="00B1117F">
              <w:rPr>
                <w:rFonts w:asciiTheme="minorHAnsi" w:hAnsiTheme="minorHAnsi" w:cstheme="minorHAnsi"/>
                <w:b/>
                <w:color w:val="1F3864" w:themeColor="accent1" w:themeShade="80"/>
                <w:sz w:val="22"/>
                <w:szCs w:val="22"/>
              </w:rPr>
              <w:t>Demobilization/Recovery (Greater than 24 hrs)</w:t>
            </w:r>
          </w:p>
        </w:tc>
      </w:tr>
      <w:tr w:rsidR="003039B1" w:rsidRPr="00DD5817" w14:paraId="26247186" w14:textId="77777777" w:rsidTr="00407168">
        <w:trPr>
          <w:jc w:val="center"/>
        </w:trPr>
        <w:tc>
          <w:tcPr>
            <w:tcW w:w="895" w:type="dxa"/>
          </w:tcPr>
          <w:p w14:paraId="465A2234" w14:textId="77777777" w:rsidR="003039B1" w:rsidRPr="00DD5817" w:rsidRDefault="003039B1" w:rsidP="00407168">
            <w:pPr>
              <w:spacing w:line="276" w:lineRule="auto"/>
              <w:rPr>
                <w:rFonts w:asciiTheme="minorHAnsi" w:hAnsiTheme="minorHAnsi" w:cstheme="minorHAnsi"/>
                <w:sz w:val="22"/>
                <w:szCs w:val="22"/>
              </w:rPr>
            </w:pPr>
          </w:p>
        </w:tc>
        <w:tc>
          <w:tcPr>
            <w:tcW w:w="8455" w:type="dxa"/>
          </w:tcPr>
          <w:p w14:paraId="0ADEF332" w14:textId="59DBA20D" w:rsidR="003039B1" w:rsidRPr="00DD5817" w:rsidRDefault="00BF0EEA" w:rsidP="00407168">
            <w:pPr>
              <w:spacing w:line="276" w:lineRule="auto"/>
              <w:rPr>
                <w:rFonts w:asciiTheme="minorHAnsi" w:hAnsiTheme="minorHAnsi" w:cstheme="minorHAnsi"/>
                <w:sz w:val="22"/>
                <w:szCs w:val="22"/>
              </w:rPr>
            </w:pPr>
            <w:r w:rsidRPr="00BF0EEA">
              <w:rPr>
                <w:rFonts w:asciiTheme="minorHAnsi" w:hAnsiTheme="minorHAnsi" w:cstheme="minorHAnsi"/>
                <w:sz w:val="22"/>
                <w:szCs w:val="22"/>
              </w:rPr>
              <w:t xml:space="preserve">Provide a final briefing to </w:t>
            </w:r>
            <w:r w:rsidR="0043722A">
              <w:rPr>
                <w:rFonts w:asciiTheme="minorHAnsi" w:hAnsiTheme="minorHAnsi" w:cstheme="minorHAnsi"/>
                <w:sz w:val="22"/>
                <w:szCs w:val="22"/>
              </w:rPr>
              <w:t>IMT</w:t>
            </w:r>
          </w:p>
        </w:tc>
      </w:tr>
      <w:tr w:rsidR="00BF0EEA" w:rsidRPr="00DD5817" w14:paraId="4CEDB64C" w14:textId="77777777" w:rsidTr="00407168">
        <w:trPr>
          <w:jc w:val="center"/>
        </w:trPr>
        <w:tc>
          <w:tcPr>
            <w:tcW w:w="895" w:type="dxa"/>
          </w:tcPr>
          <w:p w14:paraId="028BBD67" w14:textId="77777777" w:rsidR="00BF0EEA" w:rsidRPr="00DD5817" w:rsidRDefault="00BF0EEA" w:rsidP="00407168">
            <w:pPr>
              <w:spacing w:line="276" w:lineRule="auto"/>
              <w:rPr>
                <w:rFonts w:asciiTheme="minorHAnsi" w:hAnsiTheme="minorHAnsi" w:cstheme="minorHAnsi"/>
                <w:sz w:val="22"/>
                <w:szCs w:val="22"/>
              </w:rPr>
            </w:pPr>
          </w:p>
        </w:tc>
        <w:tc>
          <w:tcPr>
            <w:tcW w:w="8455" w:type="dxa"/>
          </w:tcPr>
          <w:p w14:paraId="45EDC00E" w14:textId="5F508F0D" w:rsidR="00BF0EEA" w:rsidRPr="00BF0EEA" w:rsidRDefault="00F34A38" w:rsidP="00407168">
            <w:pPr>
              <w:spacing w:line="276" w:lineRule="auto"/>
              <w:rPr>
                <w:rFonts w:asciiTheme="minorHAnsi" w:hAnsiTheme="minorHAnsi" w:cstheme="minorHAnsi"/>
                <w:sz w:val="22"/>
                <w:szCs w:val="22"/>
              </w:rPr>
            </w:pPr>
            <w:r w:rsidRPr="00F34A38">
              <w:rPr>
                <w:rFonts w:asciiTheme="minorHAnsi" w:hAnsiTheme="minorHAnsi" w:cstheme="minorHAnsi"/>
                <w:sz w:val="22"/>
                <w:szCs w:val="22"/>
              </w:rPr>
              <w:t>Determine the need for continued alterations in operations to ensure a safe workplace</w:t>
            </w:r>
          </w:p>
        </w:tc>
      </w:tr>
      <w:tr w:rsidR="00F34A38" w:rsidRPr="00DD5817" w14:paraId="05DC49C7" w14:textId="77777777" w:rsidTr="00407168">
        <w:trPr>
          <w:jc w:val="center"/>
        </w:trPr>
        <w:tc>
          <w:tcPr>
            <w:tcW w:w="895" w:type="dxa"/>
          </w:tcPr>
          <w:p w14:paraId="31E0C174" w14:textId="77777777" w:rsidR="00F34A38" w:rsidRPr="00DD5817" w:rsidRDefault="00F34A38" w:rsidP="00407168">
            <w:pPr>
              <w:spacing w:line="276" w:lineRule="auto"/>
              <w:rPr>
                <w:rFonts w:asciiTheme="minorHAnsi" w:hAnsiTheme="minorHAnsi" w:cstheme="minorHAnsi"/>
                <w:sz w:val="22"/>
                <w:szCs w:val="22"/>
              </w:rPr>
            </w:pPr>
          </w:p>
        </w:tc>
        <w:tc>
          <w:tcPr>
            <w:tcW w:w="8455" w:type="dxa"/>
          </w:tcPr>
          <w:p w14:paraId="166A44C0" w14:textId="4D4BFA8B" w:rsidR="00F34A38" w:rsidRPr="00F34A38" w:rsidRDefault="00954762" w:rsidP="00407168">
            <w:pPr>
              <w:spacing w:line="276" w:lineRule="auto"/>
              <w:rPr>
                <w:rFonts w:asciiTheme="minorHAnsi" w:hAnsiTheme="minorHAnsi" w:cstheme="minorHAnsi"/>
                <w:sz w:val="22"/>
                <w:szCs w:val="22"/>
              </w:rPr>
            </w:pPr>
            <w:r w:rsidRPr="00954762">
              <w:rPr>
                <w:rFonts w:asciiTheme="minorHAnsi" w:hAnsiTheme="minorHAnsi" w:cstheme="minorHAnsi"/>
                <w:sz w:val="22"/>
                <w:szCs w:val="22"/>
              </w:rPr>
              <w:t>Assess if all areas used in expansion of services are safe for the return to normal operations</w:t>
            </w:r>
          </w:p>
        </w:tc>
      </w:tr>
      <w:tr w:rsidR="00954762" w:rsidRPr="00DD5817" w14:paraId="1F206255" w14:textId="77777777" w:rsidTr="00407168">
        <w:trPr>
          <w:jc w:val="center"/>
        </w:trPr>
        <w:tc>
          <w:tcPr>
            <w:tcW w:w="895" w:type="dxa"/>
          </w:tcPr>
          <w:p w14:paraId="522CC1A6" w14:textId="77777777" w:rsidR="00954762" w:rsidRPr="00DD5817" w:rsidRDefault="00954762" w:rsidP="00407168">
            <w:pPr>
              <w:spacing w:line="276" w:lineRule="auto"/>
              <w:rPr>
                <w:rFonts w:asciiTheme="minorHAnsi" w:hAnsiTheme="minorHAnsi" w:cstheme="minorHAnsi"/>
                <w:sz w:val="22"/>
                <w:szCs w:val="22"/>
              </w:rPr>
            </w:pPr>
          </w:p>
        </w:tc>
        <w:tc>
          <w:tcPr>
            <w:tcW w:w="8455" w:type="dxa"/>
          </w:tcPr>
          <w:p w14:paraId="1A0DD13A" w14:textId="4DC00FBD" w:rsidR="00954762" w:rsidRPr="00954762" w:rsidRDefault="00E54892" w:rsidP="00407168">
            <w:pPr>
              <w:spacing w:line="276" w:lineRule="auto"/>
              <w:rPr>
                <w:rFonts w:asciiTheme="minorHAnsi" w:hAnsiTheme="minorHAnsi" w:cstheme="minorHAnsi"/>
                <w:sz w:val="22"/>
                <w:szCs w:val="22"/>
              </w:rPr>
            </w:pPr>
            <w:r w:rsidRPr="00E54892">
              <w:rPr>
                <w:rFonts w:asciiTheme="minorHAnsi" w:hAnsiTheme="minorHAnsi" w:cstheme="minorHAnsi"/>
                <w:sz w:val="22"/>
                <w:szCs w:val="22"/>
              </w:rPr>
              <w:t>Prepare final HICS 215A for inclusion in Demobilization Plan</w:t>
            </w:r>
          </w:p>
        </w:tc>
      </w:tr>
    </w:tbl>
    <w:p w14:paraId="46962D43" w14:textId="77777777" w:rsidR="00BE7A5F" w:rsidRDefault="00BE7A5F" w:rsidP="00957D0F">
      <w:pPr>
        <w:spacing w:after="120"/>
        <w:rPr>
          <w:rFonts w:asciiTheme="minorHAnsi" w:hAnsiTheme="minorHAnsi" w:cstheme="minorHAnsi"/>
          <w:b/>
        </w:rPr>
      </w:pPr>
    </w:p>
    <w:p w14:paraId="325C31E4" w14:textId="47C2074E" w:rsidR="002A1A13" w:rsidRPr="00B1117F" w:rsidRDefault="00E54892" w:rsidP="00957D0F">
      <w:pPr>
        <w:spacing w:after="120"/>
        <w:rPr>
          <w:rFonts w:asciiTheme="minorHAnsi" w:hAnsiTheme="minorHAnsi" w:cstheme="minorHAnsi"/>
          <w:bCs/>
          <w:color w:val="002060"/>
          <w:sz w:val="28"/>
          <w:szCs w:val="28"/>
        </w:rPr>
      </w:pPr>
      <w:r w:rsidRPr="00B1117F">
        <w:rPr>
          <w:rFonts w:asciiTheme="minorHAnsi" w:hAnsiTheme="minorHAnsi" w:cstheme="minorHAnsi"/>
          <w:bCs/>
          <w:color w:val="002060"/>
          <w:sz w:val="28"/>
          <w:szCs w:val="28"/>
        </w:rPr>
        <w:t>Operations Section Chief</w:t>
      </w:r>
    </w:p>
    <w:tbl>
      <w:tblPr>
        <w:tblStyle w:val="TableGrid4"/>
        <w:tblW w:w="0" w:type="auto"/>
        <w:jc w:val="center"/>
        <w:tblLook w:val="04A0" w:firstRow="1" w:lastRow="0" w:firstColumn="1" w:lastColumn="0" w:noHBand="0" w:noVBand="1"/>
      </w:tblPr>
      <w:tblGrid>
        <w:gridCol w:w="895"/>
        <w:gridCol w:w="8455"/>
      </w:tblGrid>
      <w:tr w:rsidR="008D79DD" w:rsidRPr="00C06B1A" w14:paraId="29448F09" w14:textId="77777777" w:rsidTr="00407168">
        <w:trPr>
          <w:jc w:val="center"/>
        </w:trPr>
        <w:tc>
          <w:tcPr>
            <w:tcW w:w="895" w:type="dxa"/>
            <w:shd w:val="clear" w:color="auto" w:fill="D5DCE4" w:themeFill="text2" w:themeFillTint="33"/>
          </w:tcPr>
          <w:p w14:paraId="6D9A1889" w14:textId="77777777" w:rsidR="008D79DD" w:rsidRPr="00C06B1A" w:rsidRDefault="008D79DD" w:rsidP="00407168">
            <w:pPr>
              <w:spacing w:line="276" w:lineRule="auto"/>
              <w:jc w:val="center"/>
              <w:rPr>
                <w:rFonts w:asciiTheme="minorHAnsi" w:hAnsiTheme="minorHAnsi" w:cstheme="minorHAnsi"/>
                <w:b/>
                <w:sz w:val="22"/>
                <w:szCs w:val="22"/>
              </w:rPr>
            </w:pPr>
            <w:r w:rsidRPr="00C06B1A">
              <w:rPr>
                <w:rFonts w:asciiTheme="minorHAnsi" w:hAnsiTheme="minorHAnsi" w:cstheme="minorHAnsi"/>
                <w:b/>
                <w:noProof/>
                <w:sz w:val="22"/>
                <w:szCs w:val="22"/>
              </w:rPr>
              <w:lastRenderedPageBreak/>
              <w:drawing>
                <wp:anchor distT="0" distB="0" distL="114300" distR="114300" simplePos="0" relativeHeight="251727872" behindDoc="0" locked="0" layoutInCell="1" allowOverlap="1" wp14:anchorId="69CCD473" wp14:editId="71FF2048">
                  <wp:simplePos x="0" y="0"/>
                  <wp:positionH relativeFrom="column">
                    <wp:posOffset>69850</wp:posOffset>
                  </wp:positionH>
                  <wp:positionV relativeFrom="paragraph">
                    <wp:posOffset>112395</wp:posOffset>
                  </wp:positionV>
                  <wp:extent cx="285750" cy="285750"/>
                  <wp:effectExtent l="0" t="0" r="0" b="0"/>
                  <wp:wrapNone/>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5750" cy="285750"/>
                          </a:xfrm>
                          <a:prstGeom prst="rect">
                            <a:avLst/>
                          </a:prstGeom>
                        </pic:spPr>
                      </pic:pic>
                    </a:graphicData>
                  </a:graphic>
                </wp:anchor>
              </w:drawing>
            </w:r>
          </w:p>
        </w:tc>
        <w:tc>
          <w:tcPr>
            <w:tcW w:w="8455" w:type="dxa"/>
            <w:shd w:val="clear" w:color="auto" w:fill="D5DCE4" w:themeFill="text2" w:themeFillTint="33"/>
            <w:vAlign w:val="center"/>
          </w:tcPr>
          <w:p w14:paraId="4BAC3A47" w14:textId="77777777" w:rsidR="008D79DD" w:rsidRPr="00C06B1A" w:rsidRDefault="008D79DD" w:rsidP="00407168">
            <w:pPr>
              <w:spacing w:before="240" w:after="200" w:line="276" w:lineRule="auto"/>
              <w:jc w:val="center"/>
              <w:rPr>
                <w:rFonts w:asciiTheme="minorHAnsi" w:hAnsiTheme="minorHAnsi" w:cstheme="minorHAnsi"/>
                <w:b/>
                <w:sz w:val="22"/>
                <w:szCs w:val="22"/>
              </w:rPr>
            </w:pPr>
            <w:r w:rsidRPr="00B1117F">
              <w:rPr>
                <w:rFonts w:asciiTheme="minorHAnsi" w:hAnsiTheme="minorHAnsi" w:cstheme="minorHAnsi"/>
                <w:b/>
                <w:color w:val="1F3864" w:themeColor="accent1" w:themeShade="80"/>
                <w:sz w:val="22"/>
                <w:szCs w:val="22"/>
              </w:rPr>
              <w:t>Immediate Actions (0-2 hrs)</w:t>
            </w:r>
          </w:p>
        </w:tc>
      </w:tr>
      <w:tr w:rsidR="008D79DD" w:rsidRPr="00C06B1A" w14:paraId="14DE1825" w14:textId="77777777" w:rsidTr="00407168">
        <w:trPr>
          <w:jc w:val="center"/>
        </w:trPr>
        <w:tc>
          <w:tcPr>
            <w:tcW w:w="895" w:type="dxa"/>
          </w:tcPr>
          <w:p w14:paraId="46300C8F" w14:textId="77777777" w:rsidR="008D79DD" w:rsidRPr="00C06B1A" w:rsidRDefault="008D79DD" w:rsidP="00407168">
            <w:pPr>
              <w:spacing w:line="276" w:lineRule="auto"/>
              <w:rPr>
                <w:rFonts w:asciiTheme="minorHAnsi" w:hAnsiTheme="minorHAnsi" w:cstheme="minorHAnsi"/>
                <w:sz w:val="22"/>
                <w:szCs w:val="22"/>
              </w:rPr>
            </w:pPr>
          </w:p>
        </w:tc>
        <w:tc>
          <w:tcPr>
            <w:tcW w:w="8455" w:type="dxa"/>
          </w:tcPr>
          <w:p w14:paraId="6A74EE0E" w14:textId="77777777" w:rsidR="00365370" w:rsidRPr="00365370" w:rsidRDefault="00365370" w:rsidP="00365370">
            <w:pPr>
              <w:spacing w:line="276" w:lineRule="auto"/>
              <w:rPr>
                <w:rFonts w:asciiTheme="minorHAnsi" w:hAnsiTheme="minorHAnsi" w:cstheme="minorHAnsi"/>
                <w:sz w:val="22"/>
                <w:szCs w:val="22"/>
              </w:rPr>
            </w:pPr>
            <w:r w:rsidRPr="00365370">
              <w:rPr>
                <w:rFonts w:asciiTheme="minorHAnsi" w:hAnsiTheme="minorHAnsi" w:cstheme="minorHAnsi"/>
                <w:sz w:val="22"/>
                <w:szCs w:val="22"/>
              </w:rPr>
              <w:t>Initiate surge and response specific treatment plans:</w:t>
            </w:r>
          </w:p>
          <w:p w14:paraId="22DD8673" w14:textId="77777777" w:rsidR="00365370" w:rsidRPr="0043722A" w:rsidRDefault="00365370" w:rsidP="0019592C">
            <w:pPr>
              <w:pStyle w:val="ListParagraph"/>
              <w:numPr>
                <w:ilvl w:val="0"/>
                <w:numId w:val="26"/>
              </w:numPr>
              <w:spacing w:line="276" w:lineRule="auto"/>
              <w:rPr>
                <w:rFonts w:asciiTheme="minorHAnsi" w:hAnsiTheme="minorHAnsi" w:cstheme="minorHAnsi"/>
                <w:sz w:val="22"/>
                <w:szCs w:val="22"/>
              </w:rPr>
            </w:pPr>
            <w:r w:rsidRPr="0043722A">
              <w:rPr>
                <w:rFonts w:asciiTheme="minorHAnsi" w:hAnsiTheme="minorHAnsi" w:cstheme="minorHAnsi"/>
                <w:sz w:val="22"/>
                <w:szCs w:val="22"/>
              </w:rPr>
              <w:t>Activate triage and treatment areas and teams</w:t>
            </w:r>
          </w:p>
          <w:p w14:paraId="277BAAD1" w14:textId="77777777" w:rsidR="00365370" w:rsidRPr="0043722A" w:rsidRDefault="00365370" w:rsidP="0019592C">
            <w:pPr>
              <w:pStyle w:val="ListParagraph"/>
              <w:numPr>
                <w:ilvl w:val="0"/>
                <w:numId w:val="26"/>
              </w:numPr>
              <w:spacing w:line="276" w:lineRule="auto"/>
              <w:rPr>
                <w:rFonts w:asciiTheme="minorHAnsi" w:hAnsiTheme="minorHAnsi" w:cstheme="minorHAnsi"/>
                <w:sz w:val="22"/>
                <w:szCs w:val="22"/>
              </w:rPr>
            </w:pPr>
            <w:r w:rsidRPr="0043722A">
              <w:rPr>
                <w:rFonts w:asciiTheme="minorHAnsi" w:hAnsiTheme="minorHAnsi" w:cstheme="minorHAnsi"/>
                <w:sz w:val="22"/>
                <w:szCs w:val="22"/>
              </w:rPr>
              <w:t xml:space="preserve">Assess injuries to current </w:t>
            </w:r>
            <w:r w:rsidRPr="0043722A">
              <w:rPr>
                <w:rFonts w:asciiTheme="minorHAnsi" w:hAnsiTheme="minorHAnsi" w:cstheme="minorHAnsi"/>
                <w:sz w:val="22"/>
                <w:szCs w:val="22"/>
                <w:highlight w:val="lightGray"/>
              </w:rPr>
              <w:t>patients</w:t>
            </w:r>
            <w:r w:rsidRPr="0043722A">
              <w:rPr>
                <w:rFonts w:asciiTheme="minorHAnsi" w:hAnsiTheme="minorHAnsi" w:cstheme="minorHAnsi"/>
                <w:sz w:val="22"/>
                <w:szCs w:val="22"/>
              </w:rPr>
              <w:t>, visitors, and staff</w:t>
            </w:r>
          </w:p>
          <w:p w14:paraId="4E54E0E0" w14:textId="77777777" w:rsidR="00365370" w:rsidRPr="0043722A" w:rsidRDefault="00365370" w:rsidP="0019592C">
            <w:pPr>
              <w:pStyle w:val="ListParagraph"/>
              <w:numPr>
                <w:ilvl w:val="0"/>
                <w:numId w:val="26"/>
              </w:numPr>
              <w:spacing w:line="276" w:lineRule="auto"/>
              <w:rPr>
                <w:rFonts w:asciiTheme="minorHAnsi" w:hAnsiTheme="minorHAnsi" w:cstheme="minorHAnsi"/>
                <w:sz w:val="22"/>
                <w:szCs w:val="22"/>
              </w:rPr>
            </w:pPr>
            <w:r w:rsidRPr="0043722A">
              <w:rPr>
                <w:rFonts w:asciiTheme="minorHAnsi" w:hAnsiTheme="minorHAnsi" w:cstheme="minorHAnsi"/>
                <w:sz w:val="22"/>
                <w:szCs w:val="22"/>
              </w:rPr>
              <w:t>Activate the Surge Plan</w:t>
            </w:r>
          </w:p>
          <w:p w14:paraId="2943E01F" w14:textId="77777777" w:rsidR="00365370" w:rsidRPr="0043722A" w:rsidRDefault="00365370" w:rsidP="0019592C">
            <w:pPr>
              <w:pStyle w:val="ListParagraph"/>
              <w:numPr>
                <w:ilvl w:val="0"/>
                <w:numId w:val="26"/>
              </w:numPr>
              <w:spacing w:line="276" w:lineRule="auto"/>
              <w:rPr>
                <w:rFonts w:asciiTheme="minorHAnsi" w:hAnsiTheme="minorHAnsi" w:cstheme="minorHAnsi"/>
                <w:sz w:val="22"/>
                <w:szCs w:val="22"/>
              </w:rPr>
            </w:pPr>
            <w:r w:rsidRPr="0043722A">
              <w:rPr>
                <w:rFonts w:asciiTheme="minorHAnsi" w:hAnsiTheme="minorHAnsi" w:cstheme="minorHAnsi"/>
                <w:sz w:val="22"/>
                <w:szCs w:val="22"/>
              </w:rPr>
              <w:t xml:space="preserve">Initiate the discharge of </w:t>
            </w:r>
            <w:r w:rsidRPr="0043722A">
              <w:rPr>
                <w:rFonts w:asciiTheme="minorHAnsi" w:hAnsiTheme="minorHAnsi" w:cstheme="minorHAnsi"/>
                <w:sz w:val="22"/>
                <w:szCs w:val="22"/>
                <w:highlight w:val="lightGray"/>
              </w:rPr>
              <w:t>patients</w:t>
            </w:r>
            <w:r w:rsidRPr="0043722A">
              <w:rPr>
                <w:rFonts w:asciiTheme="minorHAnsi" w:hAnsiTheme="minorHAnsi" w:cstheme="minorHAnsi"/>
                <w:sz w:val="22"/>
                <w:szCs w:val="22"/>
              </w:rPr>
              <w:t xml:space="preserve"> if community infrastructure allows</w:t>
            </w:r>
          </w:p>
          <w:p w14:paraId="2BF9CA92" w14:textId="77777777" w:rsidR="00365370" w:rsidRPr="0043722A" w:rsidRDefault="00365370" w:rsidP="0019592C">
            <w:pPr>
              <w:pStyle w:val="ListParagraph"/>
              <w:numPr>
                <w:ilvl w:val="0"/>
                <w:numId w:val="26"/>
              </w:numPr>
              <w:spacing w:line="276" w:lineRule="auto"/>
              <w:rPr>
                <w:rFonts w:asciiTheme="minorHAnsi" w:hAnsiTheme="minorHAnsi" w:cstheme="minorHAnsi"/>
                <w:sz w:val="22"/>
                <w:szCs w:val="22"/>
              </w:rPr>
            </w:pPr>
            <w:r w:rsidRPr="0043722A">
              <w:rPr>
                <w:rFonts w:asciiTheme="minorHAnsi" w:hAnsiTheme="minorHAnsi" w:cstheme="minorHAnsi"/>
                <w:sz w:val="22"/>
                <w:szCs w:val="22"/>
              </w:rPr>
              <w:t>Activate the Fatality Management Plan</w:t>
            </w:r>
          </w:p>
          <w:p w14:paraId="3C5E9DF2" w14:textId="28DD1D8E" w:rsidR="008D79DD" w:rsidRPr="00C06B1A" w:rsidRDefault="00365370" w:rsidP="00365370">
            <w:pPr>
              <w:spacing w:line="276" w:lineRule="auto"/>
              <w:rPr>
                <w:rFonts w:asciiTheme="minorHAnsi" w:hAnsiTheme="minorHAnsi" w:cstheme="minorHAnsi"/>
                <w:sz w:val="22"/>
                <w:szCs w:val="22"/>
              </w:rPr>
            </w:pPr>
            <w:r w:rsidRPr="00365370">
              <w:rPr>
                <w:rFonts w:asciiTheme="minorHAnsi" w:hAnsiTheme="minorHAnsi" w:cstheme="minorHAnsi"/>
                <w:sz w:val="22"/>
                <w:szCs w:val="22"/>
              </w:rPr>
              <w:t>Assess scheduled outpatient appointments and procedures for postponement</w:t>
            </w:r>
          </w:p>
        </w:tc>
      </w:tr>
      <w:tr w:rsidR="008D79DD" w:rsidRPr="00C06B1A" w14:paraId="46BCADD5" w14:textId="77777777" w:rsidTr="00407168">
        <w:trPr>
          <w:jc w:val="center"/>
        </w:trPr>
        <w:tc>
          <w:tcPr>
            <w:tcW w:w="895" w:type="dxa"/>
          </w:tcPr>
          <w:p w14:paraId="27510501" w14:textId="77777777" w:rsidR="008D79DD" w:rsidRPr="00C06B1A" w:rsidRDefault="008D79DD" w:rsidP="00407168">
            <w:pPr>
              <w:spacing w:line="276" w:lineRule="auto"/>
              <w:rPr>
                <w:rFonts w:asciiTheme="minorHAnsi" w:hAnsiTheme="minorHAnsi" w:cstheme="minorHAnsi"/>
                <w:sz w:val="22"/>
                <w:szCs w:val="22"/>
                <w:u w:val="single"/>
              </w:rPr>
            </w:pPr>
          </w:p>
        </w:tc>
        <w:tc>
          <w:tcPr>
            <w:tcW w:w="8455" w:type="dxa"/>
          </w:tcPr>
          <w:p w14:paraId="17E2DA2F" w14:textId="00785F88" w:rsidR="00732FDE" w:rsidRPr="00732FDE" w:rsidRDefault="00732FDE" w:rsidP="00732FDE">
            <w:pPr>
              <w:spacing w:line="276" w:lineRule="auto"/>
              <w:rPr>
                <w:rFonts w:asciiTheme="minorHAnsi" w:hAnsiTheme="minorHAnsi" w:cstheme="minorHAnsi"/>
                <w:sz w:val="22"/>
                <w:szCs w:val="22"/>
              </w:rPr>
            </w:pPr>
            <w:r w:rsidRPr="00732FDE">
              <w:rPr>
                <w:rFonts w:asciiTheme="minorHAnsi" w:hAnsiTheme="minorHAnsi" w:cstheme="minorHAnsi"/>
                <w:sz w:val="22"/>
                <w:szCs w:val="22"/>
              </w:rPr>
              <w:t xml:space="preserve">Assess damage to </w:t>
            </w:r>
            <w:r w:rsidR="008474F2">
              <w:rPr>
                <w:rFonts w:asciiTheme="minorHAnsi" w:hAnsiTheme="minorHAnsi" w:cstheme="minorHAnsi"/>
                <w:sz w:val="22"/>
                <w:szCs w:val="22"/>
              </w:rPr>
              <w:t>program site</w:t>
            </w:r>
            <w:r w:rsidRPr="00732FDE">
              <w:rPr>
                <w:rFonts w:asciiTheme="minorHAnsi" w:hAnsiTheme="minorHAnsi" w:cstheme="minorHAnsi"/>
                <w:sz w:val="22"/>
                <w:szCs w:val="22"/>
              </w:rPr>
              <w:t xml:space="preserve"> infrastructure, including:</w:t>
            </w:r>
          </w:p>
          <w:p w14:paraId="74D90839" w14:textId="77777777" w:rsidR="00732FDE" w:rsidRPr="00732FDE" w:rsidRDefault="00732FDE" w:rsidP="0019592C">
            <w:pPr>
              <w:numPr>
                <w:ilvl w:val="0"/>
                <w:numId w:val="27"/>
              </w:numPr>
              <w:spacing w:line="276" w:lineRule="auto"/>
              <w:rPr>
                <w:rFonts w:asciiTheme="minorHAnsi" w:hAnsiTheme="minorHAnsi" w:cstheme="minorHAnsi"/>
                <w:sz w:val="22"/>
                <w:szCs w:val="22"/>
              </w:rPr>
            </w:pPr>
            <w:r w:rsidRPr="00732FDE">
              <w:rPr>
                <w:rFonts w:asciiTheme="minorHAnsi" w:hAnsiTheme="minorHAnsi" w:cstheme="minorHAnsi"/>
                <w:sz w:val="22"/>
                <w:szCs w:val="22"/>
              </w:rPr>
              <w:t>Status of all utilities</w:t>
            </w:r>
          </w:p>
          <w:p w14:paraId="451D7A07" w14:textId="77777777" w:rsidR="00732FDE" w:rsidRPr="00732FDE" w:rsidRDefault="00732FDE" w:rsidP="0019592C">
            <w:pPr>
              <w:numPr>
                <w:ilvl w:val="0"/>
                <w:numId w:val="27"/>
              </w:numPr>
              <w:spacing w:line="276" w:lineRule="auto"/>
              <w:rPr>
                <w:rFonts w:asciiTheme="minorHAnsi" w:hAnsiTheme="minorHAnsi" w:cstheme="minorHAnsi"/>
                <w:sz w:val="22"/>
                <w:szCs w:val="22"/>
              </w:rPr>
            </w:pPr>
            <w:r w:rsidRPr="00732FDE">
              <w:rPr>
                <w:rFonts w:asciiTheme="minorHAnsi" w:hAnsiTheme="minorHAnsi" w:cstheme="minorHAnsi"/>
                <w:sz w:val="22"/>
                <w:szCs w:val="22"/>
              </w:rPr>
              <w:t>Ability to sustain operations with current impact on infrastructure and utilities</w:t>
            </w:r>
          </w:p>
          <w:p w14:paraId="16DF3A2F" w14:textId="77777777" w:rsidR="00732FDE" w:rsidRPr="00732FDE" w:rsidRDefault="00732FDE" w:rsidP="0019592C">
            <w:pPr>
              <w:numPr>
                <w:ilvl w:val="0"/>
                <w:numId w:val="27"/>
              </w:numPr>
              <w:spacing w:line="276" w:lineRule="auto"/>
              <w:rPr>
                <w:rFonts w:asciiTheme="minorHAnsi" w:hAnsiTheme="minorHAnsi" w:cstheme="minorHAnsi"/>
                <w:sz w:val="22"/>
                <w:szCs w:val="22"/>
              </w:rPr>
            </w:pPr>
            <w:r w:rsidRPr="00732FDE">
              <w:rPr>
                <w:rFonts w:asciiTheme="minorHAnsi" w:hAnsiTheme="minorHAnsi" w:cstheme="minorHAnsi"/>
                <w:sz w:val="22"/>
                <w:szCs w:val="22"/>
              </w:rPr>
              <w:t>Activate utility contingency plans</w:t>
            </w:r>
          </w:p>
          <w:p w14:paraId="0CC7D62C" w14:textId="77777777" w:rsidR="00732FDE" w:rsidRPr="00732FDE" w:rsidRDefault="00732FDE" w:rsidP="0019592C">
            <w:pPr>
              <w:numPr>
                <w:ilvl w:val="0"/>
                <w:numId w:val="27"/>
              </w:numPr>
              <w:spacing w:line="276" w:lineRule="auto"/>
              <w:rPr>
                <w:rFonts w:asciiTheme="minorHAnsi" w:hAnsiTheme="minorHAnsi" w:cstheme="minorHAnsi"/>
                <w:sz w:val="22"/>
                <w:szCs w:val="22"/>
              </w:rPr>
            </w:pPr>
            <w:r w:rsidRPr="00732FDE">
              <w:rPr>
                <w:rFonts w:asciiTheme="minorHAnsi" w:hAnsiTheme="minorHAnsi" w:cstheme="minorHAnsi"/>
                <w:sz w:val="22"/>
                <w:szCs w:val="22"/>
              </w:rPr>
              <w:t>Activate Memorandums of Understanding as needed for generator and fuel support, water and sewage services, and medical gas deliveries</w:t>
            </w:r>
          </w:p>
          <w:p w14:paraId="69701931" w14:textId="77777777" w:rsidR="00732FDE" w:rsidRPr="00732FDE" w:rsidRDefault="00732FDE" w:rsidP="0019592C">
            <w:pPr>
              <w:numPr>
                <w:ilvl w:val="0"/>
                <w:numId w:val="27"/>
              </w:numPr>
              <w:spacing w:line="276" w:lineRule="auto"/>
              <w:rPr>
                <w:rFonts w:asciiTheme="minorHAnsi" w:hAnsiTheme="minorHAnsi" w:cstheme="minorHAnsi"/>
                <w:sz w:val="22"/>
                <w:szCs w:val="22"/>
              </w:rPr>
            </w:pPr>
            <w:r w:rsidRPr="00732FDE">
              <w:rPr>
                <w:rFonts w:asciiTheme="minorHAnsi" w:hAnsiTheme="minorHAnsi" w:cstheme="minorHAnsi"/>
                <w:sz w:val="22"/>
                <w:szCs w:val="22"/>
              </w:rPr>
              <w:t>Safety status of external sites including landing zones, exterior shelter sites, all buildings on campus, parking structures, fences and gates, external lighting, roadways, and sidewalks</w:t>
            </w:r>
          </w:p>
          <w:p w14:paraId="6A39CEBA" w14:textId="0C836A62" w:rsidR="008D79DD" w:rsidRPr="00C06B1A" w:rsidRDefault="00732FDE" w:rsidP="00732FDE">
            <w:pPr>
              <w:spacing w:line="276" w:lineRule="auto"/>
              <w:rPr>
                <w:rFonts w:asciiTheme="minorHAnsi" w:hAnsiTheme="minorHAnsi" w:cstheme="minorHAnsi"/>
                <w:sz w:val="22"/>
                <w:szCs w:val="22"/>
              </w:rPr>
            </w:pPr>
            <w:r w:rsidRPr="00732FDE">
              <w:rPr>
                <w:rFonts w:asciiTheme="minorHAnsi" w:hAnsiTheme="minorHAnsi" w:cstheme="minorHAnsi"/>
                <w:sz w:val="22"/>
                <w:szCs w:val="22"/>
              </w:rPr>
              <w:t>Status of negative pressure isolation rooms</w:t>
            </w:r>
          </w:p>
        </w:tc>
      </w:tr>
      <w:tr w:rsidR="008D79DD" w:rsidRPr="00C06B1A" w14:paraId="627842F9" w14:textId="77777777" w:rsidTr="00407168">
        <w:trPr>
          <w:jc w:val="center"/>
        </w:trPr>
        <w:tc>
          <w:tcPr>
            <w:tcW w:w="895" w:type="dxa"/>
          </w:tcPr>
          <w:p w14:paraId="4F658C4F" w14:textId="77777777" w:rsidR="008D79DD" w:rsidRPr="00C06B1A" w:rsidRDefault="008D79DD" w:rsidP="00407168">
            <w:pPr>
              <w:spacing w:line="276" w:lineRule="auto"/>
              <w:rPr>
                <w:rFonts w:asciiTheme="minorHAnsi" w:hAnsiTheme="minorHAnsi" w:cstheme="minorHAnsi"/>
                <w:sz w:val="22"/>
                <w:szCs w:val="22"/>
                <w:u w:val="single"/>
              </w:rPr>
            </w:pPr>
          </w:p>
        </w:tc>
        <w:tc>
          <w:tcPr>
            <w:tcW w:w="8455" w:type="dxa"/>
          </w:tcPr>
          <w:p w14:paraId="05C49AEE" w14:textId="7E37DA9B" w:rsidR="008D79DD" w:rsidRPr="00C06B1A" w:rsidRDefault="00C03952" w:rsidP="00407168">
            <w:pPr>
              <w:spacing w:line="276" w:lineRule="auto"/>
              <w:rPr>
                <w:rFonts w:asciiTheme="minorHAnsi" w:hAnsiTheme="minorHAnsi" w:cstheme="minorHAnsi"/>
                <w:sz w:val="22"/>
                <w:szCs w:val="22"/>
              </w:rPr>
            </w:pPr>
            <w:r w:rsidRPr="00C03952">
              <w:rPr>
                <w:rFonts w:asciiTheme="minorHAnsi" w:hAnsiTheme="minorHAnsi" w:cstheme="minorHAnsi"/>
                <w:sz w:val="22"/>
                <w:szCs w:val="22"/>
              </w:rPr>
              <w:t xml:space="preserve">With Safety Officer, identify areas of </w:t>
            </w:r>
            <w:r w:rsidR="008474F2">
              <w:rPr>
                <w:rFonts w:asciiTheme="minorHAnsi" w:hAnsiTheme="minorHAnsi" w:cstheme="minorHAnsi"/>
                <w:sz w:val="22"/>
                <w:szCs w:val="22"/>
              </w:rPr>
              <w:t>program site</w:t>
            </w:r>
            <w:r w:rsidRPr="00C03952">
              <w:rPr>
                <w:rFonts w:asciiTheme="minorHAnsi" w:hAnsiTheme="minorHAnsi" w:cstheme="minorHAnsi"/>
                <w:sz w:val="22"/>
                <w:szCs w:val="22"/>
              </w:rPr>
              <w:t xml:space="preserve"> and campus to be secured against access by </w:t>
            </w:r>
            <w:r w:rsidRPr="005F4C2A">
              <w:rPr>
                <w:rFonts w:asciiTheme="minorHAnsi" w:hAnsiTheme="minorHAnsi" w:cstheme="minorHAnsi"/>
                <w:sz w:val="22"/>
                <w:szCs w:val="22"/>
                <w:highlight w:val="lightGray"/>
              </w:rPr>
              <w:t>patients</w:t>
            </w:r>
            <w:r w:rsidRPr="00C03952">
              <w:rPr>
                <w:rFonts w:asciiTheme="minorHAnsi" w:hAnsiTheme="minorHAnsi" w:cstheme="minorHAnsi"/>
                <w:sz w:val="22"/>
                <w:szCs w:val="22"/>
              </w:rPr>
              <w:t xml:space="preserve">, staff, and visitors; ensure notification of </w:t>
            </w:r>
            <w:r w:rsidR="005F4C2A">
              <w:rPr>
                <w:rFonts w:asciiTheme="minorHAnsi" w:hAnsiTheme="minorHAnsi" w:cstheme="minorHAnsi"/>
                <w:sz w:val="22"/>
                <w:szCs w:val="22"/>
              </w:rPr>
              <w:t>IMT</w:t>
            </w:r>
            <w:r w:rsidRPr="00C03952">
              <w:rPr>
                <w:rFonts w:asciiTheme="minorHAnsi" w:hAnsiTheme="minorHAnsi" w:cstheme="minorHAnsi"/>
                <w:sz w:val="22"/>
                <w:szCs w:val="22"/>
              </w:rPr>
              <w:t xml:space="preserve"> for dissemination of information</w:t>
            </w:r>
          </w:p>
        </w:tc>
      </w:tr>
      <w:tr w:rsidR="008D79DD" w:rsidRPr="003A4F3A" w14:paraId="29381836" w14:textId="77777777" w:rsidTr="00407168">
        <w:trPr>
          <w:jc w:val="center"/>
        </w:trPr>
        <w:tc>
          <w:tcPr>
            <w:tcW w:w="895" w:type="dxa"/>
          </w:tcPr>
          <w:p w14:paraId="3AAE323C" w14:textId="77777777" w:rsidR="008D79DD" w:rsidRPr="003A4F3A" w:rsidRDefault="008D79DD" w:rsidP="00407168">
            <w:pPr>
              <w:spacing w:line="276" w:lineRule="auto"/>
              <w:rPr>
                <w:rFonts w:asciiTheme="minorHAnsi" w:hAnsiTheme="minorHAnsi" w:cstheme="minorHAnsi"/>
                <w:sz w:val="22"/>
                <w:szCs w:val="22"/>
                <w:u w:val="single"/>
              </w:rPr>
            </w:pPr>
          </w:p>
        </w:tc>
        <w:tc>
          <w:tcPr>
            <w:tcW w:w="8455" w:type="dxa"/>
          </w:tcPr>
          <w:p w14:paraId="47C9F13A" w14:textId="32CF6678" w:rsidR="008D79DD" w:rsidRPr="003A4F3A" w:rsidRDefault="00B23D60" w:rsidP="00407168">
            <w:pPr>
              <w:spacing w:line="276" w:lineRule="auto"/>
              <w:rPr>
                <w:rFonts w:asciiTheme="minorHAnsi" w:hAnsiTheme="minorHAnsi" w:cstheme="minorHAnsi"/>
                <w:sz w:val="22"/>
                <w:szCs w:val="22"/>
              </w:rPr>
            </w:pPr>
            <w:r w:rsidRPr="00B23D60">
              <w:rPr>
                <w:rFonts w:asciiTheme="minorHAnsi" w:hAnsiTheme="minorHAnsi" w:cstheme="minorHAnsi"/>
                <w:sz w:val="22"/>
                <w:szCs w:val="22"/>
              </w:rPr>
              <w:t>Provide situational specific information to Public Information Officer for messaging to all staff</w:t>
            </w:r>
          </w:p>
        </w:tc>
      </w:tr>
      <w:tr w:rsidR="008D79DD" w:rsidRPr="003A4F3A" w14:paraId="252FFBF7" w14:textId="77777777" w:rsidTr="00407168">
        <w:trPr>
          <w:jc w:val="center"/>
        </w:trPr>
        <w:tc>
          <w:tcPr>
            <w:tcW w:w="895" w:type="dxa"/>
          </w:tcPr>
          <w:p w14:paraId="680596CC" w14:textId="77777777" w:rsidR="008D79DD" w:rsidRPr="003A4F3A" w:rsidRDefault="008D79DD" w:rsidP="00407168">
            <w:pPr>
              <w:spacing w:line="276" w:lineRule="auto"/>
              <w:rPr>
                <w:rFonts w:asciiTheme="minorHAnsi" w:hAnsiTheme="minorHAnsi" w:cstheme="minorHAnsi"/>
                <w:sz w:val="22"/>
                <w:szCs w:val="22"/>
                <w:u w:val="single"/>
              </w:rPr>
            </w:pPr>
          </w:p>
        </w:tc>
        <w:tc>
          <w:tcPr>
            <w:tcW w:w="8455" w:type="dxa"/>
          </w:tcPr>
          <w:p w14:paraId="3976FF61" w14:textId="3EE250C2" w:rsidR="008D79DD" w:rsidRPr="003A4F3A" w:rsidRDefault="005070C0" w:rsidP="00407168">
            <w:pPr>
              <w:spacing w:line="276" w:lineRule="auto"/>
              <w:rPr>
                <w:rFonts w:asciiTheme="minorHAnsi" w:hAnsiTheme="minorHAnsi" w:cstheme="minorHAnsi"/>
                <w:sz w:val="22"/>
                <w:szCs w:val="22"/>
              </w:rPr>
            </w:pPr>
            <w:r w:rsidRPr="005070C0">
              <w:rPr>
                <w:rFonts w:asciiTheme="minorHAnsi" w:hAnsiTheme="minorHAnsi" w:cstheme="minorHAnsi"/>
                <w:sz w:val="22"/>
                <w:szCs w:val="22"/>
              </w:rPr>
              <w:t xml:space="preserve">Determine the need for subject matter expertise (e.g., </w:t>
            </w:r>
            <w:r w:rsidR="00377093" w:rsidRPr="005070C0">
              <w:rPr>
                <w:rFonts w:asciiTheme="minorHAnsi" w:hAnsiTheme="minorHAnsi" w:cstheme="minorHAnsi"/>
                <w:sz w:val="22"/>
                <w:szCs w:val="22"/>
              </w:rPr>
              <w:t>structural,</w:t>
            </w:r>
            <w:r w:rsidRPr="005070C0">
              <w:rPr>
                <w:rFonts w:asciiTheme="minorHAnsi" w:hAnsiTheme="minorHAnsi" w:cstheme="minorHAnsi"/>
                <w:sz w:val="22"/>
                <w:szCs w:val="22"/>
              </w:rPr>
              <w:t xml:space="preserve"> or seismic engineer) and request personnel</w:t>
            </w:r>
          </w:p>
        </w:tc>
      </w:tr>
      <w:tr w:rsidR="008D79DD" w:rsidRPr="003A4F3A" w14:paraId="02E68B6D" w14:textId="77777777" w:rsidTr="00407168">
        <w:trPr>
          <w:jc w:val="center"/>
        </w:trPr>
        <w:tc>
          <w:tcPr>
            <w:tcW w:w="895" w:type="dxa"/>
          </w:tcPr>
          <w:p w14:paraId="3CE1F066" w14:textId="77777777" w:rsidR="008D79DD" w:rsidRPr="003A4F3A" w:rsidRDefault="008D79DD" w:rsidP="00407168">
            <w:pPr>
              <w:spacing w:line="276" w:lineRule="auto"/>
              <w:rPr>
                <w:rFonts w:asciiTheme="minorHAnsi" w:hAnsiTheme="minorHAnsi" w:cstheme="minorHAnsi"/>
                <w:sz w:val="22"/>
                <w:szCs w:val="22"/>
                <w:u w:val="single"/>
              </w:rPr>
            </w:pPr>
          </w:p>
        </w:tc>
        <w:tc>
          <w:tcPr>
            <w:tcW w:w="8455" w:type="dxa"/>
          </w:tcPr>
          <w:p w14:paraId="16F2FD27" w14:textId="45D7E59D" w:rsidR="008D79DD" w:rsidRPr="003A4F3A" w:rsidRDefault="001E7928" w:rsidP="00407168">
            <w:pPr>
              <w:spacing w:line="276" w:lineRule="auto"/>
              <w:rPr>
                <w:rFonts w:asciiTheme="minorHAnsi" w:hAnsiTheme="minorHAnsi" w:cstheme="minorHAnsi"/>
                <w:sz w:val="22"/>
                <w:szCs w:val="22"/>
              </w:rPr>
            </w:pPr>
            <w:r w:rsidRPr="001E7928">
              <w:rPr>
                <w:rFonts w:asciiTheme="minorHAnsi" w:hAnsiTheme="minorHAnsi" w:cstheme="minorHAnsi"/>
                <w:sz w:val="22"/>
                <w:szCs w:val="22"/>
              </w:rPr>
              <w:t>Secure all entry and exit points</w:t>
            </w:r>
          </w:p>
        </w:tc>
      </w:tr>
      <w:tr w:rsidR="008D79DD" w:rsidRPr="003A4F3A" w14:paraId="3A6CBF78" w14:textId="77777777" w:rsidTr="00407168">
        <w:trPr>
          <w:jc w:val="center"/>
        </w:trPr>
        <w:tc>
          <w:tcPr>
            <w:tcW w:w="895" w:type="dxa"/>
          </w:tcPr>
          <w:p w14:paraId="617F884C" w14:textId="77777777" w:rsidR="008D79DD" w:rsidRPr="003A4F3A" w:rsidRDefault="008D79DD" w:rsidP="00407168">
            <w:pPr>
              <w:spacing w:line="276" w:lineRule="auto"/>
              <w:rPr>
                <w:rFonts w:asciiTheme="minorHAnsi" w:hAnsiTheme="minorHAnsi" w:cstheme="minorHAnsi"/>
                <w:sz w:val="22"/>
                <w:szCs w:val="22"/>
                <w:u w:val="single"/>
              </w:rPr>
            </w:pPr>
          </w:p>
        </w:tc>
        <w:tc>
          <w:tcPr>
            <w:tcW w:w="8455" w:type="dxa"/>
          </w:tcPr>
          <w:p w14:paraId="749CB230" w14:textId="52E4288C" w:rsidR="008D79DD" w:rsidRPr="003A4F3A" w:rsidRDefault="00791607" w:rsidP="00407168">
            <w:pPr>
              <w:spacing w:line="276" w:lineRule="auto"/>
              <w:rPr>
                <w:rFonts w:asciiTheme="minorHAnsi" w:hAnsiTheme="minorHAnsi" w:cstheme="minorHAnsi"/>
                <w:sz w:val="22"/>
                <w:szCs w:val="22"/>
              </w:rPr>
            </w:pPr>
            <w:r w:rsidRPr="00791607">
              <w:rPr>
                <w:rFonts w:asciiTheme="minorHAnsi" w:hAnsiTheme="minorHAnsi" w:cstheme="minorHAnsi"/>
                <w:sz w:val="22"/>
                <w:szCs w:val="22"/>
              </w:rPr>
              <w:t xml:space="preserve">Assess the status of all alarms, cameras, and security systems internal and external to the </w:t>
            </w:r>
            <w:r w:rsidR="008474F2">
              <w:rPr>
                <w:rFonts w:asciiTheme="minorHAnsi" w:hAnsiTheme="minorHAnsi" w:cstheme="minorHAnsi"/>
                <w:sz w:val="22"/>
                <w:szCs w:val="22"/>
              </w:rPr>
              <w:t>program site</w:t>
            </w:r>
          </w:p>
        </w:tc>
      </w:tr>
      <w:tr w:rsidR="008D79DD" w:rsidRPr="003A4F3A" w14:paraId="27A26480" w14:textId="77777777" w:rsidTr="00407168">
        <w:trPr>
          <w:jc w:val="center"/>
        </w:trPr>
        <w:tc>
          <w:tcPr>
            <w:tcW w:w="895" w:type="dxa"/>
          </w:tcPr>
          <w:p w14:paraId="0D2858CB" w14:textId="77777777" w:rsidR="008D79DD" w:rsidRPr="003A4F3A" w:rsidRDefault="008D79DD" w:rsidP="00407168">
            <w:pPr>
              <w:spacing w:line="276" w:lineRule="auto"/>
              <w:rPr>
                <w:rFonts w:asciiTheme="minorHAnsi" w:hAnsiTheme="minorHAnsi" w:cstheme="minorHAnsi"/>
                <w:sz w:val="22"/>
                <w:szCs w:val="22"/>
                <w:u w:val="single"/>
              </w:rPr>
            </w:pPr>
          </w:p>
        </w:tc>
        <w:tc>
          <w:tcPr>
            <w:tcW w:w="8455" w:type="dxa"/>
          </w:tcPr>
          <w:p w14:paraId="5FE32229" w14:textId="52131283" w:rsidR="008D79DD" w:rsidRPr="003A4F3A" w:rsidRDefault="000E313C" w:rsidP="00407168">
            <w:pPr>
              <w:spacing w:line="276" w:lineRule="auto"/>
              <w:rPr>
                <w:rFonts w:asciiTheme="minorHAnsi" w:hAnsiTheme="minorHAnsi" w:cstheme="minorHAnsi"/>
                <w:sz w:val="22"/>
                <w:szCs w:val="22"/>
              </w:rPr>
            </w:pPr>
            <w:r w:rsidRPr="000E313C">
              <w:rPr>
                <w:rFonts w:asciiTheme="minorHAnsi" w:hAnsiTheme="minorHAnsi" w:cstheme="minorHAnsi"/>
                <w:sz w:val="22"/>
                <w:szCs w:val="22"/>
              </w:rPr>
              <w:t>Activate search teams if needed; integrate efforts with local public safety personnel</w:t>
            </w:r>
          </w:p>
        </w:tc>
      </w:tr>
    </w:tbl>
    <w:tbl>
      <w:tblPr>
        <w:tblStyle w:val="TableGrid5"/>
        <w:tblW w:w="0" w:type="auto"/>
        <w:jc w:val="center"/>
        <w:tblBorders>
          <w:top w:val="none" w:sz="0" w:space="0" w:color="auto"/>
          <w:bottom w:val="none" w:sz="0" w:space="0" w:color="auto"/>
        </w:tblBorders>
        <w:tblLook w:val="04A0" w:firstRow="1" w:lastRow="0" w:firstColumn="1" w:lastColumn="0" w:noHBand="0" w:noVBand="1"/>
      </w:tblPr>
      <w:tblGrid>
        <w:gridCol w:w="895"/>
        <w:gridCol w:w="8455"/>
      </w:tblGrid>
      <w:tr w:rsidR="00DF3082" w:rsidRPr="00D105D6" w14:paraId="437281DB" w14:textId="77777777" w:rsidTr="00407168">
        <w:trPr>
          <w:jc w:val="center"/>
        </w:trPr>
        <w:tc>
          <w:tcPr>
            <w:tcW w:w="895" w:type="dxa"/>
            <w:shd w:val="clear" w:color="auto" w:fill="D5DCE4" w:themeFill="text2" w:themeFillTint="33"/>
          </w:tcPr>
          <w:p w14:paraId="357E0C6C" w14:textId="77777777" w:rsidR="00DF3082" w:rsidRPr="00D105D6" w:rsidRDefault="00DF3082" w:rsidP="00407168">
            <w:pPr>
              <w:jc w:val="center"/>
              <w:rPr>
                <w:rFonts w:cstheme="minorHAnsi"/>
                <w:b/>
                <w:sz w:val="22"/>
                <w:szCs w:val="22"/>
              </w:rPr>
            </w:pPr>
          </w:p>
        </w:tc>
        <w:tc>
          <w:tcPr>
            <w:tcW w:w="8455" w:type="dxa"/>
            <w:shd w:val="clear" w:color="auto" w:fill="D5DCE4" w:themeFill="text2" w:themeFillTint="33"/>
          </w:tcPr>
          <w:p w14:paraId="3FAF4EE5" w14:textId="77777777" w:rsidR="00DF3082" w:rsidRPr="00D105D6" w:rsidRDefault="00DF3082" w:rsidP="00407168">
            <w:pPr>
              <w:jc w:val="center"/>
              <w:rPr>
                <w:rFonts w:asciiTheme="minorHAnsi" w:hAnsiTheme="minorHAnsi" w:cstheme="minorHAnsi"/>
                <w:b/>
                <w:sz w:val="22"/>
                <w:szCs w:val="22"/>
              </w:rPr>
            </w:pPr>
            <w:r w:rsidRPr="00B1117F">
              <w:rPr>
                <w:rFonts w:asciiTheme="minorHAnsi" w:hAnsiTheme="minorHAnsi" w:cstheme="minorHAnsi"/>
                <w:b/>
                <w:color w:val="1F3864" w:themeColor="accent1" w:themeShade="80"/>
                <w:sz w:val="22"/>
                <w:szCs w:val="22"/>
              </w:rPr>
              <w:t>Intermediate Response (2-12 hrs)</w:t>
            </w:r>
          </w:p>
        </w:tc>
      </w:tr>
    </w:tbl>
    <w:tbl>
      <w:tblPr>
        <w:tblStyle w:val="TableGrid4"/>
        <w:tblW w:w="0" w:type="auto"/>
        <w:jc w:val="center"/>
        <w:tblLook w:val="04A0" w:firstRow="1" w:lastRow="0" w:firstColumn="1" w:lastColumn="0" w:noHBand="0" w:noVBand="1"/>
      </w:tblPr>
      <w:tblGrid>
        <w:gridCol w:w="895"/>
        <w:gridCol w:w="8455"/>
      </w:tblGrid>
      <w:tr w:rsidR="00E06B7C" w:rsidRPr="00D105D6" w14:paraId="51EA026E" w14:textId="77777777" w:rsidTr="00407168">
        <w:trPr>
          <w:jc w:val="center"/>
        </w:trPr>
        <w:tc>
          <w:tcPr>
            <w:tcW w:w="895" w:type="dxa"/>
          </w:tcPr>
          <w:p w14:paraId="19DFE544" w14:textId="77777777" w:rsidR="00E06B7C" w:rsidRPr="00D105D6" w:rsidRDefault="00E06B7C" w:rsidP="00407168">
            <w:pPr>
              <w:spacing w:line="276" w:lineRule="auto"/>
              <w:rPr>
                <w:rFonts w:asciiTheme="minorHAnsi" w:hAnsiTheme="minorHAnsi" w:cstheme="minorHAnsi"/>
                <w:sz w:val="22"/>
                <w:szCs w:val="22"/>
                <w:u w:val="single"/>
              </w:rPr>
            </w:pPr>
          </w:p>
        </w:tc>
        <w:tc>
          <w:tcPr>
            <w:tcW w:w="8455" w:type="dxa"/>
          </w:tcPr>
          <w:p w14:paraId="1C47C956" w14:textId="77777777" w:rsidR="009177D7" w:rsidRPr="009177D7" w:rsidRDefault="009177D7" w:rsidP="009177D7">
            <w:pPr>
              <w:spacing w:line="276" w:lineRule="auto"/>
              <w:rPr>
                <w:rFonts w:asciiTheme="minorHAnsi" w:hAnsiTheme="minorHAnsi" w:cstheme="minorHAnsi"/>
                <w:sz w:val="22"/>
                <w:szCs w:val="22"/>
              </w:rPr>
            </w:pPr>
            <w:r w:rsidRPr="009177D7">
              <w:rPr>
                <w:rFonts w:asciiTheme="minorHAnsi" w:hAnsiTheme="minorHAnsi" w:cstheme="minorHAnsi"/>
                <w:sz w:val="22"/>
                <w:szCs w:val="22"/>
              </w:rPr>
              <w:t xml:space="preserve">If evacuation is required: </w:t>
            </w:r>
          </w:p>
          <w:p w14:paraId="0903A04B" w14:textId="77777777" w:rsidR="009177D7" w:rsidRPr="00244929" w:rsidRDefault="009177D7" w:rsidP="0019592C">
            <w:pPr>
              <w:pStyle w:val="ListParagraph"/>
              <w:numPr>
                <w:ilvl w:val="0"/>
                <w:numId w:val="28"/>
              </w:numPr>
              <w:spacing w:line="276" w:lineRule="auto"/>
              <w:rPr>
                <w:rFonts w:asciiTheme="minorHAnsi" w:hAnsiTheme="minorHAnsi" w:cstheme="minorHAnsi"/>
                <w:sz w:val="22"/>
                <w:szCs w:val="22"/>
              </w:rPr>
            </w:pPr>
            <w:r w:rsidRPr="00244929">
              <w:rPr>
                <w:rFonts w:asciiTheme="minorHAnsi" w:hAnsiTheme="minorHAnsi" w:cstheme="minorHAnsi"/>
                <w:sz w:val="22"/>
                <w:szCs w:val="22"/>
              </w:rPr>
              <w:t>Prioritize areas for evacuation based on the Safety Officer’s evaluation of the threat to life</w:t>
            </w:r>
          </w:p>
          <w:p w14:paraId="6B290BA0" w14:textId="77777777" w:rsidR="009177D7" w:rsidRPr="00244929" w:rsidRDefault="009177D7" w:rsidP="0019592C">
            <w:pPr>
              <w:pStyle w:val="ListParagraph"/>
              <w:numPr>
                <w:ilvl w:val="0"/>
                <w:numId w:val="28"/>
              </w:numPr>
              <w:spacing w:line="276" w:lineRule="auto"/>
              <w:rPr>
                <w:rFonts w:asciiTheme="minorHAnsi" w:hAnsiTheme="minorHAnsi" w:cstheme="minorHAnsi"/>
                <w:sz w:val="22"/>
                <w:szCs w:val="22"/>
              </w:rPr>
            </w:pPr>
            <w:r w:rsidRPr="00244929">
              <w:rPr>
                <w:rFonts w:asciiTheme="minorHAnsi" w:hAnsiTheme="minorHAnsi" w:cstheme="minorHAnsi"/>
                <w:sz w:val="22"/>
                <w:szCs w:val="22"/>
              </w:rPr>
              <w:t>For partial (lateral or vertical) evacuation:</w:t>
            </w:r>
          </w:p>
          <w:p w14:paraId="20AFE3AD" w14:textId="77777777" w:rsidR="009177D7" w:rsidRPr="00244929" w:rsidRDefault="009177D7" w:rsidP="0019592C">
            <w:pPr>
              <w:pStyle w:val="ListParagraph"/>
              <w:numPr>
                <w:ilvl w:val="0"/>
                <w:numId w:val="28"/>
              </w:numPr>
              <w:spacing w:line="276" w:lineRule="auto"/>
              <w:rPr>
                <w:rFonts w:asciiTheme="minorHAnsi" w:hAnsiTheme="minorHAnsi" w:cstheme="minorHAnsi"/>
                <w:sz w:val="22"/>
                <w:szCs w:val="22"/>
              </w:rPr>
            </w:pPr>
            <w:r w:rsidRPr="00244929">
              <w:rPr>
                <w:rFonts w:asciiTheme="minorHAnsi" w:hAnsiTheme="minorHAnsi" w:cstheme="minorHAnsi"/>
                <w:sz w:val="22"/>
                <w:szCs w:val="22"/>
              </w:rPr>
              <w:t xml:space="preserve">Prepare and ensure transfer of </w:t>
            </w:r>
            <w:r w:rsidRPr="00244929">
              <w:rPr>
                <w:rFonts w:asciiTheme="minorHAnsi" w:hAnsiTheme="minorHAnsi" w:cstheme="minorHAnsi"/>
                <w:sz w:val="22"/>
                <w:szCs w:val="22"/>
                <w:highlight w:val="lightGray"/>
              </w:rPr>
              <w:t>patient</w:t>
            </w:r>
            <w:r w:rsidRPr="00244929">
              <w:rPr>
                <w:rFonts w:asciiTheme="minorHAnsi" w:hAnsiTheme="minorHAnsi" w:cstheme="minorHAnsi"/>
                <w:sz w:val="22"/>
                <w:szCs w:val="22"/>
              </w:rPr>
              <w:t xml:space="preserve"> records, medications, and valuables to transfer location</w:t>
            </w:r>
          </w:p>
          <w:p w14:paraId="16BE22B7" w14:textId="77777777" w:rsidR="009177D7" w:rsidRPr="00244929" w:rsidRDefault="009177D7" w:rsidP="0019592C">
            <w:pPr>
              <w:pStyle w:val="ListParagraph"/>
              <w:numPr>
                <w:ilvl w:val="0"/>
                <w:numId w:val="28"/>
              </w:numPr>
              <w:spacing w:line="276" w:lineRule="auto"/>
              <w:rPr>
                <w:rFonts w:asciiTheme="minorHAnsi" w:hAnsiTheme="minorHAnsi" w:cstheme="minorHAnsi"/>
                <w:sz w:val="22"/>
                <w:szCs w:val="22"/>
              </w:rPr>
            </w:pPr>
            <w:r w:rsidRPr="00244929">
              <w:rPr>
                <w:rFonts w:asciiTheme="minorHAnsi" w:hAnsiTheme="minorHAnsi" w:cstheme="minorHAnsi"/>
                <w:sz w:val="22"/>
                <w:szCs w:val="22"/>
              </w:rPr>
              <w:t xml:space="preserve">Provide </w:t>
            </w:r>
            <w:r w:rsidRPr="00244929">
              <w:rPr>
                <w:rFonts w:asciiTheme="minorHAnsi" w:hAnsiTheme="minorHAnsi" w:cstheme="minorHAnsi"/>
                <w:sz w:val="22"/>
                <w:szCs w:val="22"/>
                <w:highlight w:val="lightGray"/>
              </w:rPr>
              <w:t>patient</w:t>
            </w:r>
            <w:r w:rsidRPr="00244929">
              <w:rPr>
                <w:rFonts w:asciiTheme="minorHAnsi" w:hAnsiTheme="minorHAnsi" w:cstheme="minorHAnsi"/>
                <w:sz w:val="22"/>
                <w:szCs w:val="22"/>
              </w:rPr>
              <w:t xml:space="preserve"> information as appropriate</w:t>
            </w:r>
          </w:p>
          <w:p w14:paraId="1746892B" w14:textId="77777777" w:rsidR="009177D7" w:rsidRPr="00244929" w:rsidRDefault="009177D7" w:rsidP="0019592C">
            <w:pPr>
              <w:pStyle w:val="ListParagraph"/>
              <w:numPr>
                <w:ilvl w:val="0"/>
                <w:numId w:val="28"/>
              </w:numPr>
              <w:spacing w:line="276" w:lineRule="auto"/>
              <w:rPr>
                <w:rFonts w:asciiTheme="minorHAnsi" w:hAnsiTheme="minorHAnsi" w:cstheme="minorHAnsi"/>
                <w:sz w:val="22"/>
                <w:szCs w:val="22"/>
              </w:rPr>
            </w:pPr>
            <w:r w:rsidRPr="00244929">
              <w:rPr>
                <w:rFonts w:asciiTheme="minorHAnsi" w:hAnsiTheme="minorHAnsi" w:cstheme="minorHAnsi"/>
                <w:sz w:val="22"/>
                <w:szCs w:val="22"/>
              </w:rPr>
              <w:t>If evacuation is from secondary fire or explosion, evacuation must be to a fire compartment at least two compartments away (horizontally or vertically) from the fire or explosion</w:t>
            </w:r>
          </w:p>
          <w:p w14:paraId="0809036D" w14:textId="77777777" w:rsidR="009177D7" w:rsidRPr="00244929" w:rsidRDefault="009177D7" w:rsidP="0019592C">
            <w:pPr>
              <w:pStyle w:val="ListParagraph"/>
              <w:numPr>
                <w:ilvl w:val="0"/>
                <w:numId w:val="28"/>
              </w:numPr>
              <w:spacing w:line="276" w:lineRule="auto"/>
              <w:rPr>
                <w:rFonts w:asciiTheme="minorHAnsi" w:hAnsiTheme="minorHAnsi" w:cstheme="minorHAnsi"/>
                <w:sz w:val="22"/>
                <w:szCs w:val="22"/>
              </w:rPr>
            </w:pPr>
            <w:r w:rsidRPr="00244929">
              <w:rPr>
                <w:rFonts w:asciiTheme="minorHAnsi" w:hAnsiTheme="minorHAnsi" w:cstheme="minorHAnsi"/>
                <w:sz w:val="22"/>
                <w:szCs w:val="22"/>
              </w:rPr>
              <w:lastRenderedPageBreak/>
              <w:t xml:space="preserve">Reassign personnel to ensure adequate staffing in area receiving </w:t>
            </w:r>
            <w:r w:rsidRPr="00D031FF">
              <w:rPr>
                <w:rFonts w:asciiTheme="minorHAnsi" w:hAnsiTheme="minorHAnsi" w:cstheme="minorHAnsi"/>
                <w:sz w:val="22"/>
                <w:szCs w:val="22"/>
                <w:highlight w:val="lightGray"/>
              </w:rPr>
              <w:t>patients</w:t>
            </w:r>
          </w:p>
          <w:p w14:paraId="5CD5270A" w14:textId="77777777" w:rsidR="009177D7" w:rsidRPr="009177D7" w:rsidRDefault="009177D7" w:rsidP="009177D7">
            <w:pPr>
              <w:spacing w:line="276" w:lineRule="auto"/>
              <w:rPr>
                <w:rFonts w:asciiTheme="minorHAnsi" w:hAnsiTheme="minorHAnsi" w:cstheme="minorHAnsi"/>
                <w:sz w:val="22"/>
                <w:szCs w:val="22"/>
              </w:rPr>
            </w:pPr>
            <w:r w:rsidRPr="009177D7">
              <w:rPr>
                <w:rFonts w:asciiTheme="minorHAnsi" w:hAnsiTheme="minorHAnsi" w:cstheme="minorHAnsi"/>
                <w:sz w:val="22"/>
                <w:szCs w:val="22"/>
              </w:rPr>
              <w:t>For complete evacuation:</w:t>
            </w:r>
          </w:p>
          <w:p w14:paraId="78479E8B" w14:textId="77777777" w:rsidR="009177D7" w:rsidRPr="009177D7" w:rsidRDefault="009177D7" w:rsidP="00726A68">
            <w:pPr>
              <w:numPr>
                <w:ilvl w:val="0"/>
                <w:numId w:val="36"/>
              </w:numPr>
              <w:spacing w:line="276" w:lineRule="auto"/>
              <w:rPr>
                <w:rFonts w:asciiTheme="minorHAnsi" w:hAnsiTheme="minorHAnsi" w:cstheme="minorHAnsi"/>
                <w:sz w:val="22"/>
                <w:szCs w:val="22"/>
              </w:rPr>
            </w:pPr>
            <w:r w:rsidRPr="009177D7">
              <w:rPr>
                <w:rFonts w:asciiTheme="minorHAnsi" w:hAnsiTheme="minorHAnsi" w:cstheme="minorHAnsi"/>
                <w:sz w:val="22"/>
                <w:szCs w:val="22"/>
              </w:rPr>
              <w:t xml:space="preserve">Prepare and ensure the transfer of </w:t>
            </w:r>
            <w:r w:rsidRPr="009177D7">
              <w:rPr>
                <w:rFonts w:asciiTheme="minorHAnsi" w:hAnsiTheme="minorHAnsi" w:cstheme="minorHAnsi"/>
                <w:sz w:val="22"/>
                <w:szCs w:val="22"/>
                <w:highlight w:val="lightGray"/>
              </w:rPr>
              <w:t>patient</w:t>
            </w:r>
            <w:r w:rsidRPr="009177D7">
              <w:rPr>
                <w:rFonts w:asciiTheme="minorHAnsi" w:hAnsiTheme="minorHAnsi" w:cstheme="minorHAnsi"/>
                <w:sz w:val="22"/>
                <w:szCs w:val="22"/>
              </w:rPr>
              <w:t xml:space="preserve"> records, medications, and valuables to holding or assembly areas</w:t>
            </w:r>
          </w:p>
          <w:p w14:paraId="6E9A3A9F" w14:textId="5933809B" w:rsidR="009177D7" w:rsidRPr="009177D7" w:rsidRDefault="009177D7" w:rsidP="00726A68">
            <w:pPr>
              <w:numPr>
                <w:ilvl w:val="0"/>
                <w:numId w:val="36"/>
              </w:numPr>
              <w:spacing w:line="276" w:lineRule="auto"/>
              <w:rPr>
                <w:rFonts w:asciiTheme="minorHAnsi" w:hAnsiTheme="minorHAnsi" w:cstheme="minorHAnsi"/>
                <w:sz w:val="22"/>
                <w:szCs w:val="22"/>
              </w:rPr>
            </w:pPr>
            <w:r w:rsidRPr="009177D7">
              <w:rPr>
                <w:rFonts w:asciiTheme="minorHAnsi" w:hAnsiTheme="minorHAnsi" w:cstheme="minorHAnsi"/>
                <w:sz w:val="22"/>
                <w:szCs w:val="22"/>
              </w:rPr>
              <w:t xml:space="preserve">Confirm the transfer and timeline with the receiving </w:t>
            </w:r>
            <w:r w:rsidR="008474F2">
              <w:rPr>
                <w:rFonts w:asciiTheme="minorHAnsi" w:hAnsiTheme="minorHAnsi" w:cstheme="minorHAnsi"/>
                <w:sz w:val="22"/>
                <w:szCs w:val="22"/>
              </w:rPr>
              <w:t>program site</w:t>
            </w:r>
            <w:r w:rsidRPr="009177D7">
              <w:rPr>
                <w:rFonts w:asciiTheme="minorHAnsi" w:hAnsiTheme="minorHAnsi" w:cstheme="minorHAnsi"/>
                <w:sz w:val="22"/>
                <w:szCs w:val="22"/>
              </w:rPr>
              <w:t xml:space="preserve">, providing </w:t>
            </w:r>
            <w:r w:rsidRPr="009177D7">
              <w:rPr>
                <w:rFonts w:asciiTheme="minorHAnsi" w:hAnsiTheme="minorHAnsi" w:cstheme="minorHAnsi"/>
                <w:sz w:val="22"/>
                <w:szCs w:val="22"/>
                <w:highlight w:val="lightGray"/>
              </w:rPr>
              <w:t>patient</w:t>
            </w:r>
            <w:r w:rsidRPr="009177D7">
              <w:rPr>
                <w:rFonts w:asciiTheme="minorHAnsi" w:hAnsiTheme="minorHAnsi" w:cstheme="minorHAnsi"/>
                <w:sz w:val="22"/>
                <w:szCs w:val="22"/>
              </w:rPr>
              <w:t xml:space="preserve"> information as appropriate</w:t>
            </w:r>
          </w:p>
          <w:p w14:paraId="2DC7D6FB" w14:textId="77777777" w:rsidR="009177D7" w:rsidRPr="009177D7" w:rsidRDefault="009177D7" w:rsidP="00726A68">
            <w:pPr>
              <w:numPr>
                <w:ilvl w:val="0"/>
                <w:numId w:val="36"/>
              </w:numPr>
              <w:spacing w:line="276" w:lineRule="auto"/>
              <w:rPr>
                <w:rFonts w:asciiTheme="minorHAnsi" w:hAnsiTheme="minorHAnsi" w:cstheme="minorHAnsi"/>
                <w:sz w:val="22"/>
                <w:szCs w:val="22"/>
              </w:rPr>
            </w:pPr>
            <w:r w:rsidRPr="009177D7">
              <w:rPr>
                <w:rFonts w:asciiTheme="minorHAnsi" w:hAnsiTheme="minorHAnsi" w:cstheme="minorHAnsi"/>
                <w:sz w:val="22"/>
                <w:szCs w:val="22"/>
              </w:rPr>
              <w:t>Establish safe holding or assembly areas to place patients, patient belongings, and staff until transferred</w:t>
            </w:r>
          </w:p>
          <w:p w14:paraId="3D6B2151" w14:textId="668F2057" w:rsidR="00E06B7C" w:rsidRPr="00D105D6" w:rsidRDefault="009177D7" w:rsidP="009177D7">
            <w:pPr>
              <w:spacing w:line="276" w:lineRule="auto"/>
              <w:rPr>
                <w:rFonts w:asciiTheme="minorHAnsi" w:hAnsiTheme="minorHAnsi" w:cstheme="minorHAnsi"/>
                <w:sz w:val="22"/>
                <w:szCs w:val="22"/>
              </w:rPr>
            </w:pPr>
            <w:r w:rsidRPr="009177D7">
              <w:rPr>
                <w:rFonts w:asciiTheme="minorHAnsi" w:hAnsiTheme="minorHAnsi" w:cstheme="minorHAnsi"/>
                <w:sz w:val="22"/>
                <w:szCs w:val="22"/>
              </w:rPr>
              <w:t xml:space="preserve">Reassign staff to accompany </w:t>
            </w:r>
            <w:r w:rsidRPr="00D031FF">
              <w:rPr>
                <w:rFonts w:asciiTheme="minorHAnsi" w:hAnsiTheme="minorHAnsi" w:cstheme="minorHAnsi"/>
                <w:sz w:val="22"/>
                <w:szCs w:val="22"/>
                <w:highlight w:val="lightGray"/>
              </w:rPr>
              <w:t>patients</w:t>
            </w:r>
            <w:r w:rsidRPr="009177D7">
              <w:rPr>
                <w:rFonts w:asciiTheme="minorHAnsi" w:hAnsiTheme="minorHAnsi" w:cstheme="minorHAnsi"/>
                <w:sz w:val="22"/>
                <w:szCs w:val="22"/>
              </w:rPr>
              <w:t xml:space="preserve"> to alternate locations to ensure adequate staffing for </w:t>
            </w:r>
            <w:r w:rsidRPr="00D031FF">
              <w:rPr>
                <w:rFonts w:asciiTheme="minorHAnsi" w:hAnsiTheme="minorHAnsi" w:cstheme="minorHAnsi"/>
                <w:sz w:val="22"/>
                <w:szCs w:val="22"/>
                <w:highlight w:val="lightGray"/>
              </w:rPr>
              <w:t>patient</w:t>
            </w:r>
            <w:r w:rsidRPr="009177D7">
              <w:rPr>
                <w:rFonts w:asciiTheme="minorHAnsi" w:hAnsiTheme="minorHAnsi" w:cstheme="minorHAnsi"/>
                <w:sz w:val="22"/>
                <w:szCs w:val="22"/>
              </w:rPr>
              <w:t xml:space="preserve"> care</w:t>
            </w:r>
          </w:p>
        </w:tc>
      </w:tr>
      <w:tr w:rsidR="00E06B7C" w:rsidRPr="00D105D6" w14:paraId="18CE6508" w14:textId="77777777" w:rsidTr="00407168">
        <w:trPr>
          <w:jc w:val="center"/>
        </w:trPr>
        <w:tc>
          <w:tcPr>
            <w:tcW w:w="895" w:type="dxa"/>
          </w:tcPr>
          <w:p w14:paraId="196C2648" w14:textId="77777777" w:rsidR="00E06B7C" w:rsidRPr="00D105D6" w:rsidRDefault="00E06B7C" w:rsidP="00407168">
            <w:pPr>
              <w:spacing w:line="276" w:lineRule="auto"/>
              <w:rPr>
                <w:rFonts w:asciiTheme="minorHAnsi" w:hAnsiTheme="minorHAnsi" w:cstheme="minorHAnsi"/>
                <w:sz w:val="22"/>
                <w:szCs w:val="22"/>
                <w:u w:val="single"/>
              </w:rPr>
            </w:pPr>
          </w:p>
        </w:tc>
        <w:tc>
          <w:tcPr>
            <w:tcW w:w="8455" w:type="dxa"/>
          </w:tcPr>
          <w:p w14:paraId="65055658" w14:textId="3037DC20" w:rsidR="00E06B7C" w:rsidRPr="00D105D6" w:rsidRDefault="00285E03" w:rsidP="00407168">
            <w:pPr>
              <w:spacing w:line="276" w:lineRule="auto"/>
              <w:rPr>
                <w:rFonts w:asciiTheme="minorHAnsi" w:hAnsiTheme="minorHAnsi" w:cstheme="minorHAnsi"/>
                <w:sz w:val="22"/>
                <w:szCs w:val="22"/>
              </w:rPr>
            </w:pPr>
            <w:r w:rsidRPr="00285E03">
              <w:rPr>
                <w:rFonts w:asciiTheme="minorHAnsi" w:hAnsiTheme="minorHAnsi" w:cstheme="minorHAnsi"/>
                <w:sz w:val="22"/>
                <w:szCs w:val="22"/>
              </w:rPr>
              <w:t xml:space="preserve">Continue </w:t>
            </w:r>
            <w:r w:rsidRPr="00D031FF">
              <w:rPr>
                <w:rFonts w:asciiTheme="minorHAnsi" w:hAnsiTheme="minorHAnsi" w:cstheme="minorHAnsi"/>
                <w:sz w:val="22"/>
                <w:szCs w:val="22"/>
                <w:highlight w:val="lightGray"/>
              </w:rPr>
              <w:t>patient</w:t>
            </w:r>
            <w:r w:rsidRPr="00285E03">
              <w:rPr>
                <w:rFonts w:asciiTheme="minorHAnsi" w:hAnsiTheme="minorHAnsi" w:cstheme="minorHAnsi"/>
                <w:sz w:val="22"/>
                <w:szCs w:val="22"/>
              </w:rPr>
              <w:t xml:space="preserve"> care services; expand triage and treatment teams as needed</w:t>
            </w:r>
          </w:p>
        </w:tc>
      </w:tr>
      <w:tr w:rsidR="00E06B7C" w:rsidRPr="00D105D6" w14:paraId="642D89B8" w14:textId="77777777" w:rsidTr="00407168">
        <w:trPr>
          <w:jc w:val="center"/>
        </w:trPr>
        <w:tc>
          <w:tcPr>
            <w:tcW w:w="895" w:type="dxa"/>
          </w:tcPr>
          <w:p w14:paraId="4106AF6F" w14:textId="77777777" w:rsidR="00E06B7C" w:rsidRPr="00D105D6" w:rsidRDefault="00E06B7C" w:rsidP="00407168">
            <w:pPr>
              <w:spacing w:line="276" w:lineRule="auto"/>
              <w:rPr>
                <w:rFonts w:asciiTheme="minorHAnsi" w:hAnsiTheme="minorHAnsi" w:cstheme="minorHAnsi"/>
                <w:sz w:val="22"/>
                <w:szCs w:val="22"/>
                <w:u w:val="single"/>
              </w:rPr>
            </w:pPr>
          </w:p>
        </w:tc>
        <w:tc>
          <w:tcPr>
            <w:tcW w:w="8455" w:type="dxa"/>
          </w:tcPr>
          <w:p w14:paraId="388512C3" w14:textId="34D61553" w:rsidR="00E06B7C" w:rsidRPr="00D105D6" w:rsidRDefault="001D7CDE" w:rsidP="00407168">
            <w:pPr>
              <w:spacing w:line="276" w:lineRule="auto"/>
              <w:rPr>
                <w:rFonts w:asciiTheme="minorHAnsi" w:hAnsiTheme="minorHAnsi" w:cstheme="minorHAnsi"/>
                <w:sz w:val="22"/>
                <w:szCs w:val="22"/>
              </w:rPr>
            </w:pPr>
            <w:r w:rsidRPr="001D7CDE">
              <w:rPr>
                <w:rFonts w:asciiTheme="minorHAnsi" w:hAnsiTheme="minorHAnsi" w:cstheme="minorHAnsi"/>
                <w:sz w:val="22"/>
                <w:szCs w:val="22"/>
              </w:rPr>
              <w:t xml:space="preserve">As needed, activate crisis standards of care guidelines for </w:t>
            </w:r>
            <w:r w:rsidRPr="00D031FF">
              <w:rPr>
                <w:rFonts w:asciiTheme="minorHAnsi" w:hAnsiTheme="minorHAnsi" w:cstheme="minorHAnsi"/>
                <w:sz w:val="22"/>
                <w:szCs w:val="22"/>
                <w:highlight w:val="lightGray"/>
              </w:rPr>
              <w:t>patient</w:t>
            </w:r>
            <w:r w:rsidRPr="001D7CDE">
              <w:rPr>
                <w:rFonts w:asciiTheme="minorHAnsi" w:hAnsiTheme="minorHAnsi" w:cstheme="minorHAnsi"/>
                <w:sz w:val="22"/>
                <w:szCs w:val="22"/>
              </w:rPr>
              <w:t xml:space="preserve"> services</w:t>
            </w:r>
          </w:p>
        </w:tc>
      </w:tr>
      <w:tr w:rsidR="00E06B7C" w:rsidRPr="00D105D6" w14:paraId="7677F7B2" w14:textId="77777777" w:rsidTr="00407168">
        <w:trPr>
          <w:jc w:val="center"/>
        </w:trPr>
        <w:tc>
          <w:tcPr>
            <w:tcW w:w="895" w:type="dxa"/>
          </w:tcPr>
          <w:p w14:paraId="4209519A" w14:textId="77777777" w:rsidR="00E06B7C" w:rsidRPr="00D105D6" w:rsidRDefault="00E06B7C" w:rsidP="00407168">
            <w:pPr>
              <w:spacing w:line="276" w:lineRule="auto"/>
              <w:rPr>
                <w:rFonts w:asciiTheme="minorHAnsi" w:hAnsiTheme="minorHAnsi" w:cstheme="minorHAnsi"/>
                <w:sz w:val="22"/>
                <w:szCs w:val="22"/>
                <w:u w:val="single"/>
              </w:rPr>
            </w:pPr>
          </w:p>
        </w:tc>
        <w:tc>
          <w:tcPr>
            <w:tcW w:w="8455" w:type="dxa"/>
          </w:tcPr>
          <w:p w14:paraId="7A8C6126" w14:textId="156E66A2" w:rsidR="00E06B7C" w:rsidRPr="00D105D6" w:rsidRDefault="004D3063" w:rsidP="00407168">
            <w:pPr>
              <w:spacing w:line="276" w:lineRule="auto"/>
              <w:rPr>
                <w:rFonts w:asciiTheme="minorHAnsi" w:hAnsiTheme="minorHAnsi" w:cstheme="minorHAnsi"/>
                <w:sz w:val="22"/>
                <w:szCs w:val="22"/>
              </w:rPr>
            </w:pPr>
            <w:r w:rsidRPr="004D3063">
              <w:rPr>
                <w:rFonts w:asciiTheme="minorHAnsi" w:hAnsiTheme="minorHAnsi" w:cstheme="minorHAnsi"/>
                <w:sz w:val="22"/>
                <w:szCs w:val="22"/>
              </w:rPr>
              <w:t>Activate Fatality Management Plan, if appropriate</w:t>
            </w:r>
          </w:p>
        </w:tc>
      </w:tr>
      <w:tr w:rsidR="00E06B7C" w:rsidRPr="00D105D6" w14:paraId="5CC217FF" w14:textId="77777777" w:rsidTr="00407168">
        <w:trPr>
          <w:jc w:val="center"/>
        </w:trPr>
        <w:tc>
          <w:tcPr>
            <w:tcW w:w="895" w:type="dxa"/>
          </w:tcPr>
          <w:p w14:paraId="73666278" w14:textId="77777777" w:rsidR="00E06B7C" w:rsidRPr="00D105D6" w:rsidRDefault="00E06B7C" w:rsidP="00407168">
            <w:pPr>
              <w:spacing w:line="276" w:lineRule="auto"/>
              <w:rPr>
                <w:rFonts w:asciiTheme="minorHAnsi" w:hAnsiTheme="minorHAnsi" w:cstheme="minorHAnsi"/>
                <w:sz w:val="22"/>
                <w:szCs w:val="22"/>
                <w:u w:val="single"/>
              </w:rPr>
            </w:pPr>
          </w:p>
        </w:tc>
        <w:tc>
          <w:tcPr>
            <w:tcW w:w="8455" w:type="dxa"/>
          </w:tcPr>
          <w:p w14:paraId="39DC8AB5" w14:textId="623D5A27" w:rsidR="00E06B7C" w:rsidRPr="00D105D6" w:rsidRDefault="00B10C7B" w:rsidP="00407168">
            <w:pPr>
              <w:spacing w:line="276" w:lineRule="auto"/>
              <w:rPr>
                <w:rFonts w:asciiTheme="minorHAnsi" w:hAnsiTheme="minorHAnsi" w:cstheme="minorHAnsi"/>
                <w:sz w:val="22"/>
                <w:szCs w:val="22"/>
              </w:rPr>
            </w:pPr>
            <w:r w:rsidRPr="00B10C7B">
              <w:rPr>
                <w:rFonts w:asciiTheme="minorHAnsi" w:hAnsiTheme="minorHAnsi" w:cstheme="minorHAnsi"/>
                <w:sz w:val="22"/>
                <w:szCs w:val="22"/>
              </w:rPr>
              <w:t xml:space="preserve">Continue to monitor the need for partial or complete </w:t>
            </w:r>
            <w:r w:rsidR="008474F2">
              <w:rPr>
                <w:rFonts w:asciiTheme="minorHAnsi" w:hAnsiTheme="minorHAnsi" w:cstheme="minorHAnsi"/>
                <w:sz w:val="22"/>
                <w:szCs w:val="22"/>
              </w:rPr>
              <w:t>program site</w:t>
            </w:r>
            <w:r w:rsidRPr="00B10C7B">
              <w:rPr>
                <w:rFonts w:asciiTheme="minorHAnsi" w:hAnsiTheme="minorHAnsi" w:cstheme="minorHAnsi"/>
                <w:sz w:val="22"/>
                <w:szCs w:val="22"/>
              </w:rPr>
              <w:t xml:space="preserve"> evacuation</w:t>
            </w:r>
          </w:p>
        </w:tc>
      </w:tr>
      <w:tr w:rsidR="00B10C7B" w:rsidRPr="00D105D6" w14:paraId="2EDE045E" w14:textId="77777777" w:rsidTr="00407168">
        <w:trPr>
          <w:jc w:val="center"/>
        </w:trPr>
        <w:tc>
          <w:tcPr>
            <w:tcW w:w="895" w:type="dxa"/>
          </w:tcPr>
          <w:p w14:paraId="285F13BF" w14:textId="77777777" w:rsidR="00B10C7B" w:rsidRPr="00D105D6" w:rsidRDefault="00B10C7B" w:rsidP="00407168">
            <w:pPr>
              <w:spacing w:line="276" w:lineRule="auto"/>
              <w:rPr>
                <w:rFonts w:asciiTheme="minorHAnsi" w:hAnsiTheme="minorHAnsi" w:cstheme="minorHAnsi"/>
                <w:sz w:val="22"/>
                <w:szCs w:val="22"/>
                <w:u w:val="single"/>
              </w:rPr>
            </w:pPr>
          </w:p>
        </w:tc>
        <w:tc>
          <w:tcPr>
            <w:tcW w:w="8455" w:type="dxa"/>
          </w:tcPr>
          <w:p w14:paraId="62854CBE" w14:textId="74643495" w:rsidR="00B10C7B" w:rsidRPr="00B10C7B" w:rsidRDefault="002E0BD6" w:rsidP="00407168">
            <w:pPr>
              <w:spacing w:line="276" w:lineRule="auto"/>
              <w:rPr>
                <w:rFonts w:asciiTheme="minorHAnsi" w:hAnsiTheme="minorHAnsi" w:cstheme="minorHAnsi"/>
                <w:sz w:val="22"/>
                <w:szCs w:val="22"/>
              </w:rPr>
            </w:pPr>
            <w:r w:rsidRPr="002E0BD6">
              <w:rPr>
                <w:rFonts w:asciiTheme="minorHAnsi" w:hAnsiTheme="minorHAnsi" w:cstheme="minorHAnsi"/>
                <w:sz w:val="22"/>
                <w:szCs w:val="22"/>
              </w:rPr>
              <w:t>Consolidate damage reports and initiate repairs</w:t>
            </w:r>
          </w:p>
        </w:tc>
      </w:tr>
      <w:tr w:rsidR="002E0BD6" w:rsidRPr="00D105D6" w14:paraId="3F16BA15" w14:textId="77777777" w:rsidTr="00407168">
        <w:trPr>
          <w:jc w:val="center"/>
        </w:trPr>
        <w:tc>
          <w:tcPr>
            <w:tcW w:w="895" w:type="dxa"/>
          </w:tcPr>
          <w:p w14:paraId="1FAB2B05" w14:textId="77777777" w:rsidR="002E0BD6" w:rsidRPr="00D105D6" w:rsidRDefault="002E0BD6" w:rsidP="00407168">
            <w:pPr>
              <w:spacing w:line="276" w:lineRule="auto"/>
              <w:rPr>
                <w:rFonts w:asciiTheme="minorHAnsi" w:hAnsiTheme="minorHAnsi" w:cstheme="minorHAnsi"/>
                <w:sz w:val="22"/>
                <w:szCs w:val="22"/>
                <w:u w:val="single"/>
              </w:rPr>
            </w:pPr>
          </w:p>
        </w:tc>
        <w:tc>
          <w:tcPr>
            <w:tcW w:w="8455" w:type="dxa"/>
          </w:tcPr>
          <w:p w14:paraId="049E119F" w14:textId="08D544FD" w:rsidR="002E0BD6" w:rsidRPr="002E0BD6" w:rsidRDefault="0036164E" w:rsidP="00407168">
            <w:pPr>
              <w:spacing w:line="276" w:lineRule="auto"/>
              <w:rPr>
                <w:rFonts w:asciiTheme="minorHAnsi" w:hAnsiTheme="minorHAnsi" w:cstheme="minorHAnsi"/>
                <w:sz w:val="22"/>
                <w:szCs w:val="22"/>
              </w:rPr>
            </w:pPr>
            <w:r w:rsidRPr="0036164E">
              <w:rPr>
                <w:rFonts w:asciiTheme="minorHAnsi" w:hAnsiTheme="minorHAnsi" w:cstheme="minorHAnsi"/>
                <w:sz w:val="22"/>
                <w:szCs w:val="22"/>
              </w:rPr>
              <w:t xml:space="preserve">Activate the </w:t>
            </w:r>
            <w:r w:rsidRPr="00DC27AD">
              <w:rPr>
                <w:rFonts w:asciiTheme="minorHAnsi" w:hAnsiTheme="minorHAnsi" w:cstheme="minorHAnsi"/>
                <w:sz w:val="22"/>
                <w:szCs w:val="22"/>
                <w:highlight w:val="lightGray"/>
              </w:rPr>
              <w:t>patient</w:t>
            </w:r>
            <w:r w:rsidRPr="0036164E">
              <w:rPr>
                <w:rFonts w:asciiTheme="minorHAnsi" w:hAnsiTheme="minorHAnsi" w:cstheme="minorHAnsi"/>
                <w:sz w:val="22"/>
                <w:szCs w:val="22"/>
              </w:rPr>
              <w:t xml:space="preserve"> information center</w:t>
            </w:r>
          </w:p>
        </w:tc>
      </w:tr>
      <w:tr w:rsidR="00E06B7C" w:rsidRPr="00C06B1A" w14:paraId="0B7F7BD7" w14:textId="77777777" w:rsidTr="00407168">
        <w:trPr>
          <w:jc w:val="center"/>
        </w:trPr>
        <w:tc>
          <w:tcPr>
            <w:tcW w:w="895" w:type="dxa"/>
            <w:tcBorders>
              <w:right w:val="nil"/>
            </w:tcBorders>
            <w:shd w:val="clear" w:color="auto" w:fill="D5DCE4" w:themeFill="text2" w:themeFillTint="33"/>
          </w:tcPr>
          <w:p w14:paraId="1D1F6E1A" w14:textId="77777777" w:rsidR="00E06B7C" w:rsidRPr="00C06B1A" w:rsidRDefault="00E06B7C"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59CF9477" w14:textId="77777777" w:rsidR="00E06B7C" w:rsidRPr="00B1117F" w:rsidRDefault="00E06B7C" w:rsidP="00407168">
            <w:pPr>
              <w:spacing w:line="276" w:lineRule="auto"/>
              <w:jc w:val="center"/>
              <w:rPr>
                <w:rFonts w:asciiTheme="minorHAnsi" w:hAnsiTheme="minorHAnsi" w:cstheme="minorHAnsi"/>
                <w:b/>
                <w:color w:val="1F3864" w:themeColor="accent1" w:themeShade="80"/>
                <w:sz w:val="22"/>
                <w:szCs w:val="22"/>
              </w:rPr>
            </w:pPr>
            <w:r w:rsidRPr="00B1117F">
              <w:rPr>
                <w:rFonts w:asciiTheme="minorHAnsi" w:hAnsiTheme="minorHAnsi" w:cstheme="minorHAnsi"/>
                <w:b/>
                <w:color w:val="1F3864" w:themeColor="accent1" w:themeShade="80"/>
                <w:sz w:val="22"/>
                <w:szCs w:val="22"/>
              </w:rPr>
              <w:t>Extended Response (Greater than 12 hrs)</w:t>
            </w:r>
          </w:p>
        </w:tc>
      </w:tr>
      <w:tr w:rsidR="00E06B7C" w:rsidRPr="00C06B1A" w14:paraId="534732AD" w14:textId="77777777" w:rsidTr="00407168">
        <w:trPr>
          <w:jc w:val="center"/>
        </w:trPr>
        <w:tc>
          <w:tcPr>
            <w:tcW w:w="895" w:type="dxa"/>
          </w:tcPr>
          <w:p w14:paraId="34BE9C15" w14:textId="77777777" w:rsidR="00E06B7C" w:rsidRPr="00C06B1A" w:rsidRDefault="00E06B7C" w:rsidP="00407168">
            <w:pPr>
              <w:spacing w:line="276" w:lineRule="auto"/>
              <w:rPr>
                <w:rFonts w:asciiTheme="minorHAnsi" w:hAnsiTheme="minorHAnsi" w:cstheme="minorHAnsi"/>
                <w:sz w:val="22"/>
                <w:szCs w:val="22"/>
              </w:rPr>
            </w:pPr>
          </w:p>
        </w:tc>
        <w:tc>
          <w:tcPr>
            <w:tcW w:w="8455" w:type="dxa"/>
          </w:tcPr>
          <w:p w14:paraId="0F769538" w14:textId="0BAF6B20" w:rsidR="00E06B7C" w:rsidRPr="00C06B1A" w:rsidRDefault="001F7B66" w:rsidP="00407168">
            <w:pPr>
              <w:spacing w:line="276" w:lineRule="auto"/>
              <w:rPr>
                <w:rFonts w:asciiTheme="minorHAnsi" w:hAnsiTheme="minorHAnsi" w:cstheme="minorHAnsi"/>
                <w:sz w:val="22"/>
                <w:szCs w:val="22"/>
              </w:rPr>
            </w:pPr>
            <w:r w:rsidRPr="001F7B66">
              <w:rPr>
                <w:rFonts w:asciiTheme="minorHAnsi" w:hAnsiTheme="minorHAnsi" w:cstheme="minorHAnsi"/>
                <w:sz w:val="22"/>
                <w:szCs w:val="22"/>
              </w:rPr>
              <w:t xml:space="preserve">Continue the monitoring of </w:t>
            </w:r>
            <w:r w:rsidRPr="00DC27AD">
              <w:rPr>
                <w:rFonts w:asciiTheme="minorHAnsi" w:hAnsiTheme="minorHAnsi" w:cstheme="minorHAnsi"/>
                <w:sz w:val="22"/>
                <w:szCs w:val="22"/>
                <w:highlight w:val="lightGray"/>
              </w:rPr>
              <w:t>patient</w:t>
            </w:r>
            <w:r w:rsidRPr="001F7B66">
              <w:rPr>
                <w:rFonts w:asciiTheme="minorHAnsi" w:hAnsiTheme="minorHAnsi" w:cstheme="minorHAnsi"/>
                <w:sz w:val="22"/>
                <w:szCs w:val="22"/>
              </w:rPr>
              <w:t xml:space="preserve"> care services and the need for alteration of service delivery</w:t>
            </w:r>
          </w:p>
        </w:tc>
      </w:tr>
      <w:tr w:rsidR="00E06B7C" w:rsidRPr="00C06B1A" w14:paraId="3999B727" w14:textId="77777777" w:rsidTr="00407168">
        <w:trPr>
          <w:jc w:val="center"/>
        </w:trPr>
        <w:tc>
          <w:tcPr>
            <w:tcW w:w="895" w:type="dxa"/>
          </w:tcPr>
          <w:p w14:paraId="6D6FEC90" w14:textId="77777777" w:rsidR="00E06B7C" w:rsidRPr="00C06B1A" w:rsidRDefault="00E06B7C" w:rsidP="00407168">
            <w:pPr>
              <w:spacing w:line="276" w:lineRule="auto"/>
              <w:rPr>
                <w:rFonts w:asciiTheme="minorHAnsi" w:hAnsiTheme="minorHAnsi" w:cstheme="minorHAnsi"/>
                <w:sz w:val="22"/>
                <w:szCs w:val="22"/>
              </w:rPr>
            </w:pPr>
          </w:p>
        </w:tc>
        <w:tc>
          <w:tcPr>
            <w:tcW w:w="8455" w:type="dxa"/>
          </w:tcPr>
          <w:p w14:paraId="79D348B8" w14:textId="2DC9E627" w:rsidR="00E06B7C" w:rsidRPr="00C06B1A" w:rsidRDefault="00A20299" w:rsidP="00407168">
            <w:pPr>
              <w:spacing w:line="276" w:lineRule="auto"/>
              <w:rPr>
                <w:rFonts w:asciiTheme="minorHAnsi" w:hAnsiTheme="minorHAnsi" w:cstheme="minorHAnsi"/>
                <w:sz w:val="22"/>
                <w:szCs w:val="22"/>
              </w:rPr>
            </w:pPr>
            <w:r w:rsidRPr="00A20299">
              <w:rPr>
                <w:rFonts w:asciiTheme="minorHAnsi" w:hAnsiTheme="minorHAnsi" w:cstheme="minorHAnsi"/>
                <w:sz w:val="22"/>
                <w:szCs w:val="22"/>
              </w:rPr>
              <w:t xml:space="preserve">Identify additional supply, equipment, and personnel needs to maintain </w:t>
            </w:r>
            <w:r w:rsidRPr="00DC27AD">
              <w:rPr>
                <w:rFonts w:asciiTheme="minorHAnsi" w:hAnsiTheme="minorHAnsi" w:cstheme="minorHAnsi"/>
                <w:sz w:val="22"/>
                <w:szCs w:val="22"/>
                <w:highlight w:val="lightGray"/>
              </w:rPr>
              <w:t>patient</w:t>
            </w:r>
            <w:r w:rsidRPr="00A20299">
              <w:rPr>
                <w:rFonts w:asciiTheme="minorHAnsi" w:hAnsiTheme="minorHAnsi" w:cstheme="minorHAnsi"/>
                <w:sz w:val="22"/>
                <w:szCs w:val="22"/>
              </w:rPr>
              <w:t xml:space="preserve"> care services</w:t>
            </w:r>
          </w:p>
        </w:tc>
      </w:tr>
      <w:tr w:rsidR="00E06B7C" w:rsidRPr="00C06B1A" w14:paraId="0DF9622F" w14:textId="77777777" w:rsidTr="00407168">
        <w:trPr>
          <w:jc w:val="center"/>
        </w:trPr>
        <w:tc>
          <w:tcPr>
            <w:tcW w:w="895" w:type="dxa"/>
          </w:tcPr>
          <w:p w14:paraId="591413D4" w14:textId="77777777" w:rsidR="00E06B7C" w:rsidRPr="00C06B1A" w:rsidRDefault="00E06B7C" w:rsidP="00407168">
            <w:pPr>
              <w:spacing w:line="276" w:lineRule="auto"/>
              <w:rPr>
                <w:rFonts w:asciiTheme="minorHAnsi" w:hAnsiTheme="minorHAnsi" w:cstheme="minorHAnsi"/>
                <w:sz w:val="22"/>
                <w:szCs w:val="22"/>
              </w:rPr>
            </w:pPr>
          </w:p>
        </w:tc>
        <w:tc>
          <w:tcPr>
            <w:tcW w:w="8455" w:type="dxa"/>
          </w:tcPr>
          <w:p w14:paraId="7249A2D9" w14:textId="5031153A" w:rsidR="00E06B7C" w:rsidRPr="00C06B1A" w:rsidRDefault="0024722F" w:rsidP="00407168">
            <w:pPr>
              <w:spacing w:line="276" w:lineRule="auto"/>
              <w:rPr>
                <w:rFonts w:asciiTheme="minorHAnsi" w:hAnsiTheme="minorHAnsi" w:cstheme="minorHAnsi"/>
                <w:sz w:val="22"/>
                <w:szCs w:val="22"/>
              </w:rPr>
            </w:pPr>
            <w:r w:rsidRPr="0024722F">
              <w:rPr>
                <w:rFonts w:asciiTheme="minorHAnsi" w:hAnsiTheme="minorHAnsi" w:cstheme="minorHAnsi"/>
                <w:sz w:val="22"/>
                <w:szCs w:val="22"/>
              </w:rPr>
              <w:t xml:space="preserve">Continue or reactivate a damage assessment based on </w:t>
            </w:r>
            <w:r w:rsidR="008474F2">
              <w:rPr>
                <w:rFonts w:asciiTheme="minorHAnsi" w:hAnsiTheme="minorHAnsi" w:cstheme="minorHAnsi"/>
                <w:sz w:val="22"/>
                <w:szCs w:val="22"/>
              </w:rPr>
              <w:t>program site</w:t>
            </w:r>
            <w:r w:rsidRPr="0024722F">
              <w:rPr>
                <w:rFonts w:asciiTheme="minorHAnsi" w:hAnsiTheme="minorHAnsi" w:cstheme="minorHAnsi"/>
                <w:sz w:val="22"/>
                <w:szCs w:val="22"/>
              </w:rPr>
              <w:t xml:space="preserve"> size, occurrence of aftershocks, and impact on infrastructure</w:t>
            </w:r>
          </w:p>
        </w:tc>
      </w:tr>
      <w:tr w:rsidR="00E06B7C" w:rsidRPr="00C06B1A" w14:paraId="2781B12F" w14:textId="77777777" w:rsidTr="00407168">
        <w:trPr>
          <w:jc w:val="center"/>
        </w:trPr>
        <w:tc>
          <w:tcPr>
            <w:tcW w:w="895" w:type="dxa"/>
          </w:tcPr>
          <w:p w14:paraId="33386896" w14:textId="77777777" w:rsidR="00E06B7C" w:rsidRPr="00C06B1A" w:rsidRDefault="00E06B7C" w:rsidP="00407168">
            <w:pPr>
              <w:spacing w:line="276" w:lineRule="auto"/>
              <w:rPr>
                <w:rFonts w:asciiTheme="minorHAnsi" w:hAnsiTheme="minorHAnsi" w:cstheme="minorHAnsi"/>
                <w:sz w:val="22"/>
                <w:szCs w:val="22"/>
              </w:rPr>
            </w:pPr>
          </w:p>
        </w:tc>
        <w:tc>
          <w:tcPr>
            <w:tcW w:w="8455" w:type="dxa"/>
          </w:tcPr>
          <w:p w14:paraId="16110F39" w14:textId="00C17670" w:rsidR="00E06B7C" w:rsidRPr="00C06B1A" w:rsidRDefault="00727E0C" w:rsidP="00407168">
            <w:pPr>
              <w:spacing w:line="276" w:lineRule="auto"/>
              <w:rPr>
                <w:rFonts w:asciiTheme="minorHAnsi" w:hAnsiTheme="minorHAnsi" w:cstheme="minorHAnsi"/>
                <w:sz w:val="22"/>
                <w:szCs w:val="22"/>
              </w:rPr>
            </w:pPr>
            <w:r w:rsidRPr="00727E0C">
              <w:rPr>
                <w:rFonts w:asciiTheme="minorHAnsi" w:hAnsiTheme="minorHAnsi" w:cstheme="minorHAnsi"/>
                <w:sz w:val="22"/>
                <w:szCs w:val="22"/>
              </w:rPr>
              <w:t>Assess the event impact on security systems and the ability to maintain safe and secure operations</w:t>
            </w:r>
          </w:p>
        </w:tc>
      </w:tr>
      <w:tr w:rsidR="00E06B7C" w:rsidRPr="00D105D6" w14:paraId="2BDF6985" w14:textId="77777777" w:rsidTr="00407168">
        <w:trPr>
          <w:jc w:val="center"/>
        </w:trPr>
        <w:tc>
          <w:tcPr>
            <w:tcW w:w="895" w:type="dxa"/>
          </w:tcPr>
          <w:p w14:paraId="357729BF" w14:textId="77777777" w:rsidR="00E06B7C" w:rsidRPr="00D105D6" w:rsidRDefault="00E06B7C" w:rsidP="00407168">
            <w:pPr>
              <w:spacing w:line="276" w:lineRule="auto"/>
              <w:rPr>
                <w:rFonts w:asciiTheme="minorHAnsi" w:hAnsiTheme="minorHAnsi" w:cstheme="minorHAnsi"/>
                <w:sz w:val="22"/>
                <w:szCs w:val="22"/>
              </w:rPr>
            </w:pPr>
          </w:p>
        </w:tc>
        <w:tc>
          <w:tcPr>
            <w:tcW w:w="8455" w:type="dxa"/>
          </w:tcPr>
          <w:p w14:paraId="37895DC7" w14:textId="038EEF8D" w:rsidR="00E06B7C" w:rsidRPr="00D105D6" w:rsidRDefault="00B637CF" w:rsidP="00407168">
            <w:pPr>
              <w:spacing w:line="276" w:lineRule="auto"/>
              <w:rPr>
                <w:rFonts w:asciiTheme="minorHAnsi" w:hAnsiTheme="minorHAnsi" w:cstheme="minorHAnsi"/>
                <w:sz w:val="22"/>
                <w:szCs w:val="22"/>
              </w:rPr>
            </w:pPr>
            <w:r w:rsidRPr="00B637CF">
              <w:rPr>
                <w:rFonts w:asciiTheme="minorHAnsi" w:hAnsiTheme="minorHAnsi" w:cstheme="minorHAnsi"/>
                <w:sz w:val="22"/>
                <w:szCs w:val="22"/>
              </w:rPr>
              <w:t xml:space="preserve">Assess the need for continued operations based on long-term impacts to the </w:t>
            </w:r>
            <w:r w:rsidR="008474F2">
              <w:rPr>
                <w:rFonts w:asciiTheme="minorHAnsi" w:hAnsiTheme="minorHAnsi" w:cstheme="minorHAnsi"/>
                <w:sz w:val="22"/>
                <w:szCs w:val="22"/>
              </w:rPr>
              <w:t>program site</w:t>
            </w:r>
            <w:r w:rsidRPr="00B637CF">
              <w:rPr>
                <w:rFonts w:asciiTheme="minorHAnsi" w:hAnsiTheme="minorHAnsi" w:cstheme="minorHAnsi"/>
                <w:sz w:val="22"/>
                <w:szCs w:val="22"/>
              </w:rPr>
              <w:t xml:space="preserve"> and community</w:t>
            </w:r>
          </w:p>
        </w:tc>
      </w:tr>
      <w:tr w:rsidR="00E06B7C" w:rsidRPr="00C06B1A" w14:paraId="68DE85D5" w14:textId="77777777" w:rsidTr="00407168">
        <w:trPr>
          <w:jc w:val="center"/>
        </w:trPr>
        <w:tc>
          <w:tcPr>
            <w:tcW w:w="895" w:type="dxa"/>
            <w:tcBorders>
              <w:right w:val="nil"/>
            </w:tcBorders>
            <w:shd w:val="clear" w:color="auto" w:fill="D5DCE4" w:themeFill="text2" w:themeFillTint="33"/>
          </w:tcPr>
          <w:p w14:paraId="34DFDF12" w14:textId="77777777" w:rsidR="00E06B7C" w:rsidRPr="00C06B1A" w:rsidRDefault="00E06B7C"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0B7D8185" w14:textId="77777777" w:rsidR="00E06B7C" w:rsidRPr="00C06B1A" w:rsidRDefault="00E06B7C" w:rsidP="00407168">
            <w:pPr>
              <w:spacing w:line="276" w:lineRule="auto"/>
              <w:jc w:val="center"/>
              <w:rPr>
                <w:rFonts w:asciiTheme="minorHAnsi" w:hAnsiTheme="minorHAnsi" w:cstheme="minorHAnsi"/>
                <w:sz w:val="22"/>
                <w:szCs w:val="22"/>
              </w:rPr>
            </w:pPr>
            <w:r w:rsidRPr="00B1117F">
              <w:rPr>
                <w:rFonts w:asciiTheme="minorHAnsi" w:hAnsiTheme="minorHAnsi" w:cstheme="minorHAnsi"/>
                <w:b/>
                <w:color w:val="1F3864" w:themeColor="accent1" w:themeShade="80"/>
                <w:sz w:val="22"/>
                <w:szCs w:val="22"/>
              </w:rPr>
              <w:t>Demobilization/Recovery (Greater than 24 hrs)</w:t>
            </w:r>
          </w:p>
        </w:tc>
      </w:tr>
      <w:tr w:rsidR="00E06B7C" w:rsidRPr="00C06B1A" w14:paraId="70EAC09F" w14:textId="77777777" w:rsidTr="00407168">
        <w:trPr>
          <w:jc w:val="center"/>
        </w:trPr>
        <w:tc>
          <w:tcPr>
            <w:tcW w:w="895" w:type="dxa"/>
          </w:tcPr>
          <w:p w14:paraId="3BC13743" w14:textId="77777777" w:rsidR="00E06B7C" w:rsidRPr="00C06B1A" w:rsidRDefault="00E06B7C" w:rsidP="00407168">
            <w:pPr>
              <w:spacing w:line="276" w:lineRule="auto"/>
              <w:rPr>
                <w:rFonts w:asciiTheme="minorHAnsi" w:hAnsiTheme="minorHAnsi" w:cstheme="minorHAnsi"/>
                <w:sz w:val="22"/>
                <w:szCs w:val="22"/>
              </w:rPr>
            </w:pPr>
          </w:p>
        </w:tc>
        <w:tc>
          <w:tcPr>
            <w:tcW w:w="8455" w:type="dxa"/>
          </w:tcPr>
          <w:p w14:paraId="7E71DAFB" w14:textId="2A799D8E" w:rsidR="00E06B7C" w:rsidRPr="00C06B1A" w:rsidRDefault="008D1626" w:rsidP="00407168">
            <w:pPr>
              <w:spacing w:line="276" w:lineRule="auto"/>
              <w:rPr>
                <w:rFonts w:asciiTheme="minorHAnsi" w:hAnsiTheme="minorHAnsi" w:cstheme="minorHAnsi"/>
                <w:sz w:val="22"/>
                <w:szCs w:val="22"/>
              </w:rPr>
            </w:pPr>
            <w:r w:rsidRPr="008D1626">
              <w:rPr>
                <w:rFonts w:asciiTheme="minorHAnsi" w:hAnsiTheme="minorHAnsi" w:cstheme="minorHAnsi"/>
                <w:sz w:val="22"/>
                <w:szCs w:val="22"/>
              </w:rPr>
              <w:t>Ensure that all documentation, including damage assessments, repair costs, and tracking materials, are submitted to the Planning Section</w:t>
            </w:r>
          </w:p>
        </w:tc>
      </w:tr>
      <w:tr w:rsidR="00E06B7C" w:rsidRPr="00C06B1A" w14:paraId="62379C50" w14:textId="77777777" w:rsidTr="00407168">
        <w:trPr>
          <w:jc w:val="center"/>
        </w:trPr>
        <w:tc>
          <w:tcPr>
            <w:tcW w:w="895" w:type="dxa"/>
          </w:tcPr>
          <w:p w14:paraId="78EC9443" w14:textId="77777777" w:rsidR="00E06B7C" w:rsidRPr="00C06B1A" w:rsidRDefault="00E06B7C" w:rsidP="00407168">
            <w:pPr>
              <w:spacing w:line="276" w:lineRule="auto"/>
              <w:rPr>
                <w:rFonts w:asciiTheme="minorHAnsi" w:hAnsiTheme="minorHAnsi" w:cstheme="minorHAnsi"/>
                <w:sz w:val="22"/>
                <w:szCs w:val="22"/>
              </w:rPr>
            </w:pPr>
          </w:p>
        </w:tc>
        <w:tc>
          <w:tcPr>
            <w:tcW w:w="8455" w:type="dxa"/>
          </w:tcPr>
          <w:p w14:paraId="2700BBF6" w14:textId="711EBAD9" w:rsidR="00E06B7C" w:rsidRPr="00C06B1A" w:rsidRDefault="004929ED" w:rsidP="00407168">
            <w:pPr>
              <w:spacing w:after="200" w:line="276" w:lineRule="auto"/>
              <w:contextualSpacing/>
              <w:rPr>
                <w:rFonts w:asciiTheme="minorHAnsi" w:eastAsia="Calibri" w:hAnsiTheme="minorHAnsi" w:cstheme="minorHAnsi"/>
                <w:sz w:val="22"/>
                <w:szCs w:val="22"/>
              </w:rPr>
            </w:pPr>
            <w:r w:rsidRPr="004929ED">
              <w:rPr>
                <w:rFonts w:asciiTheme="minorHAnsi" w:hAnsiTheme="minorHAnsi" w:cstheme="minorHAnsi"/>
                <w:sz w:val="22"/>
                <w:szCs w:val="22"/>
              </w:rPr>
              <w:t xml:space="preserve">Ensure all </w:t>
            </w:r>
            <w:r w:rsidRPr="00DC27AD">
              <w:rPr>
                <w:rFonts w:asciiTheme="minorHAnsi" w:hAnsiTheme="minorHAnsi" w:cstheme="minorHAnsi"/>
                <w:sz w:val="22"/>
                <w:szCs w:val="22"/>
                <w:highlight w:val="lightGray"/>
              </w:rPr>
              <w:t>patients</w:t>
            </w:r>
            <w:r w:rsidRPr="004929ED">
              <w:rPr>
                <w:rFonts w:asciiTheme="minorHAnsi" w:hAnsiTheme="minorHAnsi" w:cstheme="minorHAnsi"/>
                <w:sz w:val="22"/>
                <w:szCs w:val="22"/>
              </w:rPr>
              <w:t xml:space="preserve"> have been repatriated, discharged, or transferred</w:t>
            </w:r>
          </w:p>
        </w:tc>
      </w:tr>
      <w:tr w:rsidR="00E06B7C" w:rsidRPr="00C06B1A" w14:paraId="017287E0" w14:textId="77777777" w:rsidTr="00407168">
        <w:trPr>
          <w:jc w:val="center"/>
        </w:trPr>
        <w:tc>
          <w:tcPr>
            <w:tcW w:w="895" w:type="dxa"/>
          </w:tcPr>
          <w:p w14:paraId="0A74A200" w14:textId="77777777" w:rsidR="00E06B7C" w:rsidRPr="00C06B1A" w:rsidRDefault="00E06B7C" w:rsidP="00407168">
            <w:pPr>
              <w:spacing w:line="276" w:lineRule="auto"/>
              <w:rPr>
                <w:rFonts w:asciiTheme="minorHAnsi" w:hAnsiTheme="minorHAnsi" w:cstheme="minorHAnsi"/>
                <w:sz w:val="22"/>
                <w:szCs w:val="22"/>
              </w:rPr>
            </w:pPr>
          </w:p>
        </w:tc>
        <w:tc>
          <w:tcPr>
            <w:tcW w:w="8455" w:type="dxa"/>
          </w:tcPr>
          <w:p w14:paraId="377793EC" w14:textId="3A936F74" w:rsidR="00E06B7C" w:rsidRPr="00C06B1A" w:rsidRDefault="00FA3E9E" w:rsidP="00407168">
            <w:pPr>
              <w:spacing w:after="200" w:line="276" w:lineRule="auto"/>
              <w:contextualSpacing/>
              <w:rPr>
                <w:rFonts w:asciiTheme="minorHAnsi" w:eastAsia="Calibri" w:hAnsiTheme="minorHAnsi" w:cstheme="minorHAnsi"/>
                <w:sz w:val="22"/>
                <w:szCs w:val="22"/>
              </w:rPr>
            </w:pPr>
            <w:r w:rsidRPr="00FA3E9E">
              <w:rPr>
                <w:rFonts w:asciiTheme="minorHAnsi" w:hAnsiTheme="minorHAnsi" w:cstheme="minorHAnsi"/>
                <w:sz w:val="22"/>
                <w:szCs w:val="22"/>
              </w:rPr>
              <w:t>Deactivate all sites used to support clinical operations and return them to pre-event status, including cleaning and repairs as needed</w:t>
            </w:r>
          </w:p>
        </w:tc>
      </w:tr>
      <w:tr w:rsidR="00E06B7C" w:rsidRPr="00C06B1A" w14:paraId="19234A8A" w14:textId="77777777" w:rsidTr="00407168">
        <w:trPr>
          <w:jc w:val="center"/>
        </w:trPr>
        <w:tc>
          <w:tcPr>
            <w:tcW w:w="895" w:type="dxa"/>
          </w:tcPr>
          <w:p w14:paraId="21D34643" w14:textId="77777777" w:rsidR="00E06B7C" w:rsidRPr="00C06B1A" w:rsidRDefault="00E06B7C" w:rsidP="00407168">
            <w:pPr>
              <w:spacing w:line="276" w:lineRule="auto"/>
              <w:rPr>
                <w:rFonts w:asciiTheme="minorHAnsi" w:hAnsiTheme="minorHAnsi" w:cstheme="minorHAnsi"/>
                <w:sz w:val="22"/>
                <w:szCs w:val="22"/>
                <w:u w:val="single"/>
              </w:rPr>
            </w:pPr>
          </w:p>
        </w:tc>
        <w:tc>
          <w:tcPr>
            <w:tcW w:w="8455" w:type="dxa"/>
          </w:tcPr>
          <w:p w14:paraId="413B406C" w14:textId="20D5B1B7" w:rsidR="00E06B7C" w:rsidRPr="00C06B1A" w:rsidRDefault="00150634" w:rsidP="00407168">
            <w:pPr>
              <w:spacing w:line="276" w:lineRule="auto"/>
              <w:rPr>
                <w:rFonts w:asciiTheme="minorHAnsi" w:hAnsiTheme="minorHAnsi" w:cstheme="minorHAnsi"/>
                <w:sz w:val="22"/>
                <w:szCs w:val="22"/>
              </w:rPr>
            </w:pPr>
            <w:r w:rsidRPr="00150634">
              <w:rPr>
                <w:rFonts w:asciiTheme="minorHAnsi" w:hAnsiTheme="minorHAnsi" w:cstheme="minorHAnsi"/>
                <w:sz w:val="22"/>
                <w:szCs w:val="22"/>
              </w:rPr>
              <w:t>Deactivate the triage and treatment areas for return to normal services</w:t>
            </w:r>
          </w:p>
        </w:tc>
      </w:tr>
      <w:tr w:rsidR="00E06B7C" w:rsidRPr="00D105D6" w14:paraId="3B10D1F2" w14:textId="77777777" w:rsidTr="00407168">
        <w:trPr>
          <w:jc w:val="center"/>
        </w:trPr>
        <w:tc>
          <w:tcPr>
            <w:tcW w:w="895" w:type="dxa"/>
          </w:tcPr>
          <w:p w14:paraId="79EF3D16" w14:textId="77777777" w:rsidR="00E06B7C" w:rsidRPr="00D105D6" w:rsidRDefault="00E06B7C" w:rsidP="00407168">
            <w:pPr>
              <w:spacing w:line="276" w:lineRule="auto"/>
              <w:rPr>
                <w:rFonts w:asciiTheme="minorHAnsi" w:hAnsiTheme="minorHAnsi" w:cstheme="minorHAnsi"/>
                <w:sz w:val="22"/>
                <w:szCs w:val="22"/>
                <w:u w:val="single"/>
              </w:rPr>
            </w:pPr>
          </w:p>
        </w:tc>
        <w:tc>
          <w:tcPr>
            <w:tcW w:w="8455" w:type="dxa"/>
          </w:tcPr>
          <w:p w14:paraId="6A077498" w14:textId="45E0B219" w:rsidR="00E06B7C" w:rsidRPr="00D105D6" w:rsidRDefault="00AD29D8" w:rsidP="00407168">
            <w:pPr>
              <w:spacing w:line="276" w:lineRule="auto"/>
              <w:rPr>
                <w:rFonts w:asciiTheme="minorHAnsi" w:hAnsiTheme="minorHAnsi" w:cstheme="minorHAnsi"/>
                <w:sz w:val="22"/>
                <w:szCs w:val="22"/>
              </w:rPr>
            </w:pPr>
            <w:r>
              <w:rPr>
                <w:rFonts w:asciiTheme="minorHAnsi" w:hAnsiTheme="minorHAnsi" w:cstheme="minorHAnsi"/>
                <w:sz w:val="22"/>
                <w:szCs w:val="22"/>
              </w:rPr>
              <w:t>Give the “all clear” to r</w:t>
            </w:r>
            <w:r w:rsidR="00AD249F" w:rsidRPr="00AD249F">
              <w:rPr>
                <w:rFonts w:asciiTheme="minorHAnsi" w:hAnsiTheme="minorHAnsi" w:cstheme="minorHAnsi"/>
                <w:sz w:val="22"/>
                <w:szCs w:val="22"/>
              </w:rPr>
              <w:t>eschedule canceled surgeries, procedures, and outpatient appointments</w:t>
            </w:r>
          </w:p>
        </w:tc>
      </w:tr>
      <w:tr w:rsidR="00E06B7C" w:rsidRPr="00D105D6" w14:paraId="17517127" w14:textId="77777777" w:rsidTr="00407168">
        <w:trPr>
          <w:jc w:val="center"/>
        </w:trPr>
        <w:tc>
          <w:tcPr>
            <w:tcW w:w="895" w:type="dxa"/>
          </w:tcPr>
          <w:p w14:paraId="1DBEEC6A" w14:textId="77777777" w:rsidR="00E06B7C" w:rsidRPr="00D105D6" w:rsidRDefault="00E06B7C" w:rsidP="00407168">
            <w:pPr>
              <w:spacing w:line="276" w:lineRule="auto"/>
              <w:rPr>
                <w:rFonts w:asciiTheme="minorHAnsi" w:hAnsiTheme="minorHAnsi" w:cstheme="minorHAnsi"/>
                <w:sz w:val="22"/>
                <w:szCs w:val="22"/>
                <w:u w:val="single"/>
              </w:rPr>
            </w:pPr>
          </w:p>
        </w:tc>
        <w:tc>
          <w:tcPr>
            <w:tcW w:w="8455" w:type="dxa"/>
          </w:tcPr>
          <w:p w14:paraId="40805BE0" w14:textId="4AB0B24C" w:rsidR="00E06B7C" w:rsidRPr="00D105D6" w:rsidRDefault="008C1048" w:rsidP="00407168">
            <w:pPr>
              <w:spacing w:line="276" w:lineRule="auto"/>
              <w:rPr>
                <w:rFonts w:asciiTheme="minorHAnsi" w:hAnsiTheme="minorHAnsi" w:cstheme="minorHAnsi"/>
                <w:sz w:val="22"/>
                <w:szCs w:val="22"/>
              </w:rPr>
            </w:pPr>
            <w:r w:rsidRPr="008C1048">
              <w:rPr>
                <w:rFonts w:asciiTheme="minorHAnsi" w:hAnsiTheme="minorHAnsi" w:cstheme="minorHAnsi"/>
                <w:sz w:val="22"/>
                <w:szCs w:val="22"/>
              </w:rPr>
              <w:t>Prepare a final report of damage assessment and a plan for repairs, as needed</w:t>
            </w:r>
          </w:p>
        </w:tc>
      </w:tr>
      <w:tr w:rsidR="008C1048" w:rsidRPr="00D105D6" w14:paraId="6CE7BF31" w14:textId="77777777" w:rsidTr="00407168">
        <w:trPr>
          <w:jc w:val="center"/>
        </w:trPr>
        <w:tc>
          <w:tcPr>
            <w:tcW w:w="895" w:type="dxa"/>
          </w:tcPr>
          <w:p w14:paraId="18202CB6" w14:textId="77777777" w:rsidR="008C1048" w:rsidRPr="00D105D6" w:rsidRDefault="008C1048" w:rsidP="00407168">
            <w:pPr>
              <w:spacing w:line="276" w:lineRule="auto"/>
              <w:rPr>
                <w:rFonts w:asciiTheme="minorHAnsi" w:hAnsiTheme="minorHAnsi" w:cstheme="minorHAnsi"/>
                <w:sz w:val="22"/>
                <w:szCs w:val="22"/>
                <w:u w:val="single"/>
              </w:rPr>
            </w:pPr>
          </w:p>
        </w:tc>
        <w:tc>
          <w:tcPr>
            <w:tcW w:w="8455" w:type="dxa"/>
          </w:tcPr>
          <w:p w14:paraId="255FF286" w14:textId="1FCFA19B" w:rsidR="008C1048" w:rsidRPr="008C1048" w:rsidRDefault="00B27D6C" w:rsidP="00407168">
            <w:pPr>
              <w:spacing w:line="276" w:lineRule="auto"/>
              <w:rPr>
                <w:rFonts w:asciiTheme="minorHAnsi" w:hAnsiTheme="minorHAnsi" w:cstheme="minorHAnsi"/>
                <w:sz w:val="22"/>
                <w:szCs w:val="22"/>
              </w:rPr>
            </w:pPr>
            <w:r w:rsidRPr="00B27D6C">
              <w:rPr>
                <w:rFonts w:asciiTheme="minorHAnsi" w:hAnsiTheme="minorHAnsi" w:cstheme="minorHAnsi"/>
                <w:sz w:val="22"/>
                <w:szCs w:val="22"/>
              </w:rPr>
              <w:t xml:space="preserve">Complete a damage report, progress of repairs, and estimated timelines for restoration of </w:t>
            </w:r>
            <w:r w:rsidR="008474F2">
              <w:rPr>
                <w:rFonts w:asciiTheme="minorHAnsi" w:hAnsiTheme="minorHAnsi" w:cstheme="minorHAnsi"/>
                <w:sz w:val="22"/>
                <w:szCs w:val="22"/>
              </w:rPr>
              <w:t>program site</w:t>
            </w:r>
            <w:r w:rsidRPr="00B27D6C">
              <w:rPr>
                <w:rFonts w:asciiTheme="minorHAnsi" w:hAnsiTheme="minorHAnsi" w:cstheme="minorHAnsi"/>
                <w:sz w:val="22"/>
                <w:szCs w:val="22"/>
              </w:rPr>
              <w:t xml:space="preserve"> to pre-incident condition</w:t>
            </w:r>
          </w:p>
        </w:tc>
      </w:tr>
      <w:tr w:rsidR="00B27D6C" w:rsidRPr="00D105D6" w14:paraId="0E09AA44" w14:textId="77777777" w:rsidTr="00407168">
        <w:trPr>
          <w:jc w:val="center"/>
        </w:trPr>
        <w:tc>
          <w:tcPr>
            <w:tcW w:w="895" w:type="dxa"/>
          </w:tcPr>
          <w:p w14:paraId="69E9B79A" w14:textId="77777777" w:rsidR="00B27D6C" w:rsidRPr="00D105D6" w:rsidRDefault="00B27D6C" w:rsidP="00407168">
            <w:pPr>
              <w:spacing w:line="276" w:lineRule="auto"/>
              <w:rPr>
                <w:rFonts w:asciiTheme="minorHAnsi" w:hAnsiTheme="minorHAnsi" w:cstheme="minorHAnsi"/>
                <w:sz w:val="22"/>
                <w:szCs w:val="22"/>
                <w:u w:val="single"/>
              </w:rPr>
            </w:pPr>
          </w:p>
        </w:tc>
        <w:tc>
          <w:tcPr>
            <w:tcW w:w="8455" w:type="dxa"/>
          </w:tcPr>
          <w:p w14:paraId="463583AF" w14:textId="64C08066" w:rsidR="00B27D6C" w:rsidRPr="00B27D6C" w:rsidRDefault="001D2327" w:rsidP="00407168">
            <w:pPr>
              <w:spacing w:line="276" w:lineRule="auto"/>
              <w:rPr>
                <w:rFonts w:asciiTheme="minorHAnsi" w:hAnsiTheme="minorHAnsi" w:cstheme="minorHAnsi"/>
                <w:sz w:val="22"/>
                <w:szCs w:val="22"/>
              </w:rPr>
            </w:pPr>
            <w:r w:rsidRPr="001D2327">
              <w:rPr>
                <w:rFonts w:asciiTheme="minorHAnsi" w:hAnsiTheme="minorHAnsi" w:cstheme="minorHAnsi"/>
                <w:sz w:val="22"/>
                <w:szCs w:val="22"/>
              </w:rPr>
              <w:t>If record keeping included use of paper-based records, ensure all clinical information is entered into electronic medical records</w:t>
            </w:r>
          </w:p>
        </w:tc>
      </w:tr>
      <w:tr w:rsidR="004D5FD8" w:rsidRPr="00D105D6" w14:paraId="5113B576" w14:textId="77777777" w:rsidTr="00407168">
        <w:trPr>
          <w:jc w:val="center"/>
        </w:trPr>
        <w:tc>
          <w:tcPr>
            <w:tcW w:w="895" w:type="dxa"/>
          </w:tcPr>
          <w:p w14:paraId="2E9C751A" w14:textId="77777777" w:rsidR="004D5FD8" w:rsidRPr="00D105D6" w:rsidRDefault="004D5FD8" w:rsidP="00407168">
            <w:pPr>
              <w:spacing w:line="276" w:lineRule="auto"/>
              <w:rPr>
                <w:rFonts w:asciiTheme="minorHAnsi" w:hAnsiTheme="minorHAnsi" w:cstheme="minorHAnsi"/>
                <w:sz w:val="22"/>
                <w:szCs w:val="22"/>
                <w:u w:val="single"/>
              </w:rPr>
            </w:pPr>
          </w:p>
        </w:tc>
        <w:tc>
          <w:tcPr>
            <w:tcW w:w="8455" w:type="dxa"/>
          </w:tcPr>
          <w:p w14:paraId="4345351F" w14:textId="16CA0367" w:rsidR="004D5FD8" w:rsidRPr="001D2327" w:rsidRDefault="004D5FD8" w:rsidP="00407168">
            <w:pPr>
              <w:spacing w:line="276" w:lineRule="auto"/>
              <w:rPr>
                <w:rFonts w:asciiTheme="minorHAnsi" w:hAnsiTheme="minorHAnsi" w:cstheme="minorHAnsi"/>
                <w:sz w:val="22"/>
                <w:szCs w:val="22"/>
              </w:rPr>
            </w:pPr>
            <w:r w:rsidRPr="004D5FD8">
              <w:rPr>
                <w:rFonts w:asciiTheme="minorHAnsi" w:hAnsiTheme="minorHAnsi" w:cstheme="minorHAnsi"/>
                <w:sz w:val="22"/>
                <w:szCs w:val="22"/>
              </w:rPr>
              <w:t xml:space="preserve">Ensure a notification of status to all family members; demobilize </w:t>
            </w:r>
            <w:r w:rsidRPr="00CD4930">
              <w:rPr>
                <w:rFonts w:asciiTheme="minorHAnsi" w:hAnsiTheme="minorHAnsi" w:cstheme="minorHAnsi"/>
                <w:sz w:val="22"/>
                <w:szCs w:val="22"/>
                <w:highlight w:val="lightGray"/>
              </w:rPr>
              <w:t>patient</w:t>
            </w:r>
            <w:r w:rsidRPr="004D5FD8">
              <w:rPr>
                <w:rFonts w:asciiTheme="minorHAnsi" w:hAnsiTheme="minorHAnsi" w:cstheme="minorHAnsi"/>
                <w:sz w:val="22"/>
                <w:szCs w:val="22"/>
              </w:rPr>
              <w:t xml:space="preserve"> notification center</w:t>
            </w:r>
          </w:p>
        </w:tc>
      </w:tr>
    </w:tbl>
    <w:p w14:paraId="2054DA10" w14:textId="0F1A118E" w:rsidR="002A1A13" w:rsidRDefault="002A1A13" w:rsidP="00957D0F">
      <w:pPr>
        <w:spacing w:after="120"/>
        <w:rPr>
          <w:rFonts w:asciiTheme="minorHAnsi" w:hAnsiTheme="minorHAnsi" w:cstheme="minorHAnsi"/>
          <w:b/>
        </w:rPr>
      </w:pPr>
    </w:p>
    <w:p w14:paraId="5D042E6F" w14:textId="43F90825" w:rsidR="0064169D" w:rsidRPr="00B1117F" w:rsidRDefault="004D5FD8" w:rsidP="00957D0F">
      <w:pPr>
        <w:spacing w:after="120"/>
        <w:rPr>
          <w:rFonts w:asciiTheme="minorHAnsi" w:hAnsiTheme="minorHAnsi" w:cstheme="minorHAnsi"/>
          <w:bCs/>
          <w:color w:val="002060"/>
          <w:sz w:val="28"/>
          <w:szCs w:val="28"/>
        </w:rPr>
      </w:pPr>
      <w:r w:rsidRPr="00B1117F">
        <w:rPr>
          <w:rFonts w:asciiTheme="minorHAnsi" w:hAnsiTheme="minorHAnsi" w:cstheme="minorHAnsi"/>
          <w:bCs/>
          <w:color w:val="002060"/>
          <w:sz w:val="28"/>
          <w:szCs w:val="28"/>
        </w:rPr>
        <w:t>Planning Section Chief</w:t>
      </w:r>
    </w:p>
    <w:tbl>
      <w:tblPr>
        <w:tblStyle w:val="TableGrid6"/>
        <w:tblW w:w="0" w:type="auto"/>
        <w:jc w:val="center"/>
        <w:tblLook w:val="04A0" w:firstRow="1" w:lastRow="0" w:firstColumn="1" w:lastColumn="0" w:noHBand="0" w:noVBand="1"/>
      </w:tblPr>
      <w:tblGrid>
        <w:gridCol w:w="895"/>
        <w:gridCol w:w="8455"/>
      </w:tblGrid>
      <w:tr w:rsidR="000B3E2E" w:rsidRPr="00D12A6F" w14:paraId="25B1F748" w14:textId="77777777" w:rsidTr="00407168">
        <w:trPr>
          <w:jc w:val="center"/>
        </w:trPr>
        <w:tc>
          <w:tcPr>
            <w:tcW w:w="895" w:type="dxa"/>
            <w:shd w:val="clear" w:color="auto" w:fill="D5DCE4" w:themeFill="text2" w:themeFillTint="33"/>
          </w:tcPr>
          <w:p w14:paraId="0B07D2A5" w14:textId="77777777" w:rsidR="000B3E2E" w:rsidRPr="00D12A6F" w:rsidRDefault="000B3E2E" w:rsidP="00407168">
            <w:pPr>
              <w:spacing w:line="276" w:lineRule="auto"/>
              <w:jc w:val="center"/>
              <w:rPr>
                <w:rFonts w:asciiTheme="minorHAnsi" w:hAnsiTheme="minorHAnsi" w:cstheme="minorHAnsi"/>
                <w:b/>
                <w:sz w:val="22"/>
                <w:szCs w:val="22"/>
              </w:rPr>
            </w:pPr>
            <w:bookmarkStart w:id="2" w:name="_Hlk37403384"/>
            <w:r w:rsidRPr="00D12A6F">
              <w:rPr>
                <w:rFonts w:asciiTheme="minorHAnsi" w:hAnsiTheme="minorHAnsi" w:cstheme="minorHAnsi"/>
                <w:b/>
                <w:noProof/>
                <w:sz w:val="22"/>
                <w:szCs w:val="22"/>
              </w:rPr>
              <w:drawing>
                <wp:anchor distT="0" distB="0" distL="114300" distR="114300" simplePos="0" relativeHeight="251731968" behindDoc="0" locked="0" layoutInCell="1" allowOverlap="1" wp14:anchorId="23E591FE" wp14:editId="391E91F1">
                  <wp:simplePos x="0" y="0"/>
                  <wp:positionH relativeFrom="column">
                    <wp:posOffset>69850</wp:posOffset>
                  </wp:positionH>
                  <wp:positionV relativeFrom="paragraph">
                    <wp:posOffset>112395</wp:posOffset>
                  </wp:positionV>
                  <wp:extent cx="285750" cy="285750"/>
                  <wp:effectExtent l="0" t="0" r="0" b="0"/>
                  <wp:wrapNone/>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5750" cy="285750"/>
                          </a:xfrm>
                          <a:prstGeom prst="rect">
                            <a:avLst/>
                          </a:prstGeom>
                        </pic:spPr>
                      </pic:pic>
                    </a:graphicData>
                  </a:graphic>
                </wp:anchor>
              </w:drawing>
            </w:r>
          </w:p>
        </w:tc>
        <w:tc>
          <w:tcPr>
            <w:tcW w:w="8455" w:type="dxa"/>
            <w:shd w:val="clear" w:color="auto" w:fill="D5DCE4" w:themeFill="text2" w:themeFillTint="33"/>
            <w:vAlign w:val="center"/>
          </w:tcPr>
          <w:p w14:paraId="4628C8F3" w14:textId="77777777" w:rsidR="000B3E2E" w:rsidRPr="003258AF" w:rsidRDefault="000B3E2E" w:rsidP="00407168">
            <w:pPr>
              <w:spacing w:before="240" w:after="200" w:line="276" w:lineRule="auto"/>
              <w:jc w:val="center"/>
              <w:rPr>
                <w:rFonts w:asciiTheme="minorHAnsi" w:hAnsiTheme="minorHAnsi" w:cstheme="minorHAnsi"/>
                <w:b/>
                <w:sz w:val="22"/>
                <w:szCs w:val="22"/>
              </w:rPr>
            </w:pPr>
            <w:r w:rsidRPr="003258AF">
              <w:rPr>
                <w:rFonts w:asciiTheme="minorHAnsi" w:hAnsiTheme="minorHAnsi" w:cstheme="minorHAnsi"/>
                <w:b/>
                <w:color w:val="1F3864" w:themeColor="accent1" w:themeShade="80"/>
                <w:sz w:val="22"/>
                <w:szCs w:val="22"/>
              </w:rPr>
              <w:t>Immediate Actions (0-2 hrs)</w:t>
            </w:r>
          </w:p>
        </w:tc>
      </w:tr>
      <w:tr w:rsidR="000B3E2E" w:rsidRPr="00D12A6F" w14:paraId="0342F667" w14:textId="77777777" w:rsidTr="00407168">
        <w:trPr>
          <w:jc w:val="center"/>
        </w:trPr>
        <w:tc>
          <w:tcPr>
            <w:tcW w:w="895" w:type="dxa"/>
          </w:tcPr>
          <w:p w14:paraId="3768594D" w14:textId="77777777" w:rsidR="000B3E2E" w:rsidRPr="00D12A6F" w:rsidRDefault="000B3E2E" w:rsidP="00407168">
            <w:pPr>
              <w:spacing w:line="276" w:lineRule="auto"/>
              <w:rPr>
                <w:rFonts w:asciiTheme="minorHAnsi" w:hAnsiTheme="minorHAnsi" w:cstheme="minorHAnsi"/>
                <w:sz w:val="22"/>
                <w:szCs w:val="22"/>
              </w:rPr>
            </w:pPr>
          </w:p>
        </w:tc>
        <w:tc>
          <w:tcPr>
            <w:tcW w:w="8455" w:type="dxa"/>
          </w:tcPr>
          <w:p w14:paraId="3936B823" w14:textId="495E2E99" w:rsidR="000B3E2E" w:rsidRPr="00D12A6F" w:rsidRDefault="00676757" w:rsidP="00407168">
            <w:pPr>
              <w:spacing w:line="276" w:lineRule="auto"/>
              <w:rPr>
                <w:rFonts w:asciiTheme="minorHAnsi" w:hAnsiTheme="minorHAnsi" w:cstheme="minorHAnsi"/>
                <w:sz w:val="22"/>
                <w:szCs w:val="22"/>
              </w:rPr>
            </w:pPr>
            <w:r w:rsidRPr="00676757">
              <w:rPr>
                <w:rFonts w:asciiTheme="minorHAnsi" w:hAnsiTheme="minorHAnsi" w:cstheme="minorHAnsi"/>
                <w:sz w:val="22"/>
                <w:szCs w:val="22"/>
              </w:rPr>
              <w:t>Establish operational periods, incident objectives, and the Incident Action Plan in collaboration with the Incident Commander</w:t>
            </w:r>
          </w:p>
        </w:tc>
      </w:tr>
      <w:tr w:rsidR="002C62CD" w:rsidRPr="00D12A6F" w14:paraId="63CE2E1B" w14:textId="77777777" w:rsidTr="00407168">
        <w:trPr>
          <w:jc w:val="center"/>
        </w:trPr>
        <w:tc>
          <w:tcPr>
            <w:tcW w:w="895" w:type="dxa"/>
          </w:tcPr>
          <w:p w14:paraId="720050E3" w14:textId="77777777" w:rsidR="002C62CD" w:rsidRPr="00D12A6F" w:rsidRDefault="002C62CD" w:rsidP="00407168">
            <w:pPr>
              <w:spacing w:line="276" w:lineRule="auto"/>
              <w:rPr>
                <w:rFonts w:asciiTheme="minorHAnsi" w:hAnsiTheme="minorHAnsi" w:cstheme="minorHAnsi"/>
                <w:sz w:val="22"/>
                <w:szCs w:val="22"/>
              </w:rPr>
            </w:pPr>
          </w:p>
        </w:tc>
        <w:tc>
          <w:tcPr>
            <w:tcW w:w="8455" w:type="dxa"/>
          </w:tcPr>
          <w:p w14:paraId="112C192B" w14:textId="7D197C5A" w:rsidR="002C62CD" w:rsidRPr="00676757" w:rsidRDefault="002C62CD" w:rsidP="00407168">
            <w:pPr>
              <w:spacing w:line="276" w:lineRule="auto"/>
              <w:rPr>
                <w:rFonts w:asciiTheme="minorHAnsi" w:hAnsiTheme="minorHAnsi" w:cstheme="minorHAnsi"/>
                <w:sz w:val="22"/>
                <w:szCs w:val="22"/>
              </w:rPr>
            </w:pPr>
            <w:r w:rsidRPr="00310698">
              <w:rPr>
                <w:rFonts w:asciiTheme="minorHAnsi" w:hAnsiTheme="minorHAnsi" w:cstheme="minorHAnsi"/>
                <w:sz w:val="22"/>
                <w:szCs w:val="22"/>
              </w:rPr>
              <w:t>Gather internal situation status including supply and equipment status, current staff</w:t>
            </w:r>
            <w:r w:rsidR="00B84412">
              <w:rPr>
                <w:rFonts w:asciiTheme="minorHAnsi" w:hAnsiTheme="minorHAnsi" w:cstheme="minorHAnsi"/>
                <w:sz w:val="22"/>
                <w:szCs w:val="22"/>
              </w:rPr>
              <w:t>ing,</w:t>
            </w:r>
            <w:r w:rsidRPr="00310698">
              <w:rPr>
                <w:rFonts w:asciiTheme="minorHAnsi" w:hAnsiTheme="minorHAnsi" w:cstheme="minorHAnsi"/>
                <w:sz w:val="22"/>
                <w:szCs w:val="22"/>
              </w:rPr>
              <w:t xml:space="preserve"> and visitor census</w:t>
            </w:r>
          </w:p>
        </w:tc>
      </w:tr>
      <w:tr w:rsidR="002C62CD" w:rsidRPr="00D12A6F" w14:paraId="0962A691" w14:textId="77777777" w:rsidTr="00407168">
        <w:trPr>
          <w:jc w:val="center"/>
        </w:trPr>
        <w:tc>
          <w:tcPr>
            <w:tcW w:w="895" w:type="dxa"/>
          </w:tcPr>
          <w:p w14:paraId="3763136B" w14:textId="77777777" w:rsidR="002C62CD" w:rsidRPr="00D12A6F" w:rsidRDefault="002C62CD" w:rsidP="00407168">
            <w:pPr>
              <w:spacing w:line="276" w:lineRule="auto"/>
              <w:rPr>
                <w:rFonts w:asciiTheme="minorHAnsi" w:hAnsiTheme="minorHAnsi" w:cstheme="minorHAnsi"/>
                <w:sz w:val="22"/>
                <w:szCs w:val="22"/>
              </w:rPr>
            </w:pPr>
          </w:p>
        </w:tc>
        <w:tc>
          <w:tcPr>
            <w:tcW w:w="8455" w:type="dxa"/>
          </w:tcPr>
          <w:p w14:paraId="6EECB181" w14:textId="6AD428A9" w:rsidR="002C62CD" w:rsidRPr="00310698" w:rsidRDefault="00BC7010" w:rsidP="00407168">
            <w:pPr>
              <w:spacing w:line="276" w:lineRule="auto"/>
              <w:rPr>
                <w:rFonts w:asciiTheme="minorHAnsi" w:hAnsiTheme="minorHAnsi" w:cstheme="minorHAnsi"/>
                <w:sz w:val="22"/>
                <w:szCs w:val="22"/>
              </w:rPr>
            </w:pPr>
            <w:r w:rsidRPr="00310698">
              <w:rPr>
                <w:rFonts w:asciiTheme="minorHAnsi" w:hAnsiTheme="minorHAnsi" w:cstheme="minorHAnsi"/>
                <w:sz w:val="22"/>
                <w:szCs w:val="22"/>
              </w:rPr>
              <w:t xml:space="preserve">Gather internal situation status including </w:t>
            </w:r>
            <w:r w:rsidRPr="00310698">
              <w:rPr>
                <w:rFonts w:asciiTheme="minorHAnsi" w:hAnsiTheme="minorHAnsi" w:cstheme="minorHAnsi"/>
                <w:sz w:val="22"/>
                <w:szCs w:val="22"/>
                <w:highlight w:val="lightGray"/>
              </w:rPr>
              <w:t>patient</w:t>
            </w:r>
            <w:r w:rsidRPr="00310698">
              <w:rPr>
                <w:rFonts w:asciiTheme="minorHAnsi" w:hAnsiTheme="minorHAnsi" w:cstheme="minorHAnsi"/>
                <w:sz w:val="22"/>
                <w:szCs w:val="22"/>
              </w:rPr>
              <w:t xml:space="preserve"> census and bed status</w:t>
            </w:r>
          </w:p>
        </w:tc>
      </w:tr>
      <w:tr w:rsidR="00BC7010" w:rsidRPr="00D12A6F" w14:paraId="4A596B3D" w14:textId="77777777" w:rsidTr="00407168">
        <w:trPr>
          <w:jc w:val="center"/>
        </w:trPr>
        <w:tc>
          <w:tcPr>
            <w:tcW w:w="895" w:type="dxa"/>
          </w:tcPr>
          <w:p w14:paraId="534A7C18" w14:textId="77777777" w:rsidR="00BC7010" w:rsidRPr="00D12A6F" w:rsidRDefault="00BC7010" w:rsidP="00407168">
            <w:pPr>
              <w:spacing w:line="276" w:lineRule="auto"/>
              <w:rPr>
                <w:rFonts w:asciiTheme="minorHAnsi" w:hAnsiTheme="minorHAnsi" w:cstheme="minorHAnsi"/>
                <w:sz w:val="22"/>
                <w:szCs w:val="22"/>
              </w:rPr>
            </w:pPr>
          </w:p>
        </w:tc>
        <w:tc>
          <w:tcPr>
            <w:tcW w:w="8455" w:type="dxa"/>
          </w:tcPr>
          <w:p w14:paraId="6B878DD7" w14:textId="30E38033" w:rsidR="00BC7010" w:rsidRPr="00310698" w:rsidRDefault="007F718E" w:rsidP="00407168">
            <w:pPr>
              <w:spacing w:line="276" w:lineRule="auto"/>
              <w:rPr>
                <w:rFonts w:asciiTheme="minorHAnsi" w:hAnsiTheme="minorHAnsi" w:cstheme="minorHAnsi"/>
                <w:sz w:val="22"/>
                <w:szCs w:val="22"/>
              </w:rPr>
            </w:pPr>
            <w:r w:rsidRPr="00310698">
              <w:rPr>
                <w:rFonts w:asciiTheme="minorHAnsi" w:hAnsiTheme="minorHAnsi" w:cstheme="minorHAnsi"/>
                <w:sz w:val="22"/>
                <w:szCs w:val="22"/>
              </w:rPr>
              <w:t xml:space="preserve">Initiate the gathering of situational status, </w:t>
            </w:r>
            <w:r w:rsidR="008474F2">
              <w:rPr>
                <w:rFonts w:asciiTheme="minorHAnsi" w:hAnsiTheme="minorHAnsi" w:cstheme="minorHAnsi"/>
                <w:sz w:val="22"/>
                <w:szCs w:val="22"/>
              </w:rPr>
              <w:t>program site</w:t>
            </w:r>
            <w:r w:rsidRPr="00310698">
              <w:rPr>
                <w:rFonts w:asciiTheme="minorHAnsi" w:hAnsiTheme="minorHAnsi" w:cstheme="minorHAnsi"/>
                <w:sz w:val="22"/>
                <w:szCs w:val="22"/>
              </w:rPr>
              <w:t xml:space="preserve"> census data, and infrastructure status for inclusion in Incident Action Plan</w:t>
            </w:r>
          </w:p>
        </w:tc>
      </w:tr>
      <w:tr w:rsidR="000B3E2E" w:rsidRPr="00D12A6F" w14:paraId="20B56532" w14:textId="77777777" w:rsidTr="00407168">
        <w:trPr>
          <w:jc w:val="center"/>
        </w:trPr>
        <w:tc>
          <w:tcPr>
            <w:tcW w:w="895" w:type="dxa"/>
            <w:tcBorders>
              <w:right w:val="nil"/>
            </w:tcBorders>
            <w:shd w:val="clear" w:color="auto" w:fill="D5DCE4" w:themeFill="text2" w:themeFillTint="33"/>
          </w:tcPr>
          <w:p w14:paraId="3AF37F2C" w14:textId="77777777" w:rsidR="000B3E2E" w:rsidRPr="00D12A6F" w:rsidRDefault="000B3E2E"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tcPr>
          <w:p w14:paraId="2A6285D7" w14:textId="77777777" w:rsidR="000B3E2E" w:rsidRPr="00B1117F" w:rsidRDefault="000B3E2E" w:rsidP="00407168">
            <w:pPr>
              <w:spacing w:line="276" w:lineRule="auto"/>
              <w:jc w:val="center"/>
              <w:rPr>
                <w:rFonts w:asciiTheme="minorHAnsi" w:hAnsiTheme="minorHAnsi" w:cstheme="minorHAnsi"/>
                <w:b/>
                <w:color w:val="1F3864" w:themeColor="accent1" w:themeShade="80"/>
                <w:sz w:val="22"/>
                <w:szCs w:val="22"/>
              </w:rPr>
            </w:pPr>
            <w:r w:rsidRPr="00B1117F">
              <w:rPr>
                <w:rFonts w:asciiTheme="minorHAnsi" w:hAnsiTheme="minorHAnsi" w:cstheme="minorHAnsi"/>
                <w:b/>
                <w:color w:val="1F3864" w:themeColor="accent1" w:themeShade="80"/>
                <w:sz w:val="22"/>
                <w:szCs w:val="22"/>
              </w:rPr>
              <w:t>Intermediate Response (2-12 hrs)</w:t>
            </w:r>
          </w:p>
        </w:tc>
      </w:tr>
      <w:tr w:rsidR="000B3E2E" w:rsidRPr="00D12A6F" w14:paraId="776CA068" w14:textId="77777777" w:rsidTr="00407168">
        <w:trPr>
          <w:jc w:val="center"/>
        </w:trPr>
        <w:tc>
          <w:tcPr>
            <w:tcW w:w="895" w:type="dxa"/>
          </w:tcPr>
          <w:p w14:paraId="69F7EBB4" w14:textId="77777777" w:rsidR="000B3E2E" w:rsidRPr="00D12A6F" w:rsidRDefault="000B3E2E" w:rsidP="00407168">
            <w:pPr>
              <w:spacing w:line="276" w:lineRule="auto"/>
              <w:rPr>
                <w:rFonts w:asciiTheme="minorHAnsi" w:hAnsiTheme="minorHAnsi" w:cstheme="minorHAnsi"/>
                <w:sz w:val="22"/>
                <w:szCs w:val="22"/>
              </w:rPr>
            </w:pPr>
          </w:p>
        </w:tc>
        <w:tc>
          <w:tcPr>
            <w:tcW w:w="8455" w:type="dxa"/>
          </w:tcPr>
          <w:p w14:paraId="671A4F99" w14:textId="523E0664" w:rsidR="000B3E2E" w:rsidRPr="00D12A6F" w:rsidRDefault="00E16FDA" w:rsidP="00407168">
            <w:pPr>
              <w:spacing w:line="276" w:lineRule="auto"/>
              <w:rPr>
                <w:rFonts w:asciiTheme="minorHAnsi" w:hAnsiTheme="minorHAnsi" w:cstheme="minorHAnsi"/>
                <w:sz w:val="22"/>
                <w:szCs w:val="22"/>
              </w:rPr>
            </w:pPr>
            <w:r w:rsidRPr="00310698">
              <w:rPr>
                <w:rFonts w:asciiTheme="minorHAnsi" w:hAnsiTheme="minorHAnsi" w:cstheme="minorHAnsi"/>
                <w:sz w:val="22"/>
                <w:szCs w:val="22"/>
              </w:rPr>
              <w:t xml:space="preserve">Continue to gather </w:t>
            </w:r>
            <w:r w:rsidR="008474F2">
              <w:rPr>
                <w:rFonts w:asciiTheme="minorHAnsi" w:hAnsiTheme="minorHAnsi" w:cstheme="minorHAnsi"/>
                <w:sz w:val="22"/>
                <w:szCs w:val="22"/>
              </w:rPr>
              <w:t>program site</w:t>
            </w:r>
            <w:r w:rsidRPr="00310698">
              <w:rPr>
                <w:rFonts w:asciiTheme="minorHAnsi" w:hAnsiTheme="minorHAnsi" w:cstheme="minorHAnsi"/>
                <w:sz w:val="22"/>
                <w:szCs w:val="22"/>
              </w:rPr>
              <w:t xml:space="preserve"> status information as well as external community status information and advise the </w:t>
            </w:r>
            <w:r w:rsidR="00305FE7">
              <w:rPr>
                <w:rFonts w:asciiTheme="minorHAnsi" w:hAnsiTheme="minorHAnsi" w:cstheme="minorHAnsi"/>
                <w:sz w:val="22"/>
                <w:szCs w:val="22"/>
              </w:rPr>
              <w:t>IMT</w:t>
            </w:r>
            <w:r w:rsidRPr="00310698">
              <w:rPr>
                <w:rFonts w:asciiTheme="minorHAnsi" w:hAnsiTheme="minorHAnsi" w:cstheme="minorHAnsi"/>
                <w:sz w:val="22"/>
                <w:szCs w:val="22"/>
              </w:rPr>
              <w:t xml:space="preserve"> as indicated</w:t>
            </w:r>
          </w:p>
        </w:tc>
      </w:tr>
      <w:tr w:rsidR="00CD662A" w:rsidRPr="00D12A6F" w14:paraId="6A19B661" w14:textId="77777777" w:rsidTr="00407168">
        <w:trPr>
          <w:jc w:val="center"/>
        </w:trPr>
        <w:tc>
          <w:tcPr>
            <w:tcW w:w="895" w:type="dxa"/>
          </w:tcPr>
          <w:p w14:paraId="1D52B157" w14:textId="77777777" w:rsidR="00CD662A" w:rsidRPr="00D12A6F" w:rsidRDefault="00CD662A" w:rsidP="00CD662A">
            <w:pPr>
              <w:spacing w:line="276" w:lineRule="auto"/>
              <w:rPr>
                <w:rFonts w:asciiTheme="minorHAnsi" w:hAnsiTheme="minorHAnsi" w:cstheme="minorHAnsi"/>
                <w:sz w:val="22"/>
                <w:szCs w:val="22"/>
                <w:u w:val="single"/>
              </w:rPr>
            </w:pPr>
          </w:p>
        </w:tc>
        <w:tc>
          <w:tcPr>
            <w:tcW w:w="8455" w:type="dxa"/>
          </w:tcPr>
          <w:p w14:paraId="086A1E51" w14:textId="68EBBF3E" w:rsidR="00CD662A" w:rsidRPr="00D12A6F" w:rsidRDefault="00CD662A" w:rsidP="00CD662A">
            <w:pPr>
              <w:spacing w:line="276" w:lineRule="auto"/>
              <w:rPr>
                <w:rFonts w:asciiTheme="minorHAnsi" w:hAnsiTheme="minorHAnsi" w:cstheme="minorHAnsi"/>
                <w:sz w:val="22"/>
                <w:szCs w:val="22"/>
              </w:rPr>
            </w:pPr>
            <w:r w:rsidRPr="00310698">
              <w:rPr>
                <w:rFonts w:asciiTheme="minorHAnsi" w:hAnsiTheme="minorHAnsi" w:cstheme="minorHAnsi"/>
                <w:sz w:val="22"/>
                <w:szCs w:val="22"/>
              </w:rPr>
              <w:t>Begin a projection of the situational status and impact for a minimum of 96 hours of operations without community support</w:t>
            </w:r>
          </w:p>
        </w:tc>
      </w:tr>
      <w:tr w:rsidR="000B3E2E" w:rsidRPr="00D12A6F" w14:paraId="6BB8229E" w14:textId="77777777" w:rsidTr="00407168">
        <w:trPr>
          <w:jc w:val="center"/>
        </w:trPr>
        <w:tc>
          <w:tcPr>
            <w:tcW w:w="895" w:type="dxa"/>
            <w:tcBorders>
              <w:bottom w:val="single" w:sz="4" w:space="0" w:color="auto"/>
            </w:tcBorders>
          </w:tcPr>
          <w:p w14:paraId="7776A6D7" w14:textId="77777777" w:rsidR="000B3E2E" w:rsidRPr="00D12A6F" w:rsidRDefault="000B3E2E" w:rsidP="00407168">
            <w:pPr>
              <w:spacing w:line="276" w:lineRule="auto"/>
              <w:rPr>
                <w:rFonts w:asciiTheme="minorHAnsi" w:hAnsiTheme="minorHAnsi" w:cstheme="minorHAnsi"/>
                <w:sz w:val="22"/>
                <w:szCs w:val="22"/>
                <w:u w:val="single"/>
              </w:rPr>
            </w:pPr>
          </w:p>
        </w:tc>
        <w:tc>
          <w:tcPr>
            <w:tcW w:w="8455" w:type="dxa"/>
          </w:tcPr>
          <w:p w14:paraId="1DEB6CC2" w14:textId="7678004A" w:rsidR="000B3E2E" w:rsidRPr="00D12A6F" w:rsidRDefault="00A35474" w:rsidP="00407168">
            <w:pPr>
              <w:spacing w:line="276" w:lineRule="auto"/>
              <w:rPr>
                <w:rFonts w:asciiTheme="minorHAnsi" w:hAnsiTheme="minorHAnsi" w:cstheme="minorHAnsi"/>
                <w:sz w:val="22"/>
                <w:szCs w:val="22"/>
              </w:rPr>
            </w:pPr>
            <w:r w:rsidRPr="00310698">
              <w:rPr>
                <w:rFonts w:asciiTheme="minorHAnsi" w:hAnsiTheme="minorHAnsi" w:cstheme="minorHAnsi"/>
                <w:sz w:val="22"/>
                <w:szCs w:val="22"/>
              </w:rPr>
              <w:t>Track staff and equipment; develop projected usage patterns</w:t>
            </w:r>
          </w:p>
        </w:tc>
      </w:tr>
      <w:tr w:rsidR="000B3E2E" w:rsidRPr="00C84428" w14:paraId="5C663D83" w14:textId="77777777" w:rsidTr="00407168">
        <w:trPr>
          <w:jc w:val="center"/>
        </w:trPr>
        <w:tc>
          <w:tcPr>
            <w:tcW w:w="895" w:type="dxa"/>
            <w:tcBorders>
              <w:bottom w:val="single" w:sz="4" w:space="0" w:color="auto"/>
            </w:tcBorders>
          </w:tcPr>
          <w:p w14:paraId="121506EE" w14:textId="77777777" w:rsidR="000B3E2E" w:rsidRPr="00C84428" w:rsidRDefault="000B3E2E" w:rsidP="00407168">
            <w:pPr>
              <w:spacing w:line="276" w:lineRule="auto"/>
              <w:rPr>
                <w:rFonts w:asciiTheme="minorHAnsi" w:hAnsiTheme="minorHAnsi" w:cstheme="minorHAnsi"/>
                <w:sz w:val="22"/>
                <w:szCs w:val="22"/>
                <w:u w:val="single"/>
              </w:rPr>
            </w:pPr>
          </w:p>
        </w:tc>
        <w:tc>
          <w:tcPr>
            <w:tcW w:w="8455" w:type="dxa"/>
          </w:tcPr>
          <w:p w14:paraId="4BB791EE" w14:textId="7CE55B5C" w:rsidR="000B3E2E" w:rsidRPr="00C84428" w:rsidRDefault="003E35DC" w:rsidP="00407168">
            <w:pPr>
              <w:spacing w:line="276" w:lineRule="auto"/>
              <w:rPr>
                <w:rFonts w:asciiTheme="minorHAnsi" w:hAnsiTheme="minorHAnsi" w:cstheme="minorHAnsi"/>
                <w:sz w:val="22"/>
                <w:szCs w:val="22"/>
              </w:rPr>
            </w:pPr>
            <w:r w:rsidRPr="00310698">
              <w:rPr>
                <w:rFonts w:asciiTheme="minorHAnsi" w:hAnsiTheme="minorHAnsi" w:cstheme="minorHAnsi"/>
                <w:sz w:val="22"/>
                <w:szCs w:val="22"/>
              </w:rPr>
              <w:t xml:space="preserve">Track </w:t>
            </w:r>
            <w:r w:rsidRPr="00310698">
              <w:rPr>
                <w:rFonts w:asciiTheme="minorHAnsi" w:hAnsiTheme="minorHAnsi" w:cstheme="minorHAnsi"/>
                <w:sz w:val="22"/>
                <w:szCs w:val="22"/>
                <w:highlight w:val="lightGray"/>
              </w:rPr>
              <w:t>patients</w:t>
            </w:r>
            <w:r w:rsidRPr="00310698">
              <w:rPr>
                <w:rFonts w:asciiTheme="minorHAnsi" w:hAnsiTheme="minorHAnsi" w:cstheme="minorHAnsi"/>
                <w:sz w:val="22"/>
                <w:szCs w:val="22"/>
              </w:rPr>
              <w:t xml:space="preserve"> and beds; develop projected usage patterns</w:t>
            </w:r>
          </w:p>
        </w:tc>
      </w:tr>
      <w:tr w:rsidR="000B3E2E" w:rsidRPr="00D12A6F" w14:paraId="0E98A0F9" w14:textId="77777777" w:rsidTr="00407168">
        <w:trPr>
          <w:jc w:val="center"/>
        </w:trPr>
        <w:tc>
          <w:tcPr>
            <w:tcW w:w="895" w:type="dxa"/>
            <w:tcBorders>
              <w:right w:val="nil"/>
            </w:tcBorders>
            <w:shd w:val="clear" w:color="auto" w:fill="D5DCE4" w:themeFill="text2" w:themeFillTint="33"/>
          </w:tcPr>
          <w:p w14:paraId="3E06F60F" w14:textId="77777777" w:rsidR="000B3E2E" w:rsidRPr="00D12A6F" w:rsidRDefault="000B3E2E"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2C1A78CA" w14:textId="77777777" w:rsidR="000B3E2E" w:rsidRPr="00B1117F" w:rsidRDefault="000B3E2E" w:rsidP="00407168">
            <w:pPr>
              <w:spacing w:line="276" w:lineRule="auto"/>
              <w:jc w:val="center"/>
              <w:rPr>
                <w:rFonts w:asciiTheme="minorHAnsi" w:hAnsiTheme="minorHAnsi" w:cstheme="minorHAnsi"/>
                <w:b/>
                <w:color w:val="1F3864" w:themeColor="accent1" w:themeShade="80"/>
                <w:sz w:val="22"/>
                <w:szCs w:val="22"/>
              </w:rPr>
            </w:pPr>
            <w:r w:rsidRPr="00B1117F">
              <w:rPr>
                <w:rFonts w:asciiTheme="minorHAnsi" w:hAnsiTheme="minorHAnsi" w:cstheme="minorHAnsi"/>
                <w:b/>
                <w:color w:val="1F3864" w:themeColor="accent1" w:themeShade="80"/>
                <w:sz w:val="22"/>
                <w:szCs w:val="22"/>
              </w:rPr>
              <w:t>Extended Response (Greater than 12 hrs)</w:t>
            </w:r>
          </w:p>
        </w:tc>
      </w:tr>
      <w:tr w:rsidR="000B3E2E" w:rsidRPr="00D12A6F" w14:paraId="4ABF4B7E" w14:textId="77777777" w:rsidTr="00407168">
        <w:trPr>
          <w:jc w:val="center"/>
        </w:trPr>
        <w:tc>
          <w:tcPr>
            <w:tcW w:w="895" w:type="dxa"/>
          </w:tcPr>
          <w:p w14:paraId="10641DCB" w14:textId="77777777" w:rsidR="000B3E2E" w:rsidRPr="00D12A6F" w:rsidRDefault="000B3E2E" w:rsidP="00407168">
            <w:pPr>
              <w:spacing w:line="276" w:lineRule="auto"/>
              <w:rPr>
                <w:rFonts w:asciiTheme="minorHAnsi" w:hAnsiTheme="minorHAnsi" w:cstheme="minorHAnsi"/>
                <w:sz w:val="22"/>
                <w:szCs w:val="22"/>
              </w:rPr>
            </w:pPr>
          </w:p>
        </w:tc>
        <w:tc>
          <w:tcPr>
            <w:tcW w:w="8455" w:type="dxa"/>
          </w:tcPr>
          <w:p w14:paraId="6BD7A419" w14:textId="293064B5" w:rsidR="000B3E2E" w:rsidRPr="00D12A6F" w:rsidRDefault="004E4D9C" w:rsidP="00407168">
            <w:pPr>
              <w:spacing w:line="276" w:lineRule="auto"/>
              <w:rPr>
                <w:rFonts w:asciiTheme="minorHAnsi" w:hAnsiTheme="minorHAnsi" w:cstheme="minorHAnsi"/>
                <w:sz w:val="22"/>
                <w:szCs w:val="22"/>
              </w:rPr>
            </w:pPr>
            <w:r w:rsidRPr="004E4D9C">
              <w:rPr>
                <w:rFonts w:asciiTheme="minorHAnsi" w:hAnsiTheme="minorHAnsi" w:cstheme="minorHAnsi"/>
                <w:sz w:val="22"/>
                <w:szCs w:val="22"/>
              </w:rPr>
              <w:t>Ensure that updated information and intelligence is incorporated into the Incident Action Plan. Ensure the Demobilization Plan is being readied</w:t>
            </w:r>
          </w:p>
        </w:tc>
      </w:tr>
      <w:tr w:rsidR="000B3E2E" w:rsidRPr="00D12A6F" w14:paraId="6D6BB8D4" w14:textId="77777777" w:rsidTr="00407168">
        <w:trPr>
          <w:jc w:val="center"/>
        </w:trPr>
        <w:tc>
          <w:tcPr>
            <w:tcW w:w="895" w:type="dxa"/>
          </w:tcPr>
          <w:p w14:paraId="27BFF6B8" w14:textId="77777777" w:rsidR="000B3E2E" w:rsidRPr="00D12A6F" w:rsidRDefault="000B3E2E" w:rsidP="00407168">
            <w:pPr>
              <w:spacing w:line="276" w:lineRule="auto"/>
              <w:rPr>
                <w:rFonts w:asciiTheme="minorHAnsi" w:hAnsiTheme="minorHAnsi" w:cstheme="minorHAnsi"/>
                <w:sz w:val="22"/>
                <w:szCs w:val="22"/>
              </w:rPr>
            </w:pPr>
          </w:p>
        </w:tc>
        <w:tc>
          <w:tcPr>
            <w:tcW w:w="8455" w:type="dxa"/>
          </w:tcPr>
          <w:p w14:paraId="0A68B16F" w14:textId="2225F767" w:rsidR="000B3E2E" w:rsidRPr="00D12A6F" w:rsidRDefault="00136930" w:rsidP="00407168">
            <w:pPr>
              <w:spacing w:line="276" w:lineRule="auto"/>
              <w:rPr>
                <w:rFonts w:asciiTheme="minorHAnsi" w:hAnsiTheme="minorHAnsi" w:cstheme="minorHAnsi"/>
                <w:sz w:val="22"/>
                <w:szCs w:val="22"/>
              </w:rPr>
            </w:pPr>
            <w:r w:rsidRPr="00136930">
              <w:rPr>
                <w:rFonts w:asciiTheme="minorHAnsi" w:hAnsiTheme="minorHAnsi" w:cstheme="minorHAnsi"/>
                <w:sz w:val="22"/>
                <w:szCs w:val="22"/>
              </w:rPr>
              <w:t>Continue staff, equipment, and materials tracking</w:t>
            </w:r>
          </w:p>
        </w:tc>
      </w:tr>
      <w:tr w:rsidR="000B3E2E" w:rsidRPr="00D12A6F" w14:paraId="2512AD38" w14:textId="77777777" w:rsidTr="00407168">
        <w:trPr>
          <w:jc w:val="center"/>
        </w:trPr>
        <w:tc>
          <w:tcPr>
            <w:tcW w:w="895" w:type="dxa"/>
          </w:tcPr>
          <w:p w14:paraId="589E7E1F" w14:textId="77777777" w:rsidR="000B3E2E" w:rsidRPr="00D12A6F" w:rsidRDefault="000B3E2E" w:rsidP="00407168">
            <w:pPr>
              <w:spacing w:line="276" w:lineRule="auto"/>
              <w:rPr>
                <w:rFonts w:asciiTheme="minorHAnsi" w:hAnsiTheme="minorHAnsi" w:cstheme="minorHAnsi"/>
                <w:sz w:val="22"/>
                <w:szCs w:val="22"/>
              </w:rPr>
            </w:pPr>
          </w:p>
        </w:tc>
        <w:tc>
          <w:tcPr>
            <w:tcW w:w="8455" w:type="dxa"/>
          </w:tcPr>
          <w:p w14:paraId="535954AF" w14:textId="36126ED3" w:rsidR="000B3E2E" w:rsidRPr="00D12A6F" w:rsidRDefault="00BD5AF6" w:rsidP="00407168">
            <w:pPr>
              <w:spacing w:line="276" w:lineRule="auto"/>
              <w:rPr>
                <w:rFonts w:asciiTheme="minorHAnsi" w:hAnsiTheme="minorHAnsi" w:cstheme="minorHAnsi"/>
                <w:sz w:val="22"/>
                <w:szCs w:val="22"/>
              </w:rPr>
            </w:pPr>
            <w:r w:rsidRPr="00310698">
              <w:rPr>
                <w:rFonts w:asciiTheme="minorHAnsi" w:hAnsiTheme="minorHAnsi" w:cstheme="minorHAnsi"/>
                <w:sz w:val="22"/>
                <w:szCs w:val="22"/>
              </w:rPr>
              <w:t xml:space="preserve">Continue </w:t>
            </w:r>
            <w:r w:rsidRPr="00310698">
              <w:rPr>
                <w:rFonts w:asciiTheme="minorHAnsi" w:hAnsiTheme="minorHAnsi" w:cstheme="minorHAnsi"/>
                <w:sz w:val="22"/>
                <w:szCs w:val="22"/>
                <w:highlight w:val="lightGray"/>
              </w:rPr>
              <w:t>patient</w:t>
            </w:r>
            <w:r w:rsidRPr="00310698">
              <w:rPr>
                <w:rFonts w:asciiTheme="minorHAnsi" w:hAnsiTheme="minorHAnsi" w:cstheme="minorHAnsi"/>
                <w:sz w:val="22"/>
                <w:szCs w:val="22"/>
              </w:rPr>
              <w:t xml:space="preserve"> and bed tracking</w:t>
            </w:r>
          </w:p>
        </w:tc>
      </w:tr>
      <w:tr w:rsidR="000B3E2E" w:rsidRPr="00D12A6F" w14:paraId="19F22BAE" w14:textId="77777777" w:rsidTr="00407168">
        <w:trPr>
          <w:jc w:val="center"/>
        </w:trPr>
        <w:tc>
          <w:tcPr>
            <w:tcW w:w="895" w:type="dxa"/>
          </w:tcPr>
          <w:p w14:paraId="588C098B" w14:textId="77777777" w:rsidR="000B3E2E" w:rsidRPr="00D12A6F" w:rsidRDefault="000B3E2E" w:rsidP="00407168">
            <w:pPr>
              <w:spacing w:line="276" w:lineRule="auto"/>
              <w:rPr>
                <w:rFonts w:asciiTheme="minorHAnsi" w:hAnsiTheme="minorHAnsi" w:cstheme="minorHAnsi"/>
                <w:sz w:val="22"/>
                <w:szCs w:val="22"/>
              </w:rPr>
            </w:pPr>
          </w:p>
        </w:tc>
        <w:tc>
          <w:tcPr>
            <w:tcW w:w="8455" w:type="dxa"/>
          </w:tcPr>
          <w:p w14:paraId="0F570F49" w14:textId="54F5B8DA" w:rsidR="000B3E2E" w:rsidRPr="00D12A6F" w:rsidRDefault="00DB5FEB" w:rsidP="00407168">
            <w:pPr>
              <w:spacing w:line="276" w:lineRule="auto"/>
              <w:rPr>
                <w:rFonts w:asciiTheme="minorHAnsi" w:hAnsiTheme="minorHAnsi" w:cstheme="minorHAnsi"/>
                <w:sz w:val="22"/>
                <w:szCs w:val="22"/>
              </w:rPr>
            </w:pPr>
            <w:r w:rsidRPr="00310698">
              <w:rPr>
                <w:rFonts w:asciiTheme="minorHAnsi" w:hAnsiTheme="minorHAnsi" w:cstheme="minorHAnsi"/>
                <w:sz w:val="22"/>
                <w:szCs w:val="22"/>
              </w:rPr>
              <w:t>Maintain and update the situational status boards, Incident Action Plan, and other documentation tools for timeliness and accuracy of information received</w:t>
            </w:r>
          </w:p>
        </w:tc>
      </w:tr>
      <w:tr w:rsidR="000B3E2E" w:rsidRPr="00C84428" w14:paraId="70525E9E" w14:textId="77777777" w:rsidTr="00407168">
        <w:trPr>
          <w:jc w:val="center"/>
        </w:trPr>
        <w:tc>
          <w:tcPr>
            <w:tcW w:w="895" w:type="dxa"/>
          </w:tcPr>
          <w:p w14:paraId="7A82629D" w14:textId="77777777" w:rsidR="000B3E2E" w:rsidRPr="00C84428" w:rsidRDefault="000B3E2E" w:rsidP="00407168">
            <w:pPr>
              <w:spacing w:line="276" w:lineRule="auto"/>
              <w:rPr>
                <w:rFonts w:asciiTheme="minorHAnsi" w:hAnsiTheme="minorHAnsi" w:cstheme="minorHAnsi"/>
                <w:sz w:val="22"/>
                <w:szCs w:val="22"/>
              </w:rPr>
            </w:pPr>
          </w:p>
        </w:tc>
        <w:tc>
          <w:tcPr>
            <w:tcW w:w="8455" w:type="dxa"/>
          </w:tcPr>
          <w:p w14:paraId="770E07E9" w14:textId="7FF7B4A3" w:rsidR="000B3E2E" w:rsidRPr="00C84428" w:rsidRDefault="00001502" w:rsidP="00407168">
            <w:pPr>
              <w:spacing w:line="276" w:lineRule="auto"/>
              <w:rPr>
                <w:rFonts w:asciiTheme="minorHAnsi" w:hAnsiTheme="minorHAnsi" w:cstheme="minorHAnsi"/>
                <w:sz w:val="22"/>
                <w:szCs w:val="22"/>
              </w:rPr>
            </w:pPr>
            <w:r w:rsidRPr="00310698">
              <w:rPr>
                <w:rFonts w:asciiTheme="minorHAnsi" w:hAnsiTheme="minorHAnsi" w:cstheme="minorHAnsi"/>
                <w:sz w:val="22"/>
                <w:szCs w:val="22"/>
              </w:rPr>
              <w:t>Collect and archive all data and paperwork generated during response and recovery actions</w:t>
            </w:r>
          </w:p>
        </w:tc>
      </w:tr>
      <w:tr w:rsidR="000B3E2E" w:rsidRPr="00D12A6F" w14:paraId="31963BBE" w14:textId="77777777" w:rsidTr="00407168">
        <w:trPr>
          <w:jc w:val="center"/>
        </w:trPr>
        <w:tc>
          <w:tcPr>
            <w:tcW w:w="895" w:type="dxa"/>
            <w:tcBorders>
              <w:right w:val="nil"/>
            </w:tcBorders>
            <w:shd w:val="clear" w:color="auto" w:fill="D5DCE4" w:themeFill="text2" w:themeFillTint="33"/>
          </w:tcPr>
          <w:p w14:paraId="2304BFAC" w14:textId="77777777" w:rsidR="000B3E2E" w:rsidRPr="00D12A6F" w:rsidRDefault="000B3E2E"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0839EF19" w14:textId="77777777" w:rsidR="000B3E2E" w:rsidRPr="00D12A6F" w:rsidRDefault="000B3E2E" w:rsidP="00407168">
            <w:pPr>
              <w:spacing w:line="276" w:lineRule="auto"/>
              <w:jc w:val="center"/>
              <w:rPr>
                <w:rFonts w:asciiTheme="minorHAnsi" w:hAnsiTheme="minorHAnsi" w:cstheme="minorHAnsi"/>
                <w:sz w:val="22"/>
                <w:szCs w:val="22"/>
              </w:rPr>
            </w:pPr>
            <w:r w:rsidRPr="00B1117F">
              <w:rPr>
                <w:rFonts w:asciiTheme="minorHAnsi" w:hAnsiTheme="minorHAnsi" w:cstheme="minorHAnsi"/>
                <w:b/>
                <w:color w:val="1F3864" w:themeColor="accent1" w:themeShade="80"/>
                <w:sz w:val="22"/>
                <w:szCs w:val="22"/>
              </w:rPr>
              <w:t>Demobilization/Recovery (Greater than 24 hrs)</w:t>
            </w:r>
          </w:p>
        </w:tc>
      </w:tr>
      <w:tr w:rsidR="000B3E2E" w:rsidRPr="00D12A6F" w14:paraId="0D4444FC" w14:textId="77777777" w:rsidTr="00407168">
        <w:trPr>
          <w:jc w:val="center"/>
        </w:trPr>
        <w:tc>
          <w:tcPr>
            <w:tcW w:w="895" w:type="dxa"/>
          </w:tcPr>
          <w:p w14:paraId="6B7EC18F" w14:textId="77777777" w:rsidR="000B3E2E" w:rsidRPr="00D12A6F" w:rsidRDefault="000B3E2E" w:rsidP="00407168">
            <w:pPr>
              <w:spacing w:line="276" w:lineRule="auto"/>
              <w:rPr>
                <w:rFonts w:asciiTheme="minorHAnsi" w:hAnsiTheme="minorHAnsi" w:cstheme="minorHAnsi"/>
                <w:sz w:val="22"/>
                <w:szCs w:val="22"/>
              </w:rPr>
            </w:pPr>
          </w:p>
        </w:tc>
        <w:tc>
          <w:tcPr>
            <w:tcW w:w="8455" w:type="dxa"/>
          </w:tcPr>
          <w:p w14:paraId="78D48D79" w14:textId="77777777" w:rsidR="000B3E2E" w:rsidRPr="00D12A6F" w:rsidRDefault="000B3E2E" w:rsidP="00407168">
            <w:pPr>
              <w:spacing w:line="276" w:lineRule="auto"/>
              <w:rPr>
                <w:rFonts w:asciiTheme="minorHAnsi" w:hAnsiTheme="minorHAnsi" w:cstheme="minorHAnsi"/>
                <w:sz w:val="22"/>
                <w:szCs w:val="22"/>
              </w:rPr>
            </w:pPr>
            <w:r w:rsidRPr="00D12A6F">
              <w:rPr>
                <w:rFonts w:asciiTheme="minorHAnsi" w:hAnsiTheme="minorHAnsi" w:cstheme="minorHAnsi"/>
                <w:sz w:val="22"/>
                <w:szCs w:val="22"/>
              </w:rPr>
              <w:t>Finalize and distribute the Demobilization Plan</w:t>
            </w:r>
          </w:p>
        </w:tc>
      </w:tr>
      <w:tr w:rsidR="000B3E2E" w:rsidRPr="00D12A6F" w14:paraId="5F221DAF" w14:textId="77777777" w:rsidTr="00407168">
        <w:trPr>
          <w:jc w:val="center"/>
        </w:trPr>
        <w:tc>
          <w:tcPr>
            <w:tcW w:w="895" w:type="dxa"/>
          </w:tcPr>
          <w:p w14:paraId="0F172BED" w14:textId="77777777" w:rsidR="000B3E2E" w:rsidRPr="00D12A6F" w:rsidRDefault="000B3E2E" w:rsidP="00407168">
            <w:pPr>
              <w:spacing w:line="276" w:lineRule="auto"/>
              <w:rPr>
                <w:rFonts w:asciiTheme="minorHAnsi" w:hAnsiTheme="minorHAnsi" w:cstheme="minorHAnsi"/>
                <w:sz w:val="22"/>
                <w:szCs w:val="22"/>
              </w:rPr>
            </w:pPr>
          </w:p>
        </w:tc>
        <w:tc>
          <w:tcPr>
            <w:tcW w:w="8455" w:type="dxa"/>
          </w:tcPr>
          <w:p w14:paraId="06FCD54E" w14:textId="77777777" w:rsidR="000B3E2E" w:rsidRPr="00D12A6F" w:rsidRDefault="000B3E2E" w:rsidP="00407168">
            <w:pPr>
              <w:spacing w:line="276" w:lineRule="auto"/>
              <w:rPr>
                <w:rFonts w:asciiTheme="minorHAnsi" w:hAnsiTheme="minorHAnsi" w:cstheme="minorHAnsi"/>
                <w:sz w:val="22"/>
                <w:szCs w:val="22"/>
              </w:rPr>
            </w:pPr>
            <w:r w:rsidRPr="00D12A6F">
              <w:rPr>
                <w:rFonts w:asciiTheme="minorHAnsi" w:hAnsiTheme="minorHAnsi" w:cstheme="minorHAnsi"/>
                <w:sz w:val="22"/>
                <w:szCs w:val="22"/>
              </w:rPr>
              <w:t>Conduct debriefings and After-Action Review with:</w:t>
            </w:r>
          </w:p>
          <w:p w14:paraId="2C8FB946" w14:textId="77777777" w:rsidR="000B3E2E" w:rsidRPr="00D12A6F" w:rsidRDefault="000B3E2E" w:rsidP="0019592C">
            <w:pPr>
              <w:numPr>
                <w:ilvl w:val="0"/>
                <w:numId w:val="22"/>
              </w:numPr>
              <w:spacing w:after="200" w:line="276" w:lineRule="auto"/>
              <w:contextualSpacing/>
              <w:rPr>
                <w:rFonts w:ascii="Calibri" w:eastAsia="Calibri" w:hAnsi="Calibri" w:cstheme="minorHAnsi"/>
                <w:sz w:val="22"/>
                <w:szCs w:val="22"/>
              </w:rPr>
            </w:pPr>
            <w:r w:rsidRPr="00D12A6F">
              <w:rPr>
                <w:rFonts w:ascii="Calibri" w:eastAsia="Calibri" w:hAnsi="Calibri" w:cstheme="minorHAnsi"/>
                <w:sz w:val="22"/>
                <w:szCs w:val="22"/>
              </w:rPr>
              <w:t>IMT</w:t>
            </w:r>
          </w:p>
          <w:p w14:paraId="20C38527" w14:textId="77777777" w:rsidR="000B3E2E" w:rsidRPr="00D12A6F" w:rsidRDefault="000B3E2E" w:rsidP="0019592C">
            <w:pPr>
              <w:numPr>
                <w:ilvl w:val="0"/>
                <w:numId w:val="22"/>
              </w:numPr>
              <w:spacing w:after="200" w:line="276" w:lineRule="auto"/>
              <w:contextualSpacing/>
              <w:rPr>
                <w:rFonts w:ascii="Calibri" w:eastAsia="Calibri" w:hAnsi="Calibri" w:cstheme="minorHAnsi"/>
                <w:sz w:val="22"/>
                <w:szCs w:val="22"/>
              </w:rPr>
            </w:pPr>
            <w:r w:rsidRPr="00D12A6F">
              <w:rPr>
                <w:rFonts w:ascii="Calibri" w:eastAsia="Calibri" w:hAnsi="Calibri" w:cstheme="minorHAnsi"/>
                <w:sz w:val="22"/>
                <w:szCs w:val="22"/>
              </w:rPr>
              <w:t>Administrative personnel</w:t>
            </w:r>
          </w:p>
          <w:p w14:paraId="07D7F107" w14:textId="77777777" w:rsidR="000B3E2E" w:rsidRPr="00D12A6F" w:rsidRDefault="000B3E2E" w:rsidP="0019592C">
            <w:pPr>
              <w:numPr>
                <w:ilvl w:val="0"/>
                <w:numId w:val="22"/>
              </w:numPr>
              <w:spacing w:after="200" w:line="276" w:lineRule="auto"/>
              <w:contextualSpacing/>
              <w:rPr>
                <w:rFonts w:ascii="Calibri" w:eastAsia="Calibri" w:hAnsi="Calibri" w:cstheme="minorHAnsi"/>
                <w:sz w:val="22"/>
                <w:szCs w:val="22"/>
              </w:rPr>
            </w:pPr>
            <w:r w:rsidRPr="00D12A6F">
              <w:rPr>
                <w:rFonts w:ascii="Calibri" w:eastAsia="Calibri" w:hAnsi="Calibri" w:cstheme="minorHAnsi"/>
                <w:sz w:val="22"/>
                <w:szCs w:val="22"/>
              </w:rPr>
              <w:t>All staff</w:t>
            </w:r>
          </w:p>
          <w:p w14:paraId="02465471" w14:textId="77777777" w:rsidR="000B3E2E" w:rsidRPr="00D12A6F" w:rsidRDefault="000B3E2E" w:rsidP="0019592C">
            <w:pPr>
              <w:numPr>
                <w:ilvl w:val="0"/>
                <w:numId w:val="22"/>
              </w:numPr>
              <w:spacing w:after="200" w:line="276" w:lineRule="auto"/>
              <w:contextualSpacing/>
              <w:rPr>
                <w:rFonts w:asciiTheme="minorHAnsi" w:eastAsia="Calibri" w:hAnsiTheme="minorHAnsi" w:cstheme="minorHAnsi"/>
                <w:sz w:val="22"/>
                <w:szCs w:val="22"/>
              </w:rPr>
            </w:pPr>
            <w:r w:rsidRPr="00D12A6F">
              <w:rPr>
                <w:rFonts w:ascii="Calibri" w:eastAsia="Calibri" w:hAnsi="Calibri" w:cstheme="minorHAnsi"/>
                <w:sz w:val="22"/>
                <w:szCs w:val="22"/>
              </w:rPr>
              <w:t>All volunteers</w:t>
            </w:r>
          </w:p>
        </w:tc>
      </w:tr>
      <w:tr w:rsidR="000B3E2E" w:rsidRPr="00D12A6F" w14:paraId="1E4CD47F" w14:textId="77777777" w:rsidTr="00407168">
        <w:trPr>
          <w:jc w:val="center"/>
        </w:trPr>
        <w:tc>
          <w:tcPr>
            <w:tcW w:w="895" w:type="dxa"/>
          </w:tcPr>
          <w:p w14:paraId="3AD9A9FA" w14:textId="77777777" w:rsidR="000B3E2E" w:rsidRPr="00D12A6F" w:rsidRDefault="000B3E2E" w:rsidP="00407168">
            <w:pPr>
              <w:spacing w:line="276" w:lineRule="auto"/>
              <w:rPr>
                <w:rFonts w:asciiTheme="minorHAnsi" w:hAnsiTheme="minorHAnsi" w:cstheme="minorHAnsi"/>
                <w:sz w:val="22"/>
                <w:szCs w:val="22"/>
              </w:rPr>
            </w:pPr>
          </w:p>
        </w:tc>
        <w:tc>
          <w:tcPr>
            <w:tcW w:w="8455" w:type="dxa"/>
          </w:tcPr>
          <w:p w14:paraId="4B5ABFC6" w14:textId="76EAC938" w:rsidR="000B3E2E" w:rsidRPr="00D12A6F" w:rsidRDefault="00162A64" w:rsidP="00407168">
            <w:pPr>
              <w:spacing w:line="276" w:lineRule="auto"/>
              <w:rPr>
                <w:rFonts w:asciiTheme="minorHAnsi" w:hAnsiTheme="minorHAnsi" w:cstheme="minorHAnsi"/>
                <w:sz w:val="22"/>
                <w:szCs w:val="22"/>
              </w:rPr>
            </w:pPr>
            <w:r w:rsidRPr="00D12A6F">
              <w:rPr>
                <w:rFonts w:asciiTheme="minorHAnsi" w:hAnsiTheme="minorHAnsi" w:cstheme="minorHAnsi"/>
                <w:sz w:val="22"/>
                <w:szCs w:val="22"/>
              </w:rPr>
              <w:t>Draft</w:t>
            </w:r>
            <w:r w:rsidR="000B3E2E" w:rsidRPr="00D12A6F">
              <w:rPr>
                <w:rFonts w:asciiTheme="minorHAnsi" w:hAnsiTheme="minorHAnsi" w:cstheme="minorHAnsi"/>
                <w:sz w:val="22"/>
                <w:szCs w:val="22"/>
              </w:rPr>
              <w:t xml:space="preserve"> an After-Action Report and Corrective Action and Improvement Plan for submission to the Incident Commander, describing: </w:t>
            </w:r>
          </w:p>
          <w:p w14:paraId="737BF49B" w14:textId="77777777" w:rsidR="000B3E2E" w:rsidRPr="00D12A6F" w:rsidRDefault="000B3E2E" w:rsidP="0019592C">
            <w:pPr>
              <w:numPr>
                <w:ilvl w:val="0"/>
                <w:numId w:val="23"/>
              </w:numPr>
              <w:spacing w:after="200" w:line="276" w:lineRule="auto"/>
              <w:contextualSpacing/>
              <w:rPr>
                <w:rFonts w:ascii="Calibri" w:eastAsia="Calibri" w:hAnsi="Calibri" w:cstheme="minorHAnsi"/>
                <w:sz w:val="22"/>
                <w:szCs w:val="22"/>
              </w:rPr>
            </w:pPr>
            <w:r w:rsidRPr="00D12A6F">
              <w:rPr>
                <w:rFonts w:ascii="Calibri" w:eastAsia="Calibri" w:hAnsi="Calibri" w:cstheme="minorHAnsi"/>
                <w:sz w:val="22"/>
                <w:szCs w:val="22"/>
              </w:rPr>
              <w:t>Summary of the incident</w:t>
            </w:r>
          </w:p>
          <w:p w14:paraId="7563CACD" w14:textId="77777777" w:rsidR="000B3E2E" w:rsidRPr="00D12A6F" w:rsidRDefault="000B3E2E" w:rsidP="0019592C">
            <w:pPr>
              <w:numPr>
                <w:ilvl w:val="0"/>
                <w:numId w:val="23"/>
              </w:numPr>
              <w:spacing w:after="200" w:line="276" w:lineRule="auto"/>
              <w:contextualSpacing/>
              <w:rPr>
                <w:rFonts w:ascii="Calibri" w:eastAsia="Calibri" w:hAnsi="Calibri" w:cstheme="minorHAnsi"/>
                <w:sz w:val="22"/>
                <w:szCs w:val="22"/>
              </w:rPr>
            </w:pPr>
            <w:r w:rsidRPr="00D12A6F">
              <w:rPr>
                <w:rFonts w:ascii="Calibri" w:eastAsia="Calibri" w:hAnsi="Calibri" w:cstheme="minorHAnsi"/>
                <w:sz w:val="22"/>
                <w:szCs w:val="22"/>
              </w:rPr>
              <w:lastRenderedPageBreak/>
              <w:t>Summary of actions taken</w:t>
            </w:r>
          </w:p>
          <w:p w14:paraId="10681B47" w14:textId="77777777" w:rsidR="000B3E2E" w:rsidRPr="00D12A6F" w:rsidRDefault="000B3E2E" w:rsidP="0019592C">
            <w:pPr>
              <w:numPr>
                <w:ilvl w:val="0"/>
                <w:numId w:val="23"/>
              </w:numPr>
              <w:spacing w:after="200" w:line="276" w:lineRule="auto"/>
              <w:contextualSpacing/>
              <w:rPr>
                <w:rFonts w:ascii="Calibri" w:eastAsia="Calibri" w:hAnsi="Calibri" w:cstheme="minorHAnsi"/>
                <w:sz w:val="22"/>
                <w:szCs w:val="22"/>
              </w:rPr>
            </w:pPr>
            <w:r w:rsidRPr="00D12A6F">
              <w:rPr>
                <w:rFonts w:ascii="Calibri" w:eastAsia="Calibri" w:hAnsi="Calibri" w:cstheme="minorHAnsi"/>
                <w:sz w:val="22"/>
                <w:szCs w:val="22"/>
              </w:rPr>
              <w:t>Actions that went well</w:t>
            </w:r>
          </w:p>
          <w:p w14:paraId="04EB2F90" w14:textId="77777777" w:rsidR="000B3E2E" w:rsidRPr="00D12A6F" w:rsidRDefault="000B3E2E" w:rsidP="0019592C">
            <w:pPr>
              <w:numPr>
                <w:ilvl w:val="0"/>
                <w:numId w:val="23"/>
              </w:numPr>
              <w:spacing w:after="200" w:line="276" w:lineRule="auto"/>
              <w:contextualSpacing/>
              <w:rPr>
                <w:rFonts w:ascii="Calibri" w:eastAsia="Calibri" w:hAnsi="Calibri" w:cstheme="minorHAnsi"/>
                <w:sz w:val="22"/>
                <w:szCs w:val="22"/>
              </w:rPr>
            </w:pPr>
            <w:r w:rsidRPr="00D12A6F">
              <w:rPr>
                <w:rFonts w:ascii="Calibri" w:eastAsia="Calibri" w:hAnsi="Calibri" w:cstheme="minorHAnsi"/>
                <w:sz w:val="22"/>
                <w:szCs w:val="22"/>
              </w:rPr>
              <w:t>Actions that could be improved</w:t>
            </w:r>
          </w:p>
          <w:p w14:paraId="4D8C66B4" w14:textId="77777777" w:rsidR="000B3E2E" w:rsidRPr="00D12A6F" w:rsidRDefault="000B3E2E" w:rsidP="0019592C">
            <w:pPr>
              <w:numPr>
                <w:ilvl w:val="0"/>
                <w:numId w:val="23"/>
              </w:numPr>
              <w:spacing w:after="200" w:line="276" w:lineRule="auto"/>
              <w:contextualSpacing/>
              <w:rPr>
                <w:rFonts w:asciiTheme="minorHAnsi" w:eastAsia="Calibri" w:hAnsiTheme="minorHAnsi" w:cstheme="minorHAnsi"/>
                <w:sz w:val="22"/>
                <w:szCs w:val="22"/>
              </w:rPr>
            </w:pPr>
            <w:r w:rsidRPr="00D12A6F">
              <w:rPr>
                <w:rFonts w:ascii="Calibri" w:eastAsia="Calibri" w:hAnsi="Calibri" w:cstheme="minorHAnsi"/>
                <w:sz w:val="22"/>
                <w:szCs w:val="22"/>
              </w:rPr>
              <w:t>Recommendations for future response actions</w:t>
            </w:r>
          </w:p>
        </w:tc>
      </w:tr>
      <w:tr w:rsidR="000B3E2E" w:rsidRPr="00D12A6F" w14:paraId="34977749" w14:textId="77777777" w:rsidTr="00407168">
        <w:trPr>
          <w:jc w:val="center"/>
        </w:trPr>
        <w:tc>
          <w:tcPr>
            <w:tcW w:w="895" w:type="dxa"/>
          </w:tcPr>
          <w:p w14:paraId="0480BC18" w14:textId="77777777" w:rsidR="000B3E2E" w:rsidRPr="00D12A6F" w:rsidRDefault="000B3E2E" w:rsidP="00407168">
            <w:pPr>
              <w:spacing w:line="276" w:lineRule="auto"/>
              <w:rPr>
                <w:rFonts w:asciiTheme="minorHAnsi" w:hAnsiTheme="minorHAnsi" w:cstheme="minorHAnsi"/>
                <w:sz w:val="22"/>
                <w:szCs w:val="22"/>
                <w:u w:val="single"/>
              </w:rPr>
            </w:pPr>
          </w:p>
        </w:tc>
        <w:tc>
          <w:tcPr>
            <w:tcW w:w="8455" w:type="dxa"/>
          </w:tcPr>
          <w:p w14:paraId="59BCA1C9" w14:textId="77AFC36F" w:rsidR="000B3E2E" w:rsidRPr="00D12A6F" w:rsidRDefault="004045C7" w:rsidP="00407168">
            <w:pPr>
              <w:spacing w:line="276" w:lineRule="auto"/>
              <w:rPr>
                <w:rFonts w:asciiTheme="minorHAnsi" w:hAnsiTheme="minorHAnsi" w:cstheme="minorHAnsi"/>
                <w:sz w:val="22"/>
                <w:szCs w:val="22"/>
              </w:rPr>
            </w:pPr>
            <w:r w:rsidRPr="00310698">
              <w:rPr>
                <w:rFonts w:asciiTheme="minorHAnsi" w:hAnsiTheme="minorHAnsi" w:cstheme="minorHAnsi"/>
                <w:sz w:val="22"/>
                <w:szCs w:val="22"/>
              </w:rPr>
              <w:t xml:space="preserve">Deactivate the </w:t>
            </w:r>
            <w:r w:rsidRPr="00310698">
              <w:rPr>
                <w:rFonts w:asciiTheme="minorHAnsi" w:hAnsiTheme="minorHAnsi" w:cstheme="minorHAnsi"/>
                <w:sz w:val="22"/>
                <w:szCs w:val="22"/>
                <w:highlight w:val="lightGray"/>
              </w:rPr>
              <w:t>patient</w:t>
            </w:r>
            <w:r w:rsidRPr="00310698">
              <w:rPr>
                <w:rFonts w:asciiTheme="minorHAnsi" w:hAnsiTheme="minorHAnsi" w:cstheme="minorHAnsi"/>
                <w:sz w:val="22"/>
                <w:szCs w:val="22"/>
              </w:rPr>
              <w:t xml:space="preserve"> and bed tracking units and provide a final report to Demobilization Unit</w:t>
            </w:r>
          </w:p>
        </w:tc>
      </w:tr>
      <w:tr w:rsidR="000B3E2E" w:rsidRPr="00C84428" w14:paraId="64345CBF" w14:textId="77777777" w:rsidTr="00407168">
        <w:trPr>
          <w:jc w:val="center"/>
        </w:trPr>
        <w:tc>
          <w:tcPr>
            <w:tcW w:w="895" w:type="dxa"/>
          </w:tcPr>
          <w:p w14:paraId="31C7E823" w14:textId="77777777" w:rsidR="000B3E2E" w:rsidRPr="00C84428" w:rsidRDefault="000B3E2E" w:rsidP="00407168">
            <w:pPr>
              <w:spacing w:line="276" w:lineRule="auto"/>
              <w:rPr>
                <w:rFonts w:asciiTheme="minorHAnsi" w:hAnsiTheme="minorHAnsi" w:cstheme="minorHAnsi"/>
                <w:sz w:val="22"/>
                <w:szCs w:val="22"/>
                <w:u w:val="single"/>
              </w:rPr>
            </w:pPr>
          </w:p>
        </w:tc>
        <w:tc>
          <w:tcPr>
            <w:tcW w:w="8455" w:type="dxa"/>
          </w:tcPr>
          <w:p w14:paraId="5D215E88" w14:textId="1AB1B4E9" w:rsidR="000B3E2E" w:rsidRPr="00C84428" w:rsidRDefault="00B31B21" w:rsidP="00407168">
            <w:pPr>
              <w:spacing w:line="276" w:lineRule="auto"/>
              <w:rPr>
                <w:rFonts w:asciiTheme="minorHAnsi" w:hAnsiTheme="minorHAnsi" w:cstheme="minorHAnsi"/>
                <w:sz w:val="22"/>
                <w:szCs w:val="22"/>
              </w:rPr>
            </w:pPr>
            <w:r w:rsidRPr="00310698">
              <w:rPr>
                <w:rFonts w:asciiTheme="minorHAnsi" w:hAnsiTheme="minorHAnsi" w:cstheme="minorHAnsi"/>
                <w:sz w:val="22"/>
                <w:szCs w:val="22"/>
              </w:rPr>
              <w:t>Ensure all electronic and paper documents created in event response are collected and archived</w:t>
            </w:r>
          </w:p>
        </w:tc>
      </w:tr>
      <w:tr w:rsidR="000B3E2E" w:rsidRPr="00C84428" w14:paraId="0C368DAB" w14:textId="77777777" w:rsidTr="00407168">
        <w:trPr>
          <w:jc w:val="center"/>
        </w:trPr>
        <w:tc>
          <w:tcPr>
            <w:tcW w:w="895" w:type="dxa"/>
          </w:tcPr>
          <w:p w14:paraId="47D70751" w14:textId="77777777" w:rsidR="000B3E2E" w:rsidRPr="00C84428" w:rsidRDefault="000B3E2E" w:rsidP="00407168">
            <w:pPr>
              <w:spacing w:line="276" w:lineRule="auto"/>
              <w:rPr>
                <w:rFonts w:asciiTheme="minorHAnsi" w:hAnsiTheme="minorHAnsi" w:cstheme="minorHAnsi"/>
                <w:sz w:val="22"/>
                <w:szCs w:val="22"/>
                <w:u w:val="single"/>
              </w:rPr>
            </w:pPr>
          </w:p>
        </w:tc>
        <w:tc>
          <w:tcPr>
            <w:tcW w:w="8455" w:type="dxa"/>
          </w:tcPr>
          <w:p w14:paraId="1F4098E7" w14:textId="79228868" w:rsidR="000B3E2E" w:rsidRPr="00C84428" w:rsidRDefault="00602FE7" w:rsidP="00407168">
            <w:pPr>
              <w:spacing w:line="276" w:lineRule="auto"/>
              <w:rPr>
                <w:rFonts w:asciiTheme="minorHAnsi" w:hAnsiTheme="minorHAnsi" w:cstheme="minorHAnsi"/>
                <w:sz w:val="22"/>
                <w:szCs w:val="22"/>
              </w:rPr>
            </w:pPr>
            <w:r w:rsidRPr="00310698">
              <w:rPr>
                <w:rFonts w:asciiTheme="minorHAnsi" w:hAnsiTheme="minorHAnsi" w:cstheme="minorHAnsi"/>
                <w:sz w:val="22"/>
                <w:szCs w:val="22"/>
              </w:rPr>
              <w:t xml:space="preserve">Prepare a summary of the status and location of all </w:t>
            </w:r>
            <w:r w:rsidRPr="00310698">
              <w:rPr>
                <w:rFonts w:asciiTheme="minorHAnsi" w:hAnsiTheme="minorHAnsi" w:cstheme="minorHAnsi"/>
                <w:sz w:val="22"/>
                <w:szCs w:val="22"/>
                <w:highlight w:val="lightGray"/>
              </w:rPr>
              <w:t>patients</w:t>
            </w:r>
            <w:r w:rsidRPr="00310698">
              <w:rPr>
                <w:rFonts w:asciiTheme="minorHAnsi" w:hAnsiTheme="minorHAnsi" w:cstheme="minorHAnsi"/>
                <w:sz w:val="22"/>
                <w:szCs w:val="22"/>
              </w:rPr>
              <w:t>, staff, and equipment. After approval by the Incident Commander, distribute it to appropriate external agencies</w:t>
            </w:r>
          </w:p>
        </w:tc>
      </w:tr>
      <w:tr w:rsidR="00602FE7" w:rsidRPr="00C84428" w14:paraId="77DCA02D" w14:textId="77777777" w:rsidTr="00407168">
        <w:trPr>
          <w:jc w:val="center"/>
        </w:trPr>
        <w:tc>
          <w:tcPr>
            <w:tcW w:w="895" w:type="dxa"/>
          </w:tcPr>
          <w:p w14:paraId="13EC5E96" w14:textId="77777777" w:rsidR="00602FE7" w:rsidRPr="00C84428" w:rsidRDefault="00602FE7" w:rsidP="00407168">
            <w:pPr>
              <w:spacing w:line="276" w:lineRule="auto"/>
              <w:rPr>
                <w:rFonts w:asciiTheme="minorHAnsi" w:hAnsiTheme="minorHAnsi" w:cstheme="minorHAnsi"/>
                <w:sz w:val="22"/>
                <w:szCs w:val="22"/>
                <w:u w:val="single"/>
              </w:rPr>
            </w:pPr>
          </w:p>
        </w:tc>
        <w:tc>
          <w:tcPr>
            <w:tcW w:w="8455" w:type="dxa"/>
          </w:tcPr>
          <w:p w14:paraId="6DF55577" w14:textId="239DCF6D" w:rsidR="00602FE7" w:rsidRPr="00310698" w:rsidRDefault="00981818" w:rsidP="00407168">
            <w:pPr>
              <w:spacing w:line="276" w:lineRule="auto"/>
              <w:rPr>
                <w:rFonts w:asciiTheme="minorHAnsi" w:hAnsiTheme="minorHAnsi" w:cstheme="minorHAnsi"/>
                <w:sz w:val="22"/>
                <w:szCs w:val="22"/>
              </w:rPr>
            </w:pPr>
            <w:r w:rsidRPr="00310698">
              <w:rPr>
                <w:rFonts w:asciiTheme="minorHAnsi" w:hAnsiTheme="minorHAnsi" w:cstheme="minorHAnsi"/>
                <w:sz w:val="22"/>
                <w:szCs w:val="22"/>
              </w:rPr>
              <w:t>Ensure the documentation of all data, actions, and situational status is addressed and incorporated into the Demobilization Plan</w:t>
            </w:r>
          </w:p>
        </w:tc>
      </w:tr>
      <w:bookmarkEnd w:id="2"/>
    </w:tbl>
    <w:p w14:paraId="4066A7A3" w14:textId="77777777" w:rsidR="003258AF" w:rsidRDefault="003258AF" w:rsidP="00957D0F">
      <w:pPr>
        <w:spacing w:after="120"/>
        <w:rPr>
          <w:rFonts w:asciiTheme="minorHAnsi" w:hAnsiTheme="minorHAnsi" w:cstheme="minorHAnsi"/>
          <w:b/>
        </w:rPr>
      </w:pPr>
    </w:p>
    <w:p w14:paraId="1613DFE2" w14:textId="1CBE74E7" w:rsidR="00981818" w:rsidRPr="00B1117F" w:rsidRDefault="00981818" w:rsidP="00957D0F">
      <w:pPr>
        <w:spacing w:after="120"/>
        <w:rPr>
          <w:rFonts w:asciiTheme="minorHAnsi" w:hAnsiTheme="minorHAnsi" w:cstheme="minorHAnsi"/>
          <w:bCs/>
          <w:color w:val="1F3864" w:themeColor="accent1" w:themeShade="80"/>
          <w:sz w:val="28"/>
          <w:szCs w:val="28"/>
        </w:rPr>
      </w:pPr>
      <w:r w:rsidRPr="00B1117F">
        <w:rPr>
          <w:rFonts w:asciiTheme="minorHAnsi" w:hAnsiTheme="minorHAnsi" w:cstheme="minorHAnsi"/>
          <w:bCs/>
          <w:color w:val="1F3864" w:themeColor="accent1" w:themeShade="80"/>
          <w:sz w:val="28"/>
          <w:szCs w:val="28"/>
        </w:rPr>
        <w:t>Logistics Section Chief</w:t>
      </w:r>
    </w:p>
    <w:tbl>
      <w:tblPr>
        <w:tblStyle w:val="TableGrid6"/>
        <w:tblW w:w="0" w:type="auto"/>
        <w:jc w:val="center"/>
        <w:tblLook w:val="04A0" w:firstRow="1" w:lastRow="0" w:firstColumn="1" w:lastColumn="0" w:noHBand="0" w:noVBand="1"/>
      </w:tblPr>
      <w:tblGrid>
        <w:gridCol w:w="895"/>
        <w:gridCol w:w="8455"/>
      </w:tblGrid>
      <w:tr w:rsidR="005C5F40" w:rsidRPr="00D12A6F" w14:paraId="6B329FD1" w14:textId="77777777" w:rsidTr="00407168">
        <w:trPr>
          <w:jc w:val="center"/>
        </w:trPr>
        <w:tc>
          <w:tcPr>
            <w:tcW w:w="895" w:type="dxa"/>
            <w:shd w:val="clear" w:color="auto" w:fill="D5DCE4" w:themeFill="text2" w:themeFillTint="33"/>
          </w:tcPr>
          <w:p w14:paraId="581E3A7D" w14:textId="77777777" w:rsidR="005C5F40" w:rsidRPr="00D12A6F" w:rsidRDefault="005C5F40" w:rsidP="00407168">
            <w:pPr>
              <w:spacing w:line="276" w:lineRule="auto"/>
              <w:jc w:val="center"/>
              <w:rPr>
                <w:rFonts w:asciiTheme="minorHAnsi" w:hAnsiTheme="minorHAnsi" w:cstheme="minorHAnsi"/>
                <w:b/>
                <w:sz w:val="22"/>
                <w:szCs w:val="22"/>
              </w:rPr>
            </w:pPr>
            <w:r w:rsidRPr="00D12A6F">
              <w:rPr>
                <w:rFonts w:asciiTheme="minorHAnsi" w:hAnsiTheme="minorHAnsi" w:cstheme="minorHAnsi"/>
                <w:b/>
                <w:noProof/>
                <w:sz w:val="22"/>
                <w:szCs w:val="22"/>
              </w:rPr>
              <w:drawing>
                <wp:anchor distT="0" distB="0" distL="114300" distR="114300" simplePos="0" relativeHeight="251732992" behindDoc="0" locked="0" layoutInCell="1" allowOverlap="1" wp14:anchorId="525DE1FF" wp14:editId="76B3C9E0">
                  <wp:simplePos x="0" y="0"/>
                  <wp:positionH relativeFrom="column">
                    <wp:posOffset>69850</wp:posOffset>
                  </wp:positionH>
                  <wp:positionV relativeFrom="paragraph">
                    <wp:posOffset>112395</wp:posOffset>
                  </wp:positionV>
                  <wp:extent cx="285750" cy="285750"/>
                  <wp:effectExtent l="0" t="0" r="0" b="0"/>
                  <wp:wrapNone/>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5750" cy="285750"/>
                          </a:xfrm>
                          <a:prstGeom prst="rect">
                            <a:avLst/>
                          </a:prstGeom>
                        </pic:spPr>
                      </pic:pic>
                    </a:graphicData>
                  </a:graphic>
                </wp:anchor>
              </w:drawing>
            </w:r>
          </w:p>
        </w:tc>
        <w:tc>
          <w:tcPr>
            <w:tcW w:w="8455" w:type="dxa"/>
            <w:shd w:val="clear" w:color="auto" w:fill="D5DCE4" w:themeFill="text2" w:themeFillTint="33"/>
            <w:vAlign w:val="center"/>
          </w:tcPr>
          <w:p w14:paraId="1AB6A05C" w14:textId="77777777" w:rsidR="005C5F40" w:rsidRPr="00D12A6F" w:rsidRDefault="005C5F40" w:rsidP="00407168">
            <w:pPr>
              <w:spacing w:before="240" w:after="200" w:line="276" w:lineRule="auto"/>
              <w:jc w:val="center"/>
              <w:rPr>
                <w:rFonts w:asciiTheme="minorHAnsi" w:hAnsiTheme="minorHAnsi" w:cstheme="minorHAnsi"/>
                <w:b/>
                <w:sz w:val="22"/>
                <w:szCs w:val="22"/>
              </w:rPr>
            </w:pPr>
            <w:r w:rsidRPr="00B1117F">
              <w:rPr>
                <w:rFonts w:asciiTheme="minorHAnsi" w:hAnsiTheme="minorHAnsi" w:cstheme="minorHAnsi"/>
                <w:b/>
                <w:color w:val="1F3864" w:themeColor="accent1" w:themeShade="80"/>
                <w:sz w:val="22"/>
                <w:szCs w:val="22"/>
              </w:rPr>
              <w:t>Immediate Actions (0-2 hrs)</w:t>
            </w:r>
          </w:p>
        </w:tc>
      </w:tr>
      <w:tr w:rsidR="005C5F40" w:rsidRPr="00D12A6F" w14:paraId="12F313E0" w14:textId="77777777" w:rsidTr="00407168">
        <w:trPr>
          <w:jc w:val="center"/>
        </w:trPr>
        <w:tc>
          <w:tcPr>
            <w:tcW w:w="895" w:type="dxa"/>
          </w:tcPr>
          <w:p w14:paraId="102A1030" w14:textId="77777777" w:rsidR="005C5F40" w:rsidRPr="00D12A6F" w:rsidRDefault="005C5F40" w:rsidP="00407168">
            <w:pPr>
              <w:spacing w:line="276" w:lineRule="auto"/>
              <w:rPr>
                <w:rFonts w:asciiTheme="minorHAnsi" w:hAnsiTheme="minorHAnsi" w:cstheme="minorHAnsi"/>
                <w:sz w:val="22"/>
                <w:szCs w:val="22"/>
              </w:rPr>
            </w:pPr>
          </w:p>
        </w:tc>
        <w:tc>
          <w:tcPr>
            <w:tcW w:w="8455" w:type="dxa"/>
          </w:tcPr>
          <w:p w14:paraId="38BBAD45" w14:textId="7099EC87" w:rsidR="005C5F40" w:rsidRPr="00D12A6F" w:rsidRDefault="00A71626" w:rsidP="00407168">
            <w:pPr>
              <w:spacing w:line="276" w:lineRule="auto"/>
              <w:rPr>
                <w:rFonts w:asciiTheme="minorHAnsi" w:hAnsiTheme="minorHAnsi" w:cstheme="minorHAnsi"/>
                <w:sz w:val="22"/>
                <w:szCs w:val="22"/>
              </w:rPr>
            </w:pPr>
            <w:r w:rsidRPr="00D95744">
              <w:rPr>
                <w:rFonts w:asciiTheme="minorHAnsi" w:hAnsiTheme="minorHAnsi" w:cstheme="minorHAnsi"/>
                <w:sz w:val="22"/>
                <w:szCs w:val="22"/>
              </w:rPr>
              <w:t>Assess the status of information technology systems; initiate repairs and downtime procedures if necessary</w:t>
            </w:r>
          </w:p>
        </w:tc>
      </w:tr>
      <w:tr w:rsidR="00E07052" w:rsidRPr="00D12A6F" w14:paraId="408D04E5" w14:textId="77777777" w:rsidTr="00407168">
        <w:trPr>
          <w:jc w:val="center"/>
        </w:trPr>
        <w:tc>
          <w:tcPr>
            <w:tcW w:w="895" w:type="dxa"/>
          </w:tcPr>
          <w:p w14:paraId="49D77894" w14:textId="77777777" w:rsidR="00E07052" w:rsidRPr="00D12A6F" w:rsidRDefault="00E07052" w:rsidP="00407168">
            <w:pPr>
              <w:spacing w:line="276" w:lineRule="auto"/>
              <w:rPr>
                <w:rFonts w:asciiTheme="minorHAnsi" w:hAnsiTheme="minorHAnsi" w:cstheme="minorHAnsi"/>
                <w:sz w:val="22"/>
                <w:szCs w:val="22"/>
              </w:rPr>
            </w:pPr>
          </w:p>
        </w:tc>
        <w:tc>
          <w:tcPr>
            <w:tcW w:w="8455" w:type="dxa"/>
          </w:tcPr>
          <w:p w14:paraId="6A39A572" w14:textId="37470161" w:rsidR="00E07052" w:rsidRPr="00D95744" w:rsidRDefault="00E07052" w:rsidP="00407168">
            <w:pPr>
              <w:spacing w:line="276" w:lineRule="auto"/>
              <w:rPr>
                <w:rFonts w:asciiTheme="minorHAnsi" w:hAnsiTheme="minorHAnsi" w:cstheme="minorHAnsi"/>
                <w:sz w:val="22"/>
                <w:szCs w:val="22"/>
              </w:rPr>
            </w:pPr>
            <w:r w:rsidRPr="00D95744">
              <w:rPr>
                <w:rFonts w:asciiTheme="minorHAnsi" w:hAnsiTheme="minorHAnsi" w:cstheme="minorHAnsi"/>
                <w:sz w:val="22"/>
                <w:szCs w:val="22"/>
              </w:rPr>
              <w:t xml:space="preserve">Coordinate the transportation services (ambulance, air medical services, and other transportation) with the Operations Section to ensure safe </w:t>
            </w:r>
            <w:r w:rsidRPr="00D95744">
              <w:rPr>
                <w:rFonts w:asciiTheme="minorHAnsi" w:hAnsiTheme="minorHAnsi" w:cstheme="minorHAnsi"/>
                <w:sz w:val="22"/>
                <w:szCs w:val="22"/>
                <w:highlight w:val="lightGray"/>
              </w:rPr>
              <w:t>patient</w:t>
            </w:r>
            <w:r w:rsidRPr="00D95744">
              <w:rPr>
                <w:rFonts w:asciiTheme="minorHAnsi" w:hAnsiTheme="minorHAnsi" w:cstheme="minorHAnsi"/>
                <w:sz w:val="22"/>
                <w:szCs w:val="22"/>
              </w:rPr>
              <w:t xml:space="preserve"> relocation, if necessary</w:t>
            </w:r>
          </w:p>
        </w:tc>
      </w:tr>
      <w:tr w:rsidR="00E07052" w:rsidRPr="00D12A6F" w14:paraId="22EA6771" w14:textId="77777777" w:rsidTr="00407168">
        <w:trPr>
          <w:jc w:val="center"/>
        </w:trPr>
        <w:tc>
          <w:tcPr>
            <w:tcW w:w="895" w:type="dxa"/>
          </w:tcPr>
          <w:p w14:paraId="2DA90A78" w14:textId="77777777" w:rsidR="00E07052" w:rsidRPr="00D12A6F" w:rsidRDefault="00E07052" w:rsidP="00407168">
            <w:pPr>
              <w:spacing w:line="276" w:lineRule="auto"/>
              <w:rPr>
                <w:rFonts w:asciiTheme="minorHAnsi" w:hAnsiTheme="minorHAnsi" w:cstheme="minorHAnsi"/>
                <w:sz w:val="22"/>
                <w:szCs w:val="22"/>
              </w:rPr>
            </w:pPr>
          </w:p>
        </w:tc>
        <w:tc>
          <w:tcPr>
            <w:tcW w:w="8455" w:type="dxa"/>
          </w:tcPr>
          <w:p w14:paraId="49036945" w14:textId="022436EF" w:rsidR="00E07052" w:rsidRPr="00D95744" w:rsidRDefault="00993880" w:rsidP="00407168">
            <w:pPr>
              <w:spacing w:line="276" w:lineRule="auto"/>
              <w:rPr>
                <w:rFonts w:asciiTheme="minorHAnsi" w:hAnsiTheme="minorHAnsi" w:cstheme="minorHAnsi"/>
                <w:sz w:val="22"/>
                <w:szCs w:val="22"/>
              </w:rPr>
            </w:pPr>
            <w:r w:rsidRPr="00D95744">
              <w:rPr>
                <w:rFonts w:asciiTheme="minorHAnsi" w:hAnsiTheme="minorHAnsi" w:cstheme="minorHAnsi"/>
                <w:sz w:val="22"/>
                <w:szCs w:val="22"/>
              </w:rPr>
              <w:t>Inspect all onsite supplies and equipment for inventory and for damage and necessary repairs</w:t>
            </w:r>
          </w:p>
        </w:tc>
      </w:tr>
      <w:tr w:rsidR="00E07052" w:rsidRPr="00D12A6F" w14:paraId="690E9A5D" w14:textId="77777777" w:rsidTr="00407168">
        <w:trPr>
          <w:jc w:val="center"/>
        </w:trPr>
        <w:tc>
          <w:tcPr>
            <w:tcW w:w="895" w:type="dxa"/>
          </w:tcPr>
          <w:p w14:paraId="0066CAA4" w14:textId="77777777" w:rsidR="00E07052" w:rsidRPr="00D12A6F" w:rsidRDefault="00E07052" w:rsidP="00407168">
            <w:pPr>
              <w:spacing w:line="276" w:lineRule="auto"/>
              <w:rPr>
                <w:rFonts w:asciiTheme="minorHAnsi" w:hAnsiTheme="minorHAnsi" w:cstheme="minorHAnsi"/>
                <w:sz w:val="22"/>
                <w:szCs w:val="22"/>
              </w:rPr>
            </w:pPr>
          </w:p>
        </w:tc>
        <w:tc>
          <w:tcPr>
            <w:tcW w:w="8455" w:type="dxa"/>
          </w:tcPr>
          <w:p w14:paraId="0278A2EA" w14:textId="45D1BD80" w:rsidR="00E07052" w:rsidRPr="00D95744" w:rsidRDefault="004E4DE4" w:rsidP="00407168">
            <w:pPr>
              <w:spacing w:line="276" w:lineRule="auto"/>
              <w:rPr>
                <w:rFonts w:asciiTheme="minorHAnsi" w:hAnsiTheme="minorHAnsi" w:cstheme="minorHAnsi"/>
                <w:sz w:val="22"/>
                <w:szCs w:val="22"/>
              </w:rPr>
            </w:pPr>
            <w:r w:rsidRPr="00D95744">
              <w:rPr>
                <w:rFonts w:asciiTheme="minorHAnsi" w:hAnsiTheme="minorHAnsi" w:cstheme="minorHAnsi"/>
                <w:sz w:val="22"/>
                <w:szCs w:val="22"/>
              </w:rPr>
              <w:t>Assess all onsite communications equipment for operational status; activate contingency plans as needed</w:t>
            </w:r>
          </w:p>
        </w:tc>
      </w:tr>
      <w:tr w:rsidR="005C5F40" w:rsidRPr="00D12A6F" w14:paraId="55875819" w14:textId="77777777" w:rsidTr="00407168">
        <w:trPr>
          <w:jc w:val="center"/>
        </w:trPr>
        <w:tc>
          <w:tcPr>
            <w:tcW w:w="895" w:type="dxa"/>
            <w:tcBorders>
              <w:right w:val="nil"/>
            </w:tcBorders>
            <w:shd w:val="clear" w:color="auto" w:fill="D5DCE4" w:themeFill="text2" w:themeFillTint="33"/>
          </w:tcPr>
          <w:p w14:paraId="124E29C2" w14:textId="77777777" w:rsidR="005C5F40" w:rsidRPr="00D12A6F" w:rsidRDefault="005C5F40"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tcPr>
          <w:p w14:paraId="5BA49F7D" w14:textId="77777777" w:rsidR="005C5F40" w:rsidRPr="00D12A6F" w:rsidRDefault="005C5F40" w:rsidP="00407168">
            <w:pPr>
              <w:spacing w:line="276" w:lineRule="auto"/>
              <w:jc w:val="center"/>
              <w:rPr>
                <w:rFonts w:asciiTheme="minorHAnsi" w:hAnsiTheme="minorHAnsi" w:cstheme="minorHAnsi"/>
                <w:b/>
                <w:sz w:val="22"/>
                <w:szCs w:val="22"/>
              </w:rPr>
            </w:pPr>
            <w:r w:rsidRPr="00B1117F">
              <w:rPr>
                <w:rFonts w:asciiTheme="minorHAnsi" w:hAnsiTheme="minorHAnsi" w:cstheme="minorHAnsi"/>
                <w:b/>
                <w:color w:val="1F3864" w:themeColor="accent1" w:themeShade="80"/>
                <w:sz w:val="22"/>
                <w:szCs w:val="22"/>
              </w:rPr>
              <w:t>Intermediate Response (2-12 hrs)</w:t>
            </w:r>
          </w:p>
        </w:tc>
      </w:tr>
      <w:tr w:rsidR="005C5F40" w:rsidRPr="00D12A6F" w14:paraId="74EB5471" w14:textId="77777777" w:rsidTr="00407168">
        <w:trPr>
          <w:jc w:val="center"/>
        </w:trPr>
        <w:tc>
          <w:tcPr>
            <w:tcW w:w="895" w:type="dxa"/>
          </w:tcPr>
          <w:p w14:paraId="444BA12E" w14:textId="77777777" w:rsidR="005C5F40" w:rsidRPr="00D12A6F" w:rsidRDefault="005C5F40" w:rsidP="00407168">
            <w:pPr>
              <w:spacing w:line="276" w:lineRule="auto"/>
              <w:rPr>
                <w:rFonts w:asciiTheme="minorHAnsi" w:hAnsiTheme="minorHAnsi" w:cstheme="minorHAnsi"/>
                <w:sz w:val="22"/>
                <w:szCs w:val="22"/>
              </w:rPr>
            </w:pPr>
          </w:p>
        </w:tc>
        <w:tc>
          <w:tcPr>
            <w:tcW w:w="8455" w:type="dxa"/>
          </w:tcPr>
          <w:p w14:paraId="24734358" w14:textId="337AB244" w:rsidR="005C5F40" w:rsidRPr="00D12A6F" w:rsidRDefault="00186DE1" w:rsidP="00407168">
            <w:pPr>
              <w:spacing w:line="276" w:lineRule="auto"/>
              <w:rPr>
                <w:rFonts w:asciiTheme="minorHAnsi" w:hAnsiTheme="minorHAnsi" w:cstheme="minorHAnsi"/>
                <w:sz w:val="22"/>
                <w:szCs w:val="22"/>
              </w:rPr>
            </w:pPr>
            <w:r w:rsidRPr="00D95744">
              <w:rPr>
                <w:rFonts w:asciiTheme="minorHAnsi" w:hAnsiTheme="minorHAnsi" w:cstheme="minorHAnsi"/>
                <w:sz w:val="22"/>
                <w:szCs w:val="22"/>
              </w:rPr>
              <w:t xml:space="preserve">Activate </w:t>
            </w:r>
            <w:r w:rsidR="001B4F40">
              <w:rPr>
                <w:rFonts w:asciiTheme="minorHAnsi" w:hAnsiTheme="minorHAnsi" w:cstheme="minorHAnsi"/>
                <w:sz w:val="22"/>
                <w:szCs w:val="22"/>
              </w:rPr>
              <w:t xml:space="preserve">staff to </w:t>
            </w:r>
            <w:r w:rsidRPr="00D95744">
              <w:rPr>
                <w:rFonts w:asciiTheme="minorHAnsi" w:hAnsiTheme="minorHAnsi" w:cstheme="minorHAnsi"/>
                <w:sz w:val="22"/>
                <w:szCs w:val="22"/>
              </w:rPr>
              <w:t>assess personnel resources, receive volunteers, and provide personnel support to operations as needed</w:t>
            </w:r>
          </w:p>
        </w:tc>
      </w:tr>
      <w:tr w:rsidR="005C5F40" w:rsidRPr="00D12A6F" w14:paraId="60D8060F" w14:textId="77777777" w:rsidTr="00407168">
        <w:trPr>
          <w:jc w:val="center"/>
        </w:trPr>
        <w:tc>
          <w:tcPr>
            <w:tcW w:w="895" w:type="dxa"/>
          </w:tcPr>
          <w:p w14:paraId="03136C37" w14:textId="77777777" w:rsidR="005C5F40" w:rsidRPr="00D12A6F" w:rsidRDefault="005C5F40" w:rsidP="00407168">
            <w:pPr>
              <w:spacing w:line="276" w:lineRule="auto"/>
              <w:rPr>
                <w:rFonts w:asciiTheme="minorHAnsi" w:hAnsiTheme="minorHAnsi" w:cstheme="minorHAnsi"/>
                <w:sz w:val="22"/>
                <w:szCs w:val="22"/>
                <w:u w:val="single"/>
              </w:rPr>
            </w:pPr>
          </w:p>
        </w:tc>
        <w:tc>
          <w:tcPr>
            <w:tcW w:w="8455" w:type="dxa"/>
          </w:tcPr>
          <w:p w14:paraId="1B2B2285" w14:textId="7846124A" w:rsidR="005C5F40" w:rsidRPr="00D12A6F" w:rsidRDefault="00DE0119" w:rsidP="00407168">
            <w:pPr>
              <w:spacing w:line="276" w:lineRule="auto"/>
              <w:rPr>
                <w:rFonts w:asciiTheme="minorHAnsi" w:hAnsiTheme="minorHAnsi" w:cstheme="minorHAnsi"/>
                <w:sz w:val="22"/>
                <w:szCs w:val="22"/>
              </w:rPr>
            </w:pPr>
            <w:r w:rsidRPr="00D95744">
              <w:rPr>
                <w:rFonts w:asciiTheme="minorHAnsi" w:hAnsiTheme="minorHAnsi" w:cstheme="minorHAnsi"/>
                <w:sz w:val="22"/>
                <w:szCs w:val="22"/>
              </w:rPr>
              <w:t>Establish sheltering and feeding services for staff, family members, and if necessary, people seeking shelter</w:t>
            </w:r>
          </w:p>
        </w:tc>
      </w:tr>
      <w:tr w:rsidR="005C5F40" w:rsidRPr="00D12A6F" w14:paraId="01238DB3" w14:textId="77777777" w:rsidTr="00407168">
        <w:trPr>
          <w:jc w:val="center"/>
        </w:trPr>
        <w:tc>
          <w:tcPr>
            <w:tcW w:w="895" w:type="dxa"/>
            <w:tcBorders>
              <w:right w:val="nil"/>
            </w:tcBorders>
            <w:shd w:val="clear" w:color="auto" w:fill="D5DCE4" w:themeFill="text2" w:themeFillTint="33"/>
          </w:tcPr>
          <w:p w14:paraId="0E977A96" w14:textId="77777777" w:rsidR="005C5F40" w:rsidRPr="00D12A6F" w:rsidRDefault="005C5F40"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644689DB" w14:textId="77777777" w:rsidR="005C5F40" w:rsidRPr="00B1117F" w:rsidRDefault="005C5F40" w:rsidP="00407168">
            <w:pPr>
              <w:spacing w:line="276" w:lineRule="auto"/>
              <w:jc w:val="center"/>
              <w:rPr>
                <w:rFonts w:asciiTheme="minorHAnsi" w:hAnsiTheme="minorHAnsi" w:cstheme="minorHAnsi"/>
                <w:b/>
                <w:color w:val="1F3864" w:themeColor="accent1" w:themeShade="80"/>
                <w:sz w:val="22"/>
                <w:szCs w:val="22"/>
              </w:rPr>
            </w:pPr>
            <w:r w:rsidRPr="00B1117F">
              <w:rPr>
                <w:rFonts w:asciiTheme="minorHAnsi" w:hAnsiTheme="minorHAnsi" w:cstheme="minorHAnsi"/>
                <w:b/>
                <w:color w:val="1F3864" w:themeColor="accent1" w:themeShade="80"/>
                <w:sz w:val="22"/>
                <w:szCs w:val="22"/>
              </w:rPr>
              <w:t>Extended Response (Greater than 12 hrs)</w:t>
            </w:r>
          </w:p>
        </w:tc>
      </w:tr>
      <w:tr w:rsidR="005C5F40" w:rsidRPr="00D12A6F" w14:paraId="014EA858" w14:textId="77777777" w:rsidTr="00407168">
        <w:trPr>
          <w:jc w:val="center"/>
        </w:trPr>
        <w:tc>
          <w:tcPr>
            <w:tcW w:w="895" w:type="dxa"/>
          </w:tcPr>
          <w:p w14:paraId="4BFFB829" w14:textId="77777777" w:rsidR="005C5F40" w:rsidRPr="00D12A6F" w:rsidRDefault="005C5F40" w:rsidP="00407168">
            <w:pPr>
              <w:spacing w:line="276" w:lineRule="auto"/>
              <w:rPr>
                <w:rFonts w:asciiTheme="minorHAnsi" w:hAnsiTheme="minorHAnsi" w:cstheme="minorHAnsi"/>
                <w:sz w:val="22"/>
                <w:szCs w:val="22"/>
              </w:rPr>
            </w:pPr>
          </w:p>
        </w:tc>
        <w:tc>
          <w:tcPr>
            <w:tcW w:w="8455" w:type="dxa"/>
          </w:tcPr>
          <w:p w14:paraId="2C48D636" w14:textId="59F89561" w:rsidR="005C5F40" w:rsidRPr="00D12A6F" w:rsidRDefault="001E0D21" w:rsidP="00407168">
            <w:pPr>
              <w:spacing w:line="276" w:lineRule="auto"/>
              <w:rPr>
                <w:rFonts w:asciiTheme="minorHAnsi" w:hAnsiTheme="minorHAnsi" w:cstheme="minorHAnsi"/>
                <w:sz w:val="22"/>
                <w:szCs w:val="22"/>
              </w:rPr>
            </w:pPr>
            <w:r w:rsidRPr="00D95744">
              <w:rPr>
                <w:rFonts w:asciiTheme="minorHAnsi" w:hAnsiTheme="minorHAnsi" w:cstheme="minorHAnsi"/>
                <w:sz w:val="22"/>
                <w:szCs w:val="22"/>
              </w:rPr>
              <w:t>Reassess the status of communications and information technology services if aftershocks occur</w:t>
            </w:r>
          </w:p>
        </w:tc>
      </w:tr>
      <w:tr w:rsidR="005C5F40" w:rsidRPr="00D12A6F" w14:paraId="35E75916" w14:textId="77777777" w:rsidTr="00407168">
        <w:trPr>
          <w:jc w:val="center"/>
        </w:trPr>
        <w:tc>
          <w:tcPr>
            <w:tcW w:w="895" w:type="dxa"/>
          </w:tcPr>
          <w:p w14:paraId="419CD976" w14:textId="77777777" w:rsidR="005C5F40" w:rsidRPr="00D12A6F" w:rsidRDefault="005C5F40" w:rsidP="00407168">
            <w:pPr>
              <w:spacing w:line="276" w:lineRule="auto"/>
              <w:rPr>
                <w:rFonts w:asciiTheme="minorHAnsi" w:hAnsiTheme="minorHAnsi" w:cstheme="minorHAnsi"/>
                <w:sz w:val="22"/>
                <w:szCs w:val="22"/>
              </w:rPr>
            </w:pPr>
          </w:p>
        </w:tc>
        <w:tc>
          <w:tcPr>
            <w:tcW w:w="8455" w:type="dxa"/>
          </w:tcPr>
          <w:p w14:paraId="394F6520" w14:textId="0BB235AF" w:rsidR="005C5F40" w:rsidRPr="00D12A6F" w:rsidRDefault="00BE3F4E" w:rsidP="00407168">
            <w:pPr>
              <w:spacing w:line="276" w:lineRule="auto"/>
              <w:rPr>
                <w:rFonts w:asciiTheme="minorHAnsi" w:hAnsiTheme="minorHAnsi" w:cstheme="minorHAnsi"/>
                <w:sz w:val="22"/>
                <w:szCs w:val="22"/>
              </w:rPr>
            </w:pPr>
            <w:r w:rsidRPr="00D95744">
              <w:rPr>
                <w:rFonts w:asciiTheme="minorHAnsi" w:hAnsiTheme="minorHAnsi" w:cstheme="minorHAnsi"/>
                <w:sz w:val="22"/>
                <w:szCs w:val="22"/>
              </w:rPr>
              <w:t>Assess the status of onsite supplies and equipment and ability to maintain services for up to 96 hours without community support</w:t>
            </w:r>
          </w:p>
        </w:tc>
      </w:tr>
      <w:tr w:rsidR="005C5F40" w:rsidRPr="00D12A6F" w14:paraId="2778EBFC" w14:textId="77777777" w:rsidTr="00407168">
        <w:trPr>
          <w:jc w:val="center"/>
        </w:trPr>
        <w:tc>
          <w:tcPr>
            <w:tcW w:w="895" w:type="dxa"/>
            <w:tcBorders>
              <w:right w:val="nil"/>
            </w:tcBorders>
            <w:shd w:val="clear" w:color="auto" w:fill="D5DCE4" w:themeFill="text2" w:themeFillTint="33"/>
          </w:tcPr>
          <w:p w14:paraId="418C4BC0" w14:textId="77777777" w:rsidR="005C5F40" w:rsidRPr="00D12A6F" w:rsidRDefault="005C5F40"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3E42E5DC" w14:textId="77777777" w:rsidR="005C5F40" w:rsidRPr="00B1117F" w:rsidRDefault="005C5F40" w:rsidP="00407168">
            <w:pPr>
              <w:spacing w:line="276" w:lineRule="auto"/>
              <w:jc w:val="center"/>
              <w:rPr>
                <w:rFonts w:asciiTheme="minorHAnsi" w:hAnsiTheme="minorHAnsi" w:cstheme="minorHAnsi"/>
                <w:color w:val="1F3864" w:themeColor="accent1" w:themeShade="80"/>
                <w:sz w:val="22"/>
                <w:szCs w:val="22"/>
              </w:rPr>
            </w:pPr>
            <w:r w:rsidRPr="00B1117F">
              <w:rPr>
                <w:rFonts w:asciiTheme="minorHAnsi" w:hAnsiTheme="minorHAnsi" w:cstheme="minorHAnsi"/>
                <w:b/>
                <w:color w:val="1F3864" w:themeColor="accent1" w:themeShade="80"/>
                <w:sz w:val="22"/>
                <w:szCs w:val="22"/>
              </w:rPr>
              <w:t>Demobilization/Recovery (Greater than 24 hrs)</w:t>
            </w:r>
          </w:p>
        </w:tc>
      </w:tr>
      <w:tr w:rsidR="005C5F40" w:rsidRPr="00D12A6F" w14:paraId="25CC63C5" w14:textId="77777777" w:rsidTr="00407168">
        <w:trPr>
          <w:jc w:val="center"/>
        </w:trPr>
        <w:tc>
          <w:tcPr>
            <w:tcW w:w="895" w:type="dxa"/>
          </w:tcPr>
          <w:p w14:paraId="6501EBD3" w14:textId="77777777" w:rsidR="005C5F40" w:rsidRPr="00D12A6F" w:rsidRDefault="005C5F40" w:rsidP="00407168">
            <w:pPr>
              <w:spacing w:line="276" w:lineRule="auto"/>
              <w:rPr>
                <w:rFonts w:asciiTheme="minorHAnsi" w:hAnsiTheme="minorHAnsi" w:cstheme="minorHAnsi"/>
                <w:sz w:val="22"/>
                <w:szCs w:val="22"/>
              </w:rPr>
            </w:pPr>
          </w:p>
        </w:tc>
        <w:tc>
          <w:tcPr>
            <w:tcW w:w="8455" w:type="dxa"/>
          </w:tcPr>
          <w:p w14:paraId="15C0F038" w14:textId="72AAD027" w:rsidR="005C5F40" w:rsidRPr="00D12A6F" w:rsidRDefault="00113420" w:rsidP="00407168">
            <w:pPr>
              <w:spacing w:line="276" w:lineRule="auto"/>
              <w:rPr>
                <w:rFonts w:asciiTheme="minorHAnsi" w:hAnsiTheme="minorHAnsi" w:cstheme="minorHAnsi"/>
                <w:sz w:val="22"/>
                <w:szCs w:val="22"/>
              </w:rPr>
            </w:pPr>
            <w:r w:rsidRPr="00113420">
              <w:rPr>
                <w:rFonts w:asciiTheme="minorHAnsi" w:hAnsiTheme="minorHAnsi" w:cstheme="minorHAnsi"/>
                <w:sz w:val="22"/>
                <w:szCs w:val="22"/>
              </w:rPr>
              <w:t xml:space="preserve">Inventory the </w:t>
            </w:r>
            <w:r w:rsidR="008474F2">
              <w:rPr>
                <w:rFonts w:asciiTheme="minorHAnsi" w:hAnsiTheme="minorHAnsi" w:cstheme="minorHAnsi"/>
                <w:sz w:val="22"/>
                <w:szCs w:val="22"/>
              </w:rPr>
              <w:t>program site</w:t>
            </w:r>
            <w:r w:rsidR="00DD15DB">
              <w:rPr>
                <w:rFonts w:asciiTheme="minorHAnsi" w:hAnsiTheme="minorHAnsi" w:cstheme="minorHAnsi"/>
                <w:sz w:val="22"/>
                <w:szCs w:val="22"/>
              </w:rPr>
              <w:t xml:space="preserve"> Emergency Operations</w:t>
            </w:r>
            <w:r w:rsidRPr="00113420">
              <w:rPr>
                <w:rFonts w:asciiTheme="minorHAnsi" w:hAnsiTheme="minorHAnsi" w:cstheme="minorHAnsi"/>
                <w:sz w:val="22"/>
                <w:szCs w:val="22"/>
              </w:rPr>
              <w:t xml:space="preserve"> Center and </w:t>
            </w:r>
            <w:r w:rsidR="008474F2">
              <w:rPr>
                <w:rFonts w:asciiTheme="minorHAnsi" w:hAnsiTheme="minorHAnsi" w:cstheme="minorHAnsi"/>
                <w:sz w:val="22"/>
                <w:szCs w:val="22"/>
              </w:rPr>
              <w:t>program site</w:t>
            </w:r>
            <w:r w:rsidRPr="00113420">
              <w:rPr>
                <w:rFonts w:asciiTheme="minorHAnsi" w:hAnsiTheme="minorHAnsi" w:cstheme="minorHAnsi"/>
                <w:sz w:val="22"/>
                <w:szCs w:val="22"/>
              </w:rPr>
              <w:t xml:space="preserve"> supplies and replenish as necessary, appropriate, and available</w:t>
            </w:r>
          </w:p>
        </w:tc>
      </w:tr>
      <w:tr w:rsidR="005C5F40" w:rsidRPr="00D12A6F" w14:paraId="66B2D419" w14:textId="77777777" w:rsidTr="00407168">
        <w:trPr>
          <w:jc w:val="center"/>
        </w:trPr>
        <w:tc>
          <w:tcPr>
            <w:tcW w:w="895" w:type="dxa"/>
          </w:tcPr>
          <w:p w14:paraId="2D1C44B9" w14:textId="77777777" w:rsidR="005C5F40" w:rsidRPr="00D12A6F" w:rsidRDefault="005C5F40" w:rsidP="00407168">
            <w:pPr>
              <w:spacing w:line="276" w:lineRule="auto"/>
              <w:rPr>
                <w:rFonts w:asciiTheme="minorHAnsi" w:hAnsiTheme="minorHAnsi" w:cstheme="minorHAnsi"/>
                <w:sz w:val="22"/>
                <w:szCs w:val="22"/>
              </w:rPr>
            </w:pPr>
          </w:p>
        </w:tc>
        <w:tc>
          <w:tcPr>
            <w:tcW w:w="8455" w:type="dxa"/>
          </w:tcPr>
          <w:p w14:paraId="5476A55D" w14:textId="2B29CDAA" w:rsidR="005C5F40" w:rsidRPr="00D12A6F" w:rsidRDefault="0050258E" w:rsidP="0050258E">
            <w:pPr>
              <w:spacing w:after="200" w:line="276" w:lineRule="auto"/>
              <w:contextualSpacing/>
              <w:rPr>
                <w:rFonts w:asciiTheme="minorHAnsi" w:eastAsia="Calibri" w:hAnsiTheme="minorHAnsi" w:cstheme="minorHAnsi"/>
                <w:sz w:val="22"/>
                <w:szCs w:val="22"/>
              </w:rPr>
            </w:pPr>
            <w:r w:rsidRPr="00D95744">
              <w:rPr>
                <w:rFonts w:asciiTheme="minorHAnsi" w:hAnsiTheme="minorHAnsi" w:cstheme="minorHAnsi"/>
                <w:sz w:val="22"/>
                <w:szCs w:val="22"/>
              </w:rPr>
              <w:t>Deactivate nontraditional areas used for sheltering and feeding and return to normal use</w:t>
            </w:r>
          </w:p>
        </w:tc>
      </w:tr>
      <w:tr w:rsidR="005C5F40" w:rsidRPr="00D12A6F" w14:paraId="37509938" w14:textId="77777777" w:rsidTr="00407168">
        <w:trPr>
          <w:jc w:val="center"/>
        </w:trPr>
        <w:tc>
          <w:tcPr>
            <w:tcW w:w="895" w:type="dxa"/>
          </w:tcPr>
          <w:p w14:paraId="757FB1D3" w14:textId="77777777" w:rsidR="005C5F40" w:rsidRPr="00D12A6F" w:rsidRDefault="005C5F40" w:rsidP="00407168">
            <w:pPr>
              <w:spacing w:line="276" w:lineRule="auto"/>
              <w:rPr>
                <w:rFonts w:asciiTheme="minorHAnsi" w:hAnsiTheme="minorHAnsi" w:cstheme="minorHAnsi"/>
                <w:sz w:val="22"/>
                <w:szCs w:val="22"/>
              </w:rPr>
            </w:pPr>
          </w:p>
        </w:tc>
        <w:tc>
          <w:tcPr>
            <w:tcW w:w="8455" w:type="dxa"/>
          </w:tcPr>
          <w:p w14:paraId="15A35DC2" w14:textId="744DC480" w:rsidR="005C5F40" w:rsidRPr="00D12A6F" w:rsidRDefault="00EB5AC8" w:rsidP="00EB5AC8">
            <w:pPr>
              <w:spacing w:after="200" w:line="276" w:lineRule="auto"/>
              <w:contextualSpacing/>
              <w:rPr>
                <w:rFonts w:asciiTheme="minorHAnsi" w:eastAsia="Calibri" w:hAnsiTheme="minorHAnsi" w:cstheme="minorHAnsi"/>
                <w:sz w:val="22"/>
                <w:szCs w:val="22"/>
              </w:rPr>
            </w:pPr>
            <w:r w:rsidRPr="00D95744">
              <w:rPr>
                <w:rFonts w:asciiTheme="minorHAnsi" w:hAnsiTheme="minorHAnsi" w:cstheme="minorHAnsi"/>
                <w:sz w:val="22"/>
                <w:szCs w:val="22"/>
              </w:rPr>
              <w:t>Assess all deployed supplies and equipment for necessary repairs, cleaning, and restocking</w:t>
            </w:r>
          </w:p>
        </w:tc>
      </w:tr>
    </w:tbl>
    <w:p w14:paraId="2CFEFA5A" w14:textId="1592B3E9" w:rsidR="002A1A13" w:rsidRDefault="002A1A13" w:rsidP="00957D0F">
      <w:pPr>
        <w:spacing w:after="120"/>
        <w:rPr>
          <w:rFonts w:asciiTheme="minorHAnsi" w:hAnsiTheme="minorHAnsi" w:cstheme="minorHAnsi"/>
          <w:b/>
        </w:rPr>
      </w:pPr>
    </w:p>
    <w:p w14:paraId="380CA353" w14:textId="0AEA61F5" w:rsidR="009D2838" w:rsidRPr="00B1117F" w:rsidRDefault="009D2838" w:rsidP="00957D0F">
      <w:pPr>
        <w:spacing w:after="120"/>
        <w:rPr>
          <w:rFonts w:asciiTheme="minorHAnsi" w:hAnsiTheme="minorHAnsi" w:cstheme="minorHAnsi"/>
          <w:bCs/>
          <w:color w:val="1F3864" w:themeColor="accent1" w:themeShade="80"/>
          <w:sz w:val="28"/>
          <w:szCs w:val="28"/>
        </w:rPr>
      </w:pPr>
      <w:r w:rsidRPr="00B1117F">
        <w:rPr>
          <w:rFonts w:asciiTheme="minorHAnsi" w:hAnsiTheme="minorHAnsi" w:cstheme="minorHAnsi"/>
          <w:bCs/>
          <w:color w:val="1F3864" w:themeColor="accent1" w:themeShade="80"/>
          <w:sz w:val="28"/>
          <w:szCs w:val="28"/>
        </w:rPr>
        <w:t>Finance/Admin Chief</w:t>
      </w:r>
    </w:p>
    <w:tbl>
      <w:tblPr>
        <w:tblStyle w:val="TableGrid3"/>
        <w:tblW w:w="0" w:type="auto"/>
        <w:jc w:val="center"/>
        <w:tblLook w:val="04A0" w:firstRow="1" w:lastRow="0" w:firstColumn="1" w:lastColumn="0" w:noHBand="0" w:noVBand="1"/>
      </w:tblPr>
      <w:tblGrid>
        <w:gridCol w:w="895"/>
        <w:gridCol w:w="8455"/>
      </w:tblGrid>
      <w:tr w:rsidR="00310EBD" w:rsidRPr="00DD5817" w14:paraId="5A0567C1" w14:textId="77777777" w:rsidTr="00407168">
        <w:trPr>
          <w:jc w:val="center"/>
        </w:trPr>
        <w:tc>
          <w:tcPr>
            <w:tcW w:w="895" w:type="dxa"/>
            <w:shd w:val="clear" w:color="auto" w:fill="D5DCE4" w:themeFill="text2" w:themeFillTint="33"/>
          </w:tcPr>
          <w:p w14:paraId="73B76ECF" w14:textId="77777777" w:rsidR="00310EBD" w:rsidRPr="00DD5817" w:rsidRDefault="00310EBD" w:rsidP="00407168">
            <w:pPr>
              <w:spacing w:line="276" w:lineRule="auto"/>
              <w:jc w:val="center"/>
              <w:rPr>
                <w:rFonts w:asciiTheme="minorHAnsi" w:hAnsiTheme="minorHAnsi" w:cstheme="minorHAnsi"/>
                <w:b/>
                <w:sz w:val="22"/>
                <w:szCs w:val="22"/>
              </w:rPr>
            </w:pPr>
            <w:r w:rsidRPr="00DD5817">
              <w:rPr>
                <w:rFonts w:asciiTheme="minorHAnsi" w:hAnsiTheme="minorHAnsi" w:cstheme="minorHAnsi"/>
                <w:b/>
                <w:noProof/>
                <w:sz w:val="22"/>
                <w:szCs w:val="22"/>
              </w:rPr>
              <w:drawing>
                <wp:anchor distT="0" distB="0" distL="114300" distR="114300" simplePos="0" relativeHeight="251734016" behindDoc="0" locked="0" layoutInCell="1" allowOverlap="1" wp14:anchorId="758FC756" wp14:editId="27DF2CF3">
                  <wp:simplePos x="0" y="0"/>
                  <wp:positionH relativeFrom="column">
                    <wp:posOffset>60325</wp:posOffset>
                  </wp:positionH>
                  <wp:positionV relativeFrom="paragraph">
                    <wp:posOffset>93345</wp:posOffset>
                  </wp:positionV>
                  <wp:extent cx="285750" cy="285750"/>
                  <wp:effectExtent l="0" t="0" r="0" b="0"/>
                  <wp:wrapNone/>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5750" cy="285750"/>
                          </a:xfrm>
                          <a:prstGeom prst="rect">
                            <a:avLst/>
                          </a:prstGeom>
                        </pic:spPr>
                      </pic:pic>
                    </a:graphicData>
                  </a:graphic>
                </wp:anchor>
              </w:drawing>
            </w:r>
          </w:p>
        </w:tc>
        <w:tc>
          <w:tcPr>
            <w:tcW w:w="8455" w:type="dxa"/>
            <w:shd w:val="clear" w:color="auto" w:fill="D5DCE4" w:themeFill="text2" w:themeFillTint="33"/>
            <w:vAlign w:val="center"/>
          </w:tcPr>
          <w:p w14:paraId="5F22EDB0" w14:textId="77777777" w:rsidR="00310EBD" w:rsidRPr="00B1117F" w:rsidRDefault="00310EBD" w:rsidP="00407168">
            <w:pPr>
              <w:spacing w:before="240" w:after="200" w:line="276" w:lineRule="auto"/>
              <w:jc w:val="center"/>
              <w:rPr>
                <w:rFonts w:asciiTheme="minorHAnsi" w:hAnsiTheme="minorHAnsi" w:cstheme="minorHAnsi"/>
                <w:b/>
                <w:color w:val="1F3864" w:themeColor="accent1" w:themeShade="80"/>
                <w:sz w:val="22"/>
                <w:szCs w:val="22"/>
              </w:rPr>
            </w:pPr>
            <w:r w:rsidRPr="00B1117F">
              <w:rPr>
                <w:rFonts w:asciiTheme="minorHAnsi" w:hAnsiTheme="minorHAnsi" w:cstheme="minorHAnsi"/>
                <w:b/>
                <w:color w:val="1F3864" w:themeColor="accent1" w:themeShade="80"/>
                <w:sz w:val="22"/>
                <w:szCs w:val="22"/>
              </w:rPr>
              <w:t>Immediate Actions (0-2 hrs)</w:t>
            </w:r>
          </w:p>
        </w:tc>
      </w:tr>
      <w:tr w:rsidR="00310EBD" w:rsidRPr="00DD5817" w14:paraId="6A700A42" w14:textId="77777777" w:rsidTr="00407168">
        <w:trPr>
          <w:jc w:val="center"/>
        </w:trPr>
        <w:tc>
          <w:tcPr>
            <w:tcW w:w="895" w:type="dxa"/>
          </w:tcPr>
          <w:p w14:paraId="1C6A49C2" w14:textId="77777777" w:rsidR="00310EBD" w:rsidRPr="00DD5817" w:rsidRDefault="00310EBD" w:rsidP="00407168">
            <w:pPr>
              <w:spacing w:line="276" w:lineRule="auto"/>
              <w:rPr>
                <w:rFonts w:asciiTheme="minorHAnsi" w:hAnsiTheme="minorHAnsi" w:cstheme="minorHAnsi"/>
                <w:sz w:val="22"/>
                <w:szCs w:val="22"/>
              </w:rPr>
            </w:pPr>
          </w:p>
        </w:tc>
        <w:tc>
          <w:tcPr>
            <w:tcW w:w="8455" w:type="dxa"/>
          </w:tcPr>
          <w:p w14:paraId="349C4782" w14:textId="06EF5D57" w:rsidR="00310EBD" w:rsidRPr="00DD5817" w:rsidRDefault="00653EC8" w:rsidP="00407168">
            <w:pPr>
              <w:spacing w:line="276" w:lineRule="auto"/>
              <w:rPr>
                <w:rFonts w:asciiTheme="minorHAnsi" w:hAnsiTheme="minorHAnsi" w:cstheme="minorHAnsi"/>
                <w:sz w:val="22"/>
                <w:szCs w:val="22"/>
              </w:rPr>
            </w:pPr>
            <w:r w:rsidRPr="00653EC8">
              <w:rPr>
                <w:rFonts w:asciiTheme="minorHAnsi" w:hAnsiTheme="minorHAnsi" w:cstheme="minorHAnsi"/>
                <w:sz w:val="22"/>
                <w:szCs w:val="22"/>
              </w:rPr>
              <w:t>Track all costs including those associated with personnel time, loss of revenue, repairs, acquisition of supplies and equipment, and altered operations</w:t>
            </w:r>
          </w:p>
        </w:tc>
      </w:tr>
      <w:tr w:rsidR="00310EBD" w:rsidRPr="00DD5817" w14:paraId="77128CF5" w14:textId="77777777" w:rsidTr="00407168">
        <w:trPr>
          <w:jc w:val="center"/>
        </w:trPr>
        <w:tc>
          <w:tcPr>
            <w:tcW w:w="895" w:type="dxa"/>
            <w:tcBorders>
              <w:right w:val="nil"/>
            </w:tcBorders>
            <w:shd w:val="clear" w:color="auto" w:fill="D5DCE4" w:themeFill="text2" w:themeFillTint="33"/>
          </w:tcPr>
          <w:p w14:paraId="3C908333" w14:textId="77777777" w:rsidR="00310EBD" w:rsidRPr="00DD5817" w:rsidRDefault="00310EBD"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tcPr>
          <w:p w14:paraId="0F0612F9" w14:textId="77777777" w:rsidR="00310EBD" w:rsidRPr="00DD5817" w:rsidRDefault="00310EBD" w:rsidP="00407168">
            <w:pPr>
              <w:spacing w:line="276" w:lineRule="auto"/>
              <w:jc w:val="center"/>
              <w:rPr>
                <w:rFonts w:asciiTheme="minorHAnsi" w:hAnsiTheme="minorHAnsi" w:cstheme="minorHAnsi"/>
                <w:b/>
                <w:sz w:val="22"/>
                <w:szCs w:val="22"/>
              </w:rPr>
            </w:pPr>
            <w:r w:rsidRPr="00B1117F">
              <w:rPr>
                <w:rFonts w:asciiTheme="minorHAnsi" w:hAnsiTheme="minorHAnsi" w:cstheme="minorHAnsi"/>
                <w:b/>
                <w:color w:val="1F3864" w:themeColor="accent1" w:themeShade="80"/>
                <w:sz w:val="22"/>
                <w:szCs w:val="22"/>
              </w:rPr>
              <w:t>Intermediate Response (2-12 hrs)</w:t>
            </w:r>
          </w:p>
        </w:tc>
      </w:tr>
      <w:tr w:rsidR="00310EBD" w:rsidRPr="00DD5817" w14:paraId="2D8C8681" w14:textId="77777777" w:rsidTr="00407168">
        <w:trPr>
          <w:jc w:val="center"/>
        </w:trPr>
        <w:tc>
          <w:tcPr>
            <w:tcW w:w="895" w:type="dxa"/>
          </w:tcPr>
          <w:p w14:paraId="1DB67D2E" w14:textId="77777777" w:rsidR="00310EBD" w:rsidRPr="00DD5817" w:rsidRDefault="00310EBD" w:rsidP="00407168">
            <w:pPr>
              <w:spacing w:line="276" w:lineRule="auto"/>
              <w:rPr>
                <w:rFonts w:asciiTheme="minorHAnsi" w:hAnsiTheme="minorHAnsi" w:cstheme="minorHAnsi"/>
                <w:sz w:val="22"/>
                <w:szCs w:val="22"/>
              </w:rPr>
            </w:pPr>
          </w:p>
        </w:tc>
        <w:tc>
          <w:tcPr>
            <w:tcW w:w="8455" w:type="dxa"/>
          </w:tcPr>
          <w:p w14:paraId="7CED1005" w14:textId="7DE2B3F4" w:rsidR="00310EBD" w:rsidRPr="00DD5817" w:rsidRDefault="00F612FA" w:rsidP="00407168">
            <w:pPr>
              <w:rPr>
                <w:rFonts w:asciiTheme="minorHAnsi" w:hAnsiTheme="minorHAnsi" w:cstheme="minorHAnsi"/>
                <w:sz w:val="22"/>
                <w:szCs w:val="22"/>
              </w:rPr>
            </w:pPr>
            <w:r w:rsidRPr="00B97430">
              <w:rPr>
                <w:rFonts w:asciiTheme="minorHAnsi" w:hAnsiTheme="minorHAnsi" w:cstheme="minorHAnsi"/>
                <w:sz w:val="22"/>
                <w:szCs w:val="22"/>
              </w:rPr>
              <w:t xml:space="preserve">Continue to track </w:t>
            </w:r>
            <w:r w:rsidR="00585F31">
              <w:rPr>
                <w:rFonts w:asciiTheme="minorHAnsi" w:hAnsiTheme="minorHAnsi" w:cstheme="minorHAnsi"/>
                <w:sz w:val="22"/>
                <w:szCs w:val="22"/>
              </w:rPr>
              <w:t>staff</w:t>
            </w:r>
            <w:r w:rsidRPr="00B97430">
              <w:rPr>
                <w:rFonts w:asciiTheme="minorHAnsi" w:hAnsiTheme="minorHAnsi" w:cstheme="minorHAnsi"/>
                <w:sz w:val="22"/>
                <w:szCs w:val="22"/>
              </w:rPr>
              <w:t xml:space="preserve"> hours associated with the emergency response</w:t>
            </w:r>
          </w:p>
        </w:tc>
      </w:tr>
      <w:tr w:rsidR="00310EBD" w:rsidRPr="00DD5817" w14:paraId="57B329F3" w14:textId="77777777" w:rsidTr="00407168">
        <w:trPr>
          <w:jc w:val="center"/>
        </w:trPr>
        <w:tc>
          <w:tcPr>
            <w:tcW w:w="895" w:type="dxa"/>
          </w:tcPr>
          <w:p w14:paraId="0310D1EB" w14:textId="77777777" w:rsidR="00310EBD" w:rsidRPr="00DD5817" w:rsidRDefault="00310EBD" w:rsidP="00407168">
            <w:pPr>
              <w:spacing w:line="276" w:lineRule="auto"/>
              <w:rPr>
                <w:rFonts w:asciiTheme="minorHAnsi" w:hAnsiTheme="minorHAnsi" w:cstheme="minorHAnsi"/>
                <w:sz w:val="22"/>
                <w:szCs w:val="22"/>
              </w:rPr>
            </w:pPr>
          </w:p>
        </w:tc>
        <w:tc>
          <w:tcPr>
            <w:tcW w:w="8455" w:type="dxa"/>
          </w:tcPr>
          <w:p w14:paraId="3751C9B0" w14:textId="26DC45FD" w:rsidR="00310EBD" w:rsidRPr="00DD5817" w:rsidRDefault="00EB1576" w:rsidP="00407168">
            <w:pPr>
              <w:spacing w:line="276" w:lineRule="auto"/>
              <w:rPr>
                <w:rFonts w:asciiTheme="minorHAnsi" w:hAnsiTheme="minorHAnsi" w:cstheme="minorHAnsi"/>
                <w:sz w:val="22"/>
                <w:szCs w:val="22"/>
              </w:rPr>
            </w:pPr>
            <w:r w:rsidRPr="00B97430">
              <w:rPr>
                <w:rFonts w:asciiTheme="minorHAnsi" w:hAnsiTheme="minorHAnsi" w:cstheme="minorHAnsi"/>
                <w:sz w:val="22"/>
                <w:szCs w:val="22"/>
              </w:rPr>
              <w:t>Activate the policy and procedures to procure additional supplies and equipment</w:t>
            </w:r>
          </w:p>
        </w:tc>
      </w:tr>
      <w:tr w:rsidR="00310EBD" w:rsidRPr="001019B9" w14:paraId="514FD18D" w14:textId="77777777" w:rsidTr="00407168">
        <w:trPr>
          <w:jc w:val="center"/>
        </w:trPr>
        <w:tc>
          <w:tcPr>
            <w:tcW w:w="895" w:type="dxa"/>
          </w:tcPr>
          <w:p w14:paraId="0F5D24EC" w14:textId="77777777" w:rsidR="00310EBD" w:rsidRPr="001019B9" w:rsidRDefault="00310EBD" w:rsidP="00407168">
            <w:pPr>
              <w:spacing w:line="276" w:lineRule="auto"/>
              <w:rPr>
                <w:rFonts w:asciiTheme="minorHAnsi" w:hAnsiTheme="minorHAnsi" w:cstheme="minorHAnsi"/>
                <w:sz w:val="22"/>
                <w:szCs w:val="22"/>
              </w:rPr>
            </w:pPr>
          </w:p>
        </w:tc>
        <w:tc>
          <w:tcPr>
            <w:tcW w:w="8455" w:type="dxa"/>
          </w:tcPr>
          <w:p w14:paraId="035E3CD1" w14:textId="61B9D24A" w:rsidR="00310EBD" w:rsidRPr="001019B9" w:rsidRDefault="001B109B" w:rsidP="00407168">
            <w:pPr>
              <w:spacing w:line="276" w:lineRule="auto"/>
              <w:rPr>
                <w:rFonts w:asciiTheme="minorHAnsi" w:hAnsiTheme="minorHAnsi" w:cstheme="minorHAnsi"/>
                <w:sz w:val="22"/>
                <w:szCs w:val="22"/>
              </w:rPr>
            </w:pPr>
            <w:r w:rsidRPr="00B97430">
              <w:rPr>
                <w:rFonts w:asciiTheme="minorHAnsi" w:hAnsiTheme="minorHAnsi" w:cstheme="minorHAnsi"/>
                <w:sz w:val="22"/>
                <w:szCs w:val="22"/>
              </w:rPr>
              <w:t>Activate the documentation of all damages, prepare insurance and other claim reports, and work with state and federal partners on documentation and tracking of all costs</w:t>
            </w:r>
          </w:p>
        </w:tc>
      </w:tr>
      <w:tr w:rsidR="00B46C8B" w:rsidRPr="001019B9" w14:paraId="49F447C1" w14:textId="77777777" w:rsidTr="00407168">
        <w:trPr>
          <w:jc w:val="center"/>
        </w:trPr>
        <w:tc>
          <w:tcPr>
            <w:tcW w:w="895" w:type="dxa"/>
          </w:tcPr>
          <w:p w14:paraId="20D863CB" w14:textId="77777777" w:rsidR="00B46C8B" w:rsidRPr="001019B9" w:rsidRDefault="00B46C8B" w:rsidP="00407168">
            <w:pPr>
              <w:spacing w:line="276" w:lineRule="auto"/>
              <w:rPr>
                <w:rFonts w:asciiTheme="minorHAnsi" w:hAnsiTheme="minorHAnsi" w:cstheme="minorHAnsi"/>
                <w:sz w:val="22"/>
                <w:szCs w:val="22"/>
              </w:rPr>
            </w:pPr>
          </w:p>
        </w:tc>
        <w:tc>
          <w:tcPr>
            <w:tcW w:w="8455" w:type="dxa"/>
          </w:tcPr>
          <w:p w14:paraId="28792103" w14:textId="34FD9A0E" w:rsidR="00B46C8B" w:rsidRPr="00B97430" w:rsidRDefault="00B46C8B" w:rsidP="00407168">
            <w:pPr>
              <w:spacing w:line="276" w:lineRule="auto"/>
              <w:rPr>
                <w:rFonts w:asciiTheme="minorHAnsi" w:hAnsiTheme="minorHAnsi" w:cstheme="minorHAnsi"/>
                <w:sz w:val="22"/>
                <w:szCs w:val="22"/>
              </w:rPr>
            </w:pPr>
            <w:r w:rsidRPr="00B97430">
              <w:rPr>
                <w:rFonts w:asciiTheme="minorHAnsi" w:hAnsiTheme="minorHAnsi" w:cstheme="minorHAnsi"/>
                <w:sz w:val="22"/>
                <w:szCs w:val="22"/>
              </w:rPr>
              <w:t>Continue tracking of all costs and project costs for continued operations without community support</w:t>
            </w:r>
          </w:p>
        </w:tc>
      </w:tr>
      <w:tr w:rsidR="00310EBD" w:rsidRPr="00DD5817" w14:paraId="3AD26B18" w14:textId="77777777" w:rsidTr="00407168">
        <w:trPr>
          <w:jc w:val="center"/>
        </w:trPr>
        <w:tc>
          <w:tcPr>
            <w:tcW w:w="895" w:type="dxa"/>
            <w:tcBorders>
              <w:bottom w:val="single" w:sz="4" w:space="0" w:color="auto"/>
              <w:right w:val="nil"/>
            </w:tcBorders>
            <w:shd w:val="clear" w:color="auto" w:fill="D5DCE4" w:themeFill="text2" w:themeFillTint="33"/>
          </w:tcPr>
          <w:p w14:paraId="7E26EDD4" w14:textId="77777777" w:rsidR="00310EBD" w:rsidRPr="00DD5817" w:rsidRDefault="00310EBD"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367ED587" w14:textId="77777777" w:rsidR="00310EBD" w:rsidRPr="00B1117F" w:rsidRDefault="00310EBD" w:rsidP="00407168">
            <w:pPr>
              <w:spacing w:line="276" w:lineRule="auto"/>
              <w:jc w:val="center"/>
              <w:rPr>
                <w:rFonts w:asciiTheme="minorHAnsi" w:hAnsiTheme="minorHAnsi" w:cstheme="minorHAnsi"/>
                <w:b/>
                <w:color w:val="1F3864" w:themeColor="accent1" w:themeShade="80"/>
                <w:sz w:val="22"/>
                <w:szCs w:val="22"/>
              </w:rPr>
            </w:pPr>
            <w:r w:rsidRPr="00B1117F">
              <w:rPr>
                <w:rFonts w:asciiTheme="minorHAnsi" w:hAnsiTheme="minorHAnsi" w:cstheme="minorHAnsi"/>
                <w:b/>
                <w:color w:val="1F3864" w:themeColor="accent1" w:themeShade="80"/>
                <w:sz w:val="22"/>
                <w:szCs w:val="22"/>
              </w:rPr>
              <w:t>Extended Response (Greater than 12 hrs)</w:t>
            </w:r>
          </w:p>
        </w:tc>
      </w:tr>
      <w:tr w:rsidR="00310EBD" w:rsidRPr="00DD5817" w14:paraId="4EBAFBD1" w14:textId="77777777" w:rsidTr="00407168">
        <w:trPr>
          <w:jc w:val="center"/>
        </w:trPr>
        <w:tc>
          <w:tcPr>
            <w:tcW w:w="895" w:type="dxa"/>
            <w:tcBorders>
              <w:bottom w:val="single" w:sz="4" w:space="0" w:color="auto"/>
              <w:right w:val="single" w:sz="4" w:space="0" w:color="auto"/>
            </w:tcBorders>
            <w:shd w:val="clear" w:color="auto" w:fill="auto"/>
          </w:tcPr>
          <w:p w14:paraId="35634366" w14:textId="77777777" w:rsidR="00310EBD" w:rsidRPr="00DD5817" w:rsidRDefault="00310EBD" w:rsidP="00407168">
            <w:pPr>
              <w:spacing w:line="276" w:lineRule="auto"/>
              <w:rPr>
                <w:rFonts w:asciiTheme="minorHAnsi" w:hAnsiTheme="minorHAnsi" w:cstheme="minorHAnsi"/>
                <w:b/>
                <w:sz w:val="22"/>
                <w:szCs w:val="22"/>
              </w:rPr>
            </w:pPr>
          </w:p>
        </w:tc>
        <w:tc>
          <w:tcPr>
            <w:tcW w:w="8455" w:type="dxa"/>
            <w:tcBorders>
              <w:left w:val="single" w:sz="4" w:space="0" w:color="auto"/>
            </w:tcBorders>
            <w:shd w:val="clear" w:color="auto" w:fill="auto"/>
          </w:tcPr>
          <w:p w14:paraId="3C1D6510" w14:textId="37EA9BD9" w:rsidR="00310EBD" w:rsidRPr="00DD5817" w:rsidRDefault="00941586" w:rsidP="00407168">
            <w:pPr>
              <w:spacing w:line="276" w:lineRule="auto"/>
              <w:rPr>
                <w:rFonts w:asciiTheme="minorHAnsi" w:hAnsiTheme="minorHAnsi" w:cstheme="minorHAnsi"/>
                <w:b/>
                <w:sz w:val="22"/>
                <w:szCs w:val="22"/>
              </w:rPr>
            </w:pPr>
            <w:r w:rsidRPr="00941586">
              <w:rPr>
                <w:rFonts w:asciiTheme="minorHAnsi" w:hAnsiTheme="minorHAnsi" w:cstheme="minorHAnsi"/>
                <w:sz w:val="22"/>
                <w:szCs w:val="22"/>
              </w:rPr>
              <w:t>Coordinate with Risk Management for additional insurance and documentation needs, including photographs of damages</w:t>
            </w:r>
          </w:p>
        </w:tc>
      </w:tr>
      <w:tr w:rsidR="00310EBD" w:rsidRPr="00DD5817" w14:paraId="04E6153A" w14:textId="77777777" w:rsidTr="00407168">
        <w:trPr>
          <w:jc w:val="center"/>
        </w:trPr>
        <w:tc>
          <w:tcPr>
            <w:tcW w:w="895" w:type="dxa"/>
            <w:tcBorders>
              <w:bottom w:val="single" w:sz="4" w:space="0" w:color="auto"/>
              <w:right w:val="single" w:sz="4" w:space="0" w:color="auto"/>
            </w:tcBorders>
            <w:shd w:val="clear" w:color="auto" w:fill="auto"/>
          </w:tcPr>
          <w:p w14:paraId="765B5511" w14:textId="77777777" w:rsidR="00310EBD" w:rsidRPr="00DD5817" w:rsidRDefault="00310EBD" w:rsidP="00407168">
            <w:pPr>
              <w:spacing w:line="276" w:lineRule="auto"/>
              <w:rPr>
                <w:rFonts w:asciiTheme="minorHAnsi" w:hAnsiTheme="minorHAnsi" w:cstheme="minorHAnsi"/>
                <w:b/>
                <w:sz w:val="22"/>
                <w:szCs w:val="22"/>
              </w:rPr>
            </w:pPr>
          </w:p>
        </w:tc>
        <w:tc>
          <w:tcPr>
            <w:tcW w:w="8455" w:type="dxa"/>
            <w:tcBorders>
              <w:left w:val="single" w:sz="4" w:space="0" w:color="auto"/>
            </w:tcBorders>
            <w:shd w:val="clear" w:color="auto" w:fill="auto"/>
          </w:tcPr>
          <w:p w14:paraId="28DB6CB5" w14:textId="0B88E9D4" w:rsidR="00310EBD" w:rsidRPr="00DD5817" w:rsidRDefault="00545D3E" w:rsidP="00407168">
            <w:pPr>
              <w:spacing w:line="276" w:lineRule="auto"/>
              <w:rPr>
                <w:rFonts w:asciiTheme="minorHAnsi" w:hAnsiTheme="minorHAnsi" w:cstheme="minorHAnsi"/>
                <w:sz w:val="22"/>
                <w:szCs w:val="22"/>
              </w:rPr>
            </w:pPr>
            <w:r w:rsidRPr="00B97430">
              <w:rPr>
                <w:rFonts w:asciiTheme="minorHAnsi" w:hAnsiTheme="minorHAnsi" w:cstheme="minorHAnsi"/>
                <w:sz w:val="22"/>
                <w:szCs w:val="22"/>
              </w:rPr>
              <w:t>Continue tracking of expenses and expenditures (e.g., personnel, equipment, and supplies)</w:t>
            </w:r>
          </w:p>
        </w:tc>
      </w:tr>
      <w:tr w:rsidR="00310EBD" w:rsidRPr="00DD5817" w14:paraId="040BAFFA" w14:textId="77777777" w:rsidTr="00407168">
        <w:trPr>
          <w:jc w:val="center"/>
        </w:trPr>
        <w:tc>
          <w:tcPr>
            <w:tcW w:w="895" w:type="dxa"/>
            <w:tcBorders>
              <w:right w:val="nil"/>
            </w:tcBorders>
            <w:shd w:val="clear" w:color="auto" w:fill="D5DCE4" w:themeFill="text2" w:themeFillTint="33"/>
          </w:tcPr>
          <w:p w14:paraId="09C911C3" w14:textId="77777777" w:rsidR="00310EBD" w:rsidRPr="00DD5817" w:rsidRDefault="00310EBD" w:rsidP="00407168">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01BB2875" w14:textId="77777777" w:rsidR="00310EBD" w:rsidRPr="00B1117F" w:rsidRDefault="00310EBD" w:rsidP="00407168">
            <w:pPr>
              <w:spacing w:line="276" w:lineRule="auto"/>
              <w:jc w:val="center"/>
              <w:rPr>
                <w:rFonts w:asciiTheme="minorHAnsi" w:hAnsiTheme="minorHAnsi" w:cstheme="minorHAnsi"/>
                <w:color w:val="1F3864" w:themeColor="accent1" w:themeShade="80"/>
                <w:sz w:val="22"/>
                <w:szCs w:val="22"/>
              </w:rPr>
            </w:pPr>
            <w:r w:rsidRPr="00B1117F">
              <w:rPr>
                <w:rFonts w:asciiTheme="minorHAnsi" w:hAnsiTheme="minorHAnsi" w:cstheme="minorHAnsi"/>
                <w:b/>
                <w:color w:val="1F3864" w:themeColor="accent1" w:themeShade="80"/>
                <w:sz w:val="22"/>
                <w:szCs w:val="22"/>
              </w:rPr>
              <w:t>Demobilization/Recovery (Greater than 24 hrs)</w:t>
            </w:r>
          </w:p>
        </w:tc>
      </w:tr>
      <w:tr w:rsidR="00310EBD" w:rsidRPr="00DD5817" w14:paraId="7A3F9DA5" w14:textId="77777777" w:rsidTr="00407168">
        <w:trPr>
          <w:jc w:val="center"/>
        </w:trPr>
        <w:tc>
          <w:tcPr>
            <w:tcW w:w="895" w:type="dxa"/>
          </w:tcPr>
          <w:p w14:paraId="4F6AC863" w14:textId="77777777" w:rsidR="00310EBD" w:rsidRPr="00DD5817" w:rsidRDefault="00310EBD" w:rsidP="00407168">
            <w:pPr>
              <w:spacing w:line="276" w:lineRule="auto"/>
              <w:rPr>
                <w:rFonts w:asciiTheme="minorHAnsi" w:hAnsiTheme="minorHAnsi" w:cstheme="minorHAnsi"/>
                <w:sz w:val="22"/>
                <w:szCs w:val="22"/>
              </w:rPr>
            </w:pPr>
          </w:p>
        </w:tc>
        <w:tc>
          <w:tcPr>
            <w:tcW w:w="8455" w:type="dxa"/>
          </w:tcPr>
          <w:p w14:paraId="4E966222" w14:textId="6318A82D" w:rsidR="00310EBD" w:rsidRPr="00DD5817" w:rsidRDefault="00FF118C" w:rsidP="00407168">
            <w:pPr>
              <w:spacing w:line="276" w:lineRule="auto"/>
              <w:rPr>
                <w:rFonts w:asciiTheme="minorHAnsi" w:hAnsiTheme="minorHAnsi" w:cstheme="minorHAnsi"/>
                <w:sz w:val="22"/>
                <w:szCs w:val="22"/>
              </w:rPr>
            </w:pPr>
            <w:r w:rsidRPr="00FF118C">
              <w:rPr>
                <w:rFonts w:asciiTheme="minorHAnsi" w:hAnsiTheme="minorHAnsi" w:cstheme="minorHAnsi"/>
                <w:sz w:val="22"/>
                <w:szCs w:val="22"/>
              </w:rPr>
              <w:t>Document all costs, including claims and insurance reports, lost revenue, and expanded services, and provide report to Command Staff</w:t>
            </w:r>
          </w:p>
        </w:tc>
      </w:tr>
    </w:tbl>
    <w:p w14:paraId="57E0D9CF" w14:textId="77777777" w:rsidR="00310EBD" w:rsidRDefault="00310EBD" w:rsidP="00957D0F">
      <w:pPr>
        <w:spacing w:after="120"/>
        <w:rPr>
          <w:rFonts w:asciiTheme="minorHAnsi" w:hAnsiTheme="minorHAnsi" w:cstheme="minorHAnsi"/>
          <w:b/>
        </w:rPr>
      </w:pPr>
    </w:p>
    <w:p w14:paraId="22A0633D" w14:textId="77777777" w:rsidR="00BD39BF" w:rsidRPr="00AA5C34" w:rsidRDefault="00BD39BF" w:rsidP="00AA5C34">
      <w:pPr>
        <w:spacing w:after="120"/>
        <w:rPr>
          <w:rFonts w:asciiTheme="minorHAnsi" w:hAnsiTheme="minorHAnsi" w:cstheme="minorHAnsi"/>
        </w:rPr>
      </w:pPr>
    </w:p>
    <w:sectPr w:rsidR="00BD39BF" w:rsidRPr="00AA5C34" w:rsidSect="000C0088">
      <w:headerReference w:type="even" r:id="rId24"/>
      <w:headerReference w:type="default" r:id="rId25"/>
      <w:footerReference w:type="default" r:id="rId26"/>
      <w:head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6209" w14:textId="77777777" w:rsidR="008041FE" w:rsidRDefault="008041FE">
      <w:r>
        <w:separator/>
      </w:r>
    </w:p>
    <w:p w14:paraId="26FBE23D" w14:textId="77777777" w:rsidR="008041FE" w:rsidRDefault="008041FE"/>
  </w:endnote>
  <w:endnote w:type="continuationSeparator" w:id="0">
    <w:p w14:paraId="656AE906" w14:textId="77777777" w:rsidR="008041FE" w:rsidRDefault="008041FE">
      <w:r>
        <w:continuationSeparator/>
      </w:r>
    </w:p>
    <w:p w14:paraId="517A7654" w14:textId="77777777" w:rsidR="008041FE" w:rsidRDefault="00804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1D6B" w14:textId="77777777" w:rsidR="00BF0EF6" w:rsidRPr="00541A02" w:rsidRDefault="00BF0EF6" w:rsidP="004B3507">
    <w:pPr>
      <w:pStyle w:val="Footer"/>
    </w:pPr>
  </w:p>
  <w:p w14:paraId="75201D6C" w14:textId="4EFC8AD0" w:rsidR="00BF0EF6" w:rsidRPr="00541A02" w:rsidRDefault="00BF0EF6" w:rsidP="004B3507">
    <w:pPr>
      <w:pStyle w:val="Footer"/>
    </w:pPr>
    <w:r w:rsidRPr="00541A02">
      <w:rPr>
        <w:noProof/>
      </w:rPr>
      <mc:AlternateContent>
        <mc:Choice Requires="wps">
          <w:drawing>
            <wp:anchor distT="0" distB="0" distL="114300" distR="114300" simplePos="0" relativeHeight="251657728" behindDoc="0" locked="0" layoutInCell="1" allowOverlap="1" wp14:anchorId="75201D73" wp14:editId="0F4D6ACB">
              <wp:simplePos x="0" y="0"/>
              <wp:positionH relativeFrom="margin">
                <wp:align>center</wp:align>
              </wp:positionH>
              <wp:positionV relativeFrom="paragraph">
                <wp:posOffset>63831</wp:posOffset>
              </wp:positionV>
              <wp:extent cx="5943600" cy="0"/>
              <wp:effectExtent l="0" t="0" r="25400"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8C9E3" id="Line 3"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05pt" to="46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CXQqcH2QAAAAYBAAAPAAAAZHJz&#10;L2Rvd25yZXYueG1sTI9NT8MwDIbvSPyHyEjcWDo+pq40nWASl90oE3D0GtNWNE7VZF377zHiwI5+&#10;X+vx43wzuU6NNITWs4HlIgFFXHnbcm1g//Zyk4IKEdli55kMzBRgU1xe5JhZf+JXGstYK4FwyNBA&#10;E2OfaR2qhhyGhe+Jpfvyg8Mo41BrO+BJ4K7Tt0my0g5blgsN9rRtqPouj04oDx/p8w7T/Tx35ef6&#10;fvu+G9kZc301PT2CijTF/2X41Rd1KMTp4I9sg+oMyCNR0mQJStr13UqCw1+gi1yf6xc/AAAA//8D&#10;AFBLAQItABQABgAIAAAAIQC2gziS/gAAAOEBAAATAAAAAAAAAAAAAAAAAAAAAABbQ29udGVudF9U&#10;eXBlc10ueG1sUEsBAi0AFAAGAAgAAAAhADj9If/WAAAAlAEAAAsAAAAAAAAAAAAAAAAALwEAAF9y&#10;ZWxzLy5yZWxzUEsBAi0AFAAGAAgAAAAhAEJPC6rAAQAAagMAAA4AAAAAAAAAAAAAAAAALgIAAGRy&#10;cy9lMm9Eb2MueG1sUEsBAi0AFAAGAAgAAAAhAJdCpwfZAAAABgEAAA8AAAAAAAAAAAAAAAAAGgQA&#10;AGRycy9kb3ducmV2LnhtbFBLBQYAAAAABAAEAPMAAAAgBQAAAAA=&#10;" strokeweight="1.5pt">
              <w10:wrap anchorx="margin"/>
            </v:line>
          </w:pict>
        </mc:Fallback>
      </mc:AlternateContent>
    </w:r>
  </w:p>
  <w:p w14:paraId="0074D4E6" w14:textId="0FEC786E" w:rsidR="00BF0EF6" w:rsidRPr="00823214" w:rsidRDefault="00BF0EF6" w:rsidP="001A20E2">
    <w:pPr>
      <w:pStyle w:val="Footer"/>
      <w:rPr>
        <w:rFonts w:asciiTheme="minorHAnsi" w:hAnsiTheme="minorHAnsi" w:cstheme="minorHAnsi"/>
        <w:sz w:val="22"/>
        <w:szCs w:val="22"/>
      </w:rPr>
    </w:pPr>
    <w:r w:rsidRPr="001A20E2">
      <w:rPr>
        <w:rFonts w:asciiTheme="minorHAnsi" w:hAnsiTheme="minorHAnsi" w:cstheme="minorHAnsi"/>
        <w:sz w:val="22"/>
        <w:szCs w:val="22"/>
      </w:rPr>
      <w:t xml:space="preserve"> </w:t>
    </w:r>
    <w:r w:rsidR="003258AF" w:rsidRPr="004D7494">
      <w:rPr>
        <w:rFonts w:asciiTheme="minorHAnsi" w:eastAsiaTheme="minorHAnsi" w:hAnsiTheme="minorHAnsi" w:cs="Calibri"/>
        <w:sz w:val="20"/>
        <w:szCs w:val="20"/>
      </w:rPr>
      <w:t xml:space="preserve">Developed by: Connect Consulting Services </w:t>
    </w:r>
    <w:r w:rsidR="003258AF" w:rsidRPr="001B456F">
      <w:rPr>
        <w:rFonts w:asciiTheme="minorHAnsi" w:eastAsiaTheme="minorHAnsi" w:hAnsiTheme="minorHAnsi" w:cs="Calibri"/>
        <w:sz w:val="20"/>
        <w:szCs w:val="20"/>
      </w:rPr>
      <w:t xml:space="preserve">for </w:t>
    </w:r>
    <w:r w:rsidR="003258AF">
      <w:rPr>
        <w:rFonts w:asciiTheme="minorHAnsi" w:eastAsiaTheme="minorHAnsi" w:hAnsiTheme="minorHAnsi" w:cs="Calibri"/>
        <w:sz w:val="20"/>
        <w:szCs w:val="20"/>
      </w:rPr>
      <w:t xml:space="preserve">the </w:t>
    </w:r>
    <w:r w:rsidR="001F1B11">
      <w:rPr>
        <w:rFonts w:asciiTheme="minorHAnsi" w:eastAsiaTheme="minorHAnsi" w:hAnsiTheme="minorHAnsi" w:cs="Calibri"/>
        <w:sz w:val="20"/>
        <w:szCs w:val="20"/>
      </w:rPr>
      <w:t>Montana</w:t>
    </w:r>
    <w:r w:rsidR="003258AF">
      <w:rPr>
        <w:rFonts w:asciiTheme="minorHAnsi" w:eastAsiaTheme="minorHAnsi" w:hAnsiTheme="minorHAnsi" w:cs="Calibri"/>
        <w:sz w:val="20"/>
        <w:szCs w:val="20"/>
      </w:rPr>
      <w:t xml:space="preserve"> Primary Health Care Association</w:t>
    </w:r>
    <w:r w:rsidRPr="00823214">
      <w:rPr>
        <w:rFonts w:asciiTheme="minorHAnsi" w:hAnsiTheme="minorHAnsi" w:cstheme="minorHAnsi"/>
        <w:sz w:val="22"/>
        <w:szCs w:val="22"/>
      </w:rPr>
      <w:tab/>
      <w:t xml:space="preserve"> Page </w:t>
    </w:r>
    <w:r w:rsidRPr="00823214">
      <w:rPr>
        <w:rFonts w:asciiTheme="minorHAnsi" w:hAnsiTheme="minorHAnsi" w:cstheme="minorHAnsi"/>
        <w:noProof/>
        <w:sz w:val="22"/>
        <w:szCs w:val="22"/>
      </w:rPr>
      <w:fldChar w:fldCharType="begin"/>
    </w:r>
    <w:r w:rsidRPr="00823214">
      <w:rPr>
        <w:rFonts w:asciiTheme="minorHAnsi" w:hAnsiTheme="minorHAnsi" w:cstheme="minorHAnsi"/>
        <w:sz w:val="22"/>
        <w:szCs w:val="22"/>
      </w:rPr>
      <w:instrText xml:space="preserve"> PAGE </w:instrText>
    </w:r>
    <w:r w:rsidRPr="00823214">
      <w:rPr>
        <w:rFonts w:asciiTheme="minorHAnsi" w:hAnsiTheme="minorHAnsi" w:cstheme="minorHAnsi"/>
        <w:sz w:val="22"/>
        <w:szCs w:val="22"/>
      </w:rPr>
      <w:fldChar w:fldCharType="separate"/>
    </w:r>
    <w:r>
      <w:rPr>
        <w:rFonts w:asciiTheme="minorHAnsi" w:hAnsiTheme="minorHAnsi" w:cstheme="minorHAnsi"/>
        <w:noProof/>
        <w:sz w:val="22"/>
        <w:szCs w:val="22"/>
      </w:rPr>
      <w:t>1</w:t>
    </w:r>
    <w:r w:rsidRPr="00823214">
      <w:rPr>
        <w:rFonts w:asciiTheme="minorHAnsi" w:hAnsiTheme="minorHAnsi" w:cstheme="minorHAnsi"/>
        <w:noProof/>
        <w:sz w:val="22"/>
        <w:szCs w:val="22"/>
      </w:rPr>
      <w:fldChar w:fldCharType="end"/>
    </w:r>
    <w:r w:rsidRPr="00823214">
      <w:rPr>
        <w:rFonts w:asciiTheme="minorHAnsi" w:hAnsiTheme="minorHAnsi" w:cstheme="minorHAnsi"/>
        <w:sz w:val="22"/>
        <w:szCs w:val="22"/>
      </w:rPr>
      <w:t xml:space="preserve"> of </w:t>
    </w:r>
    <w:r w:rsidRPr="00823214">
      <w:rPr>
        <w:rFonts w:asciiTheme="minorHAnsi" w:hAnsiTheme="minorHAnsi" w:cstheme="minorHAnsi"/>
        <w:noProof/>
        <w:sz w:val="22"/>
        <w:szCs w:val="22"/>
      </w:rPr>
      <w:fldChar w:fldCharType="begin"/>
    </w:r>
    <w:r w:rsidRPr="00823214">
      <w:rPr>
        <w:rFonts w:asciiTheme="minorHAnsi" w:hAnsiTheme="minorHAnsi" w:cstheme="minorHAnsi"/>
        <w:sz w:val="22"/>
        <w:szCs w:val="22"/>
      </w:rPr>
      <w:instrText xml:space="preserve"> NUMPAGES </w:instrText>
    </w:r>
    <w:r w:rsidRPr="00823214">
      <w:rPr>
        <w:rFonts w:asciiTheme="minorHAnsi" w:hAnsiTheme="minorHAnsi" w:cstheme="minorHAnsi"/>
        <w:sz w:val="22"/>
        <w:szCs w:val="22"/>
      </w:rPr>
      <w:fldChar w:fldCharType="separate"/>
    </w:r>
    <w:r>
      <w:rPr>
        <w:rFonts w:asciiTheme="minorHAnsi" w:hAnsiTheme="minorHAnsi" w:cstheme="minorHAnsi"/>
        <w:noProof/>
        <w:sz w:val="22"/>
        <w:szCs w:val="22"/>
      </w:rPr>
      <w:t>8</w:t>
    </w:r>
    <w:r w:rsidRPr="00823214">
      <w:rPr>
        <w:rFonts w:asciiTheme="minorHAnsi" w:hAnsiTheme="minorHAnsi" w:cstheme="minorHAnsi"/>
        <w:noProof/>
        <w:sz w:val="22"/>
        <w:szCs w:val="22"/>
      </w:rPr>
      <w:fldChar w:fldCharType="end"/>
    </w:r>
  </w:p>
  <w:p w14:paraId="75201D6D" w14:textId="77777777" w:rsidR="00BF0EF6" w:rsidRPr="00541A02" w:rsidRDefault="00BF0EF6" w:rsidP="004B3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2A53" w14:textId="77777777" w:rsidR="008041FE" w:rsidRDefault="008041FE">
      <w:r>
        <w:separator/>
      </w:r>
    </w:p>
    <w:p w14:paraId="4F349D99" w14:textId="77777777" w:rsidR="008041FE" w:rsidRDefault="008041FE"/>
  </w:footnote>
  <w:footnote w:type="continuationSeparator" w:id="0">
    <w:p w14:paraId="7496319B" w14:textId="77777777" w:rsidR="008041FE" w:rsidRDefault="008041FE">
      <w:r>
        <w:continuationSeparator/>
      </w:r>
    </w:p>
    <w:p w14:paraId="40FA0736" w14:textId="77777777" w:rsidR="008041FE" w:rsidRDefault="008041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1D63" w14:textId="77777777" w:rsidR="00BF0EF6" w:rsidRDefault="008041FE" w:rsidP="003D4383">
    <w:pPr>
      <w:pStyle w:val="Header"/>
    </w:pPr>
    <w:r>
      <w:rPr>
        <w:noProof/>
      </w:rPr>
      <w:pict w14:anchorId="75201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left:0;text-align:left;margin-left:0;margin-top:0;width:489.45pt;height:195.75pt;rotation:315;z-index:-2516567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75201D64" w14:textId="77777777" w:rsidR="00BF0EF6" w:rsidRDefault="00BF0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1D65" w14:textId="03F1F38C" w:rsidR="00BF0EF6" w:rsidRPr="000B3BB4" w:rsidRDefault="00BF0EF6" w:rsidP="00544969">
    <w:pPr>
      <w:pStyle w:val="Header"/>
      <w:tabs>
        <w:tab w:val="clear" w:pos="6840"/>
        <w:tab w:val="left" w:pos="6480"/>
      </w:tabs>
      <w:ind w:left="0"/>
      <w:rPr>
        <w:rFonts w:asciiTheme="minorHAnsi" w:hAnsiTheme="minorHAnsi"/>
        <w:b/>
        <w:sz w:val="22"/>
        <w:szCs w:val="22"/>
      </w:rPr>
    </w:pPr>
    <w:r w:rsidRPr="00CB7A01">
      <w:rPr>
        <w:rFonts w:ascii="Roboto" w:hAnsi="Roboto"/>
        <w:b/>
        <w:bCs w:val="0"/>
        <w:noProof/>
        <w:color w:val="2962FF"/>
      </w:rPr>
      <w:drawing>
        <wp:anchor distT="0" distB="0" distL="114300" distR="114300" simplePos="0" relativeHeight="251661824" behindDoc="0" locked="0" layoutInCell="1" allowOverlap="1" wp14:anchorId="280D45C3" wp14:editId="186DB087">
          <wp:simplePos x="0" y="0"/>
          <wp:positionH relativeFrom="margin">
            <wp:align>right</wp:align>
          </wp:positionH>
          <wp:positionV relativeFrom="paragraph">
            <wp:posOffset>-186055</wp:posOffset>
          </wp:positionV>
          <wp:extent cx="510363" cy="490384"/>
          <wp:effectExtent l="0" t="0" r="4445" b="5080"/>
          <wp:wrapNone/>
          <wp:docPr id="60" name="Picture 60" descr="Image result for insert logo he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ert logo he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510363" cy="490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3BB4">
      <w:rPr>
        <w:rFonts w:asciiTheme="minorHAnsi" w:hAnsiTheme="minorHAnsi"/>
        <w:b/>
        <w:sz w:val="22"/>
        <w:szCs w:val="22"/>
        <w:highlight w:val="lightGray"/>
      </w:rPr>
      <w:t>&lt;</w:t>
    </w:r>
    <w:r>
      <w:rPr>
        <w:rFonts w:asciiTheme="minorHAnsi" w:hAnsiTheme="minorHAnsi"/>
        <w:b/>
        <w:sz w:val="22"/>
        <w:szCs w:val="22"/>
        <w:highlight w:val="lightGray"/>
      </w:rPr>
      <w:t>Insert Organization’s</w:t>
    </w:r>
    <w:r w:rsidRPr="000B3BB4">
      <w:rPr>
        <w:rFonts w:asciiTheme="minorHAnsi" w:hAnsiTheme="minorHAnsi"/>
        <w:b/>
        <w:sz w:val="22"/>
        <w:szCs w:val="22"/>
        <w:highlight w:val="lightGray"/>
      </w:rPr>
      <w:t xml:space="preserve"> Name&gt;</w:t>
    </w:r>
  </w:p>
  <w:p w14:paraId="75201D69" w14:textId="4AAF9E92" w:rsidR="00BF0EF6" w:rsidRPr="000B3BB4" w:rsidRDefault="003258AF" w:rsidP="00544969">
    <w:pPr>
      <w:pStyle w:val="Header"/>
      <w:tabs>
        <w:tab w:val="clear" w:pos="6840"/>
        <w:tab w:val="left" w:pos="6480"/>
      </w:tabs>
      <w:ind w:left="0"/>
      <w:rPr>
        <w:rFonts w:asciiTheme="minorHAnsi" w:hAnsiTheme="minorHAnsi"/>
        <w:sz w:val="22"/>
        <w:szCs w:val="22"/>
      </w:rPr>
    </w:pPr>
    <w:r>
      <w:rPr>
        <w:rFonts w:asciiTheme="minorHAnsi" w:hAnsiTheme="minorHAnsi"/>
        <w:sz w:val="22"/>
        <w:szCs w:val="22"/>
      </w:rPr>
      <w:t xml:space="preserve">Section 5: </w:t>
    </w:r>
    <w:r w:rsidR="00BF0EF6" w:rsidRPr="000B3BB4">
      <w:rPr>
        <w:rFonts w:asciiTheme="minorHAnsi" w:hAnsiTheme="minorHAnsi"/>
        <w:sz w:val="22"/>
        <w:szCs w:val="22"/>
      </w:rPr>
      <w:t>Earthquake Response Plan</w:t>
    </w:r>
    <w:r w:rsidR="00BF0EF6" w:rsidRPr="000B3BB4">
      <w:rPr>
        <w:rFonts w:asciiTheme="minorHAnsi" w:hAnsiTheme="minorHAnsi"/>
        <w:sz w:val="22"/>
        <w:szCs w:val="22"/>
      </w:rPr>
      <w:tab/>
    </w:r>
    <w:r w:rsidR="00BF0EF6">
      <w:rPr>
        <w:rFonts w:asciiTheme="minorHAnsi" w:hAnsiTheme="minorHAnsi"/>
        <w:sz w:val="22"/>
        <w:szCs w:val="22"/>
      </w:rPr>
      <w:t xml:space="preserve">                                       </w:t>
    </w:r>
  </w:p>
  <w:p w14:paraId="75201D6A" w14:textId="4A48FA3C" w:rsidR="00BF0EF6" w:rsidRPr="003D4383" w:rsidRDefault="00BF0EF6" w:rsidP="00954D5B">
    <w:pPr>
      <w:pStyle w:val="Header"/>
    </w:pPr>
    <w:r w:rsidRPr="003D4383">
      <w:rPr>
        <w:noProof/>
      </w:rPr>
      <mc:AlternateContent>
        <mc:Choice Requires="wps">
          <w:drawing>
            <wp:anchor distT="0" distB="0" distL="114300" distR="114300" simplePos="0" relativeHeight="251638784" behindDoc="0" locked="0" layoutInCell="1" allowOverlap="1" wp14:anchorId="75201D71" wp14:editId="75201D72">
              <wp:simplePos x="0" y="0"/>
              <wp:positionH relativeFrom="column">
                <wp:posOffset>0</wp:posOffset>
              </wp:positionH>
              <wp:positionV relativeFrom="paragraph">
                <wp:posOffset>43180</wp:posOffset>
              </wp:positionV>
              <wp:extent cx="5943600" cy="0"/>
              <wp:effectExtent l="9525" t="11430" r="9525" b="171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8C74D" id="Line 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UxwAEAAGoDAAAOAAAAZHJzL2Uyb0RvYy54bWysU01v2zAMvQ/YfxB0X+xka7EacXpI112y&#10;LUC7H8BIsi1UEgVJiZ1/P0r5WLfdhvogkCL59PhIL+8na9hBhajRtXw+qzlTTqDUrm/5z+fHD585&#10;iwmcBINOtfyoIr9fvX+3HH2jFjigkSowAnGxGX3Lh5R8U1VRDMpCnKFXjoIdBguJ3NBXMsBI6NZU&#10;i7q+rUYM0gcUKka6fTgF+argd50S6UfXRZWYaTlxS+UM5dzls1otoekD+EGLMw34DxYWtKNHr1AP&#10;kIDtg/4HymoRMGKXZgJthV2nhSo9UDfz+q9ungbwqvRC4kR/lSm+Haz4ftgGpmXLF5w5sDSijXaK&#10;LbIyo48NJazdNuTexOSe/AbFS2QO1wO4XhWGz0dPZfNcUf1Rkp3oCX83fkNJObBPWGSaumAzJAnA&#10;pjKN43UaakpM0OXN3aePtzUNTVxiFTSXQh9i+qrQsmy03BDnAgyHTUyZCDSXlPyOw0dtTBm2cWwk&#10;tnf1TV0qIhotczTnxdDv1iawA+R9KV9piyKv0wLunSxogwL55Wwn0OZk0+vGndXIApyk3KE8bsNF&#10;JRpooXlevrwxr/1S/fsXWf0CAAD//wMAUEsDBBQABgAIAAAAIQCjAOiS1wAAAAQBAAAPAAAAZHJz&#10;L2Rvd25yZXYueG1sTI9NT4NAEIbvJv6HzZh4s4tfhCJLo0289CY26nHKjkBkZwm7pfDvHb3o8c07&#10;ed5nis3sejXRGDrPBq5XCSji2tuOGwP71+erDFSIyBZ7z2RgoQCb8vyswNz6E7/QVMVGCYRDjgba&#10;GIdc61C35DCs/EAs3acfHUaJY6PtiCeBu17fJEmqHXYsCy0OtG2p/qqOTij379nTDrP9svTVx/pu&#10;+7ab2BlzeTE/PoCKNMe/Y/jRF3Uoxengj2yD6g3II9FAKvpSrm9TyYffrMtC/5cvvwEAAP//AwBQ&#10;SwECLQAUAAYACAAAACEAtoM4kv4AAADhAQAAEwAAAAAAAAAAAAAAAAAAAAAAW0NvbnRlbnRfVHlw&#10;ZXNdLnhtbFBLAQItABQABgAIAAAAIQA4/SH/1gAAAJQBAAALAAAAAAAAAAAAAAAAAC8BAABfcmVs&#10;cy8ucmVsc1BLAQItABQABgAIAAAAIQC0RlUxwAEAAGoDAAAOAAAAAAAAAAAAAAAAAC4CAABkcnMv&#10;ZTJvRG9jLnhtbFBLAQItABQABgAIAAAAIQCjAOiS1wAAAAQBAAAPAAAAAAAAAAAAAAAAABoEAABk&#10;cnMvZG93bnJldi54bWxQSwUGAAAAAAQABADzAAAAHgU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1D6F" w14:textId="77777777" w:rsidR="00BF0EF6" w:rsidRDefault="008041FE" w:rsidP="003D4383">
    <w:pPr>
      <w:pStyle w:val="Header"/>
    </w:pPr>
    <w:r>
      <w:rPr>
        <w:noProof/>
      </w:rPr>
      <w:pict w14:anchorId="75201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left:0;text-align:left;margin-left:0;margin-top:0;width:489.45pt;height:195.7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44C"/>
    <w:multiLevelType w:val="hybridMultilevel"/>
    <w:tmpl w:val="F3B2B9DA"/>
    <w:lvl w:ilvl="0" w:tplc="321A6D14">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F1585"/>
    <w:multiLevelType w:val="multilevel"/>
    <w:tmpl w:val="9AFA15AC"/>
    <w:lvl w:ilvl="0">
      <w:start w:val="1"/>
      <w:numFmt w:val="bullet"/>
      <w:lvlText w:val=""/>
      <w:lvlJc w:val="left"/>
      <w:pPr>
        <w:ind w:left="1800" w:hanging="360"/>
      </w:pPr>
      <w:rPr>
        <w:rFonts w:ascii="Symbol" w:hAnsi="Symbol" w:hint="default"/>
        <w:color w:val="auto"/>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Symbol" w:hAnsi="Symbol" w:hint="default"/>
        <w:color w:val="auto"/>
      </w:rPr>
    </w:lvl>
    <w:lvl w:ilvl="3">
      <w:start w:val="1"/>
      <w:numFmt w:val="bullet"/>
      <w:lvlText w:val="o"/>
      <w:lvlJc w:val="left"/>
      <w:pPr>
        <w:ind w:left="3960" w:hanging="360"/>
      </w:pPr>
      <w:rPr>
        <w:rFonts w:ascii="Courier New" w:hAnsi="Courier New" w:hint="default"/>
      </w:rPr>
    </w:lvl>
    <w:lvl w:ilvl="4">
      <w:start w:val="1"/>
      <w:numFmt w:val="bullet"/>
      <w:lvlText w:val=""/>
      <w:lvlJc w:val="left"/>
      <w:pPr>
        <w:ind w:left="4680" w:hanging="360"/>
      </w:pPr>
      <w:rPr>
        <w:rFonts w:ascii="Symbol" w:hAnsi="Symbol" w:hint="default"/>
        <w:color w:val="auto"/>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 w15:restartNumberingAfterBreak="0">
    <w:nsid w:val="0BB54867"/>
    <w:multiLevelType w:val="multilevel"/>
    <w:tmpl w:val="637E44DE"/>
    <w:lvl w:ilvl="0">
      <w:start w:val="1"/>
      <w:numFmt w:val="bullet"/>
      <w:lvlText w:val=""/>
      <w:lvlJc w:val="left"/>
      <w:pPr>
        <w:tabs>
          <w:tab w:val="num" w:pos="-1080"/>
        </w:tabs>
        <w:ind w:left="-1080" w:hanging="360"/>
      </w:pPr>
      <w:rPr>
        <w:rFonts w:ascii="Symbol" w:hAnsi="Symbol" w:hint="default"/>
        <w:b w:val="0"/>
        <w:bCs w:val="0"/>
        <w:i w:val="0"/>
        <w:sz w:val="22"/>
        <w:szCs w:val="22"/>
      </w:rPr>
    </w:lvl>
    <w:lvl w:ilvl="1">
      <w:start w:val="1"/>
      <w:numFmt w:val="bullet"/>
      <w:lvlText w:val=""/>
      <w:lvlJc w:val="left"/>
      <w:pPr>
        <w:tabs>
          <w:tab w:val="num" w:pos="-360"/>
        </w:tabs>
        <w:ind w:left="-360" w:hanging="360"/>
      </w:pPr>
      <w:rPr>
        <w:rFonts w:ascii="Symbol" w:hAnsi="Symbol" w:hint="default"/>
        <w:b w:val="0"/>
        <w:bCs/>
        <w:i w:val="0"/>
      </w:rPr>
    </w:lvl>
    <w:lvl w:ilvl="2">
      <w:start w:val="1"/>
      <w:numFmt w:val="decimal"/>
      <w:lvlText w:val="(%3)"/>
      <w:lvlJc w:val="left"/>
      <w:pPr>
        <w:tabs>
          <w:tab w:val="num" w:pos="360"/>
        </w:tabs>
        <w:ind w:left="360" w:hanging="360"/>
      </w:pPr>
      <w:rPr>
        <w:rFonts w:hint="default"/>
        <w:b w:val="0"/>
        <w:i w:val="0"/>
        <w:sz w:val="22"/>
        <w:szCs w:val="22"/>
      </w:rPr>
    </w:lvl>
    <w:lvl w:ilvl="3">
      <w:start w:val="1"/>
      <w:numFmt w:val="lowerRoman"/>
      <w:lvlText w:val="%4."/>
      <w:lvlJc w:val="left"/>
      <w:pPr>
        <w:tabs>
          <w:tab w:val="num" w:pos="1080"/>
        </w:tabs>
        <w:ind w:left="1080" w:hanging="360"/>
      </w:pPr>
      <w:rPr>
        <w:rFonts w:hint="default"/>
        <w:b/>
        <w:i w:val="0"/>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0BBB3E2C"/>
    <w:multiLevelType w:val="multilevel"/>
    <w:tmpl w:val="BAC816E2"/>
    <w:lvl w:ilvl="0">
      <w:start w:val="1"/>
      <w:numFmt w:val="bullet"/>
      <w:lvlText w:val=""/>
      <w:lvlJc w:val="left"/>
      <w:pPr>
        <w:ind w:left="3060" w:hanging="360"/>
      </w:pPr>
      <w:rPr>
        <w:rFonts w:ascii="Symbol" w:hAnsi="Symbol" w:hint="default"/>
        <w:b w:val="0"/>
        <w:bCs w:val="0"/>
        <w:i w:val="0"/>
        <w:color w:val="auto"/>
      </w:rPr>
    </w:lvl>
    <w:lvl w:ilvl="1">
      <w:start w:val="1"/>
      <w:numFmt w:val="bullet"/>
      <w:lvlText w:val=""/>
      <w:lvlJc w:val="left"/>
      <w:pPr>
        <w:ind w:left="3780" w:hanging="360"/>
      </w:pPr>
      <w:rPr>
        <w:rFonts w:ascii="Symbol" w:hAnsi="Symbol" w:hint="default"/>
        <w:b w:val="0"/>
        <w:bCs/>
        <w:i w:val="0"/>
        <w:color w:val="auto"/>
      </w:rPr>
    </w:lvl>
    <w:lvl w:ilvl="2">
      <w:start w:val="1"/>
      <w:numFmt w:val="bullet"/>
      <w:lvlText w:val="o"/>
      <w:lvlJc w:val="left"/>
      <w:pPr>
        <w:ind w:left="4500" w:hanging="360"/>
      </w:pPr>
      <w:rPr>
        <w:rFonts w:ascii="Courier New" w:hAnsi="Courier New" w:hint="default"/>
        <w:b w:val="0"/>
        <w:i w:val="0"/>
        <w:sz w:val="22"/>
        <w:szCs w:val="22"/>
      </w:rPr>
    </w:lvl>
    <w:lvl w:ilvl="3">
      <w:start w:val="1"/>
      <w:numFmt w:val="bullet"/>
      <w:lvlText w:val=""/>
      <w:lvlJc w:val="left"/>
      <w:pPr>
        <w:ind w:left="5220" w:hanging="360"/>
      </w:pPr>
      <w:rPr>
        <w:rFonts w:ascii="Symbol" w:hAnsi="Symbol" w:hint="default"/>
        <w:b/>
        <w:i w:val="0"/>
      </w:rPr>
    </w:lvl>
    <w:lvl w:ilvl="4">
      <w:start w:val="1"/>
      <w:numFmt w:val="bullet"/>
      <w:lvlText w:val="o"/>
      <w:lvlJc w:val="left"/>
      <w:pPr>
        <w:ind w:left="5940" w:hanging="360"/>
      </w:pPr>
      <w:rPr>
        <w:rFonts w:ascii="Courier New" w:hAnsi="Courier New" w:hint="default"/>
      </w:rPr>
    </w:lvl>
    <w:lvl w:ilvl="5">
      <w:start w:val="1"/>
      <w:numFmt w:val="bullet"/>
      <w:lvlText w:val=""/>
      <w:lvlJc w:val="left"/>
      <w:pPr>
        <w:ind w:left="6660" w:hanging="360"/>
      </w:pPr>
      <w:rPr>
        <w:rFonts w:ascii="Wingdings" w:hAnsi="Wingdings" w:hint="default"/>
      </w:rPr>
    </w:lvl>
    <w:lvl w:ilvl="6">
      <w:start w:val="1"/>
      <w:numFmt w:val="bullet"/>
      <w:lvlText w:val=""/>
      <w:lvlJc w:val="left"/>
      <w:pPr>
        <w:ind w:left="7380" w:hanging="360"/>
      </w:pPr>
      <w:rPr>
        <w:rFonts w:ascii="Symbol" w:hAnsi="Symbol" w:hint="default"/>
      </w:rPr>
    </w:lvl>
    <w:lvl w:ilvl="7">
      <w:start w:val="1"/>
      <w:numFmt w:val="bullet"/>
      <w:lvlText w:val="o"/>
      <w:lvlJc w:val="left"/>
      <w:pPr>
        <w:ind w:left="8100" w:hanging="360"/>
      </w:pPr>
      <w:rPr>
        <w:rFonts w:ascii="Courier New" w:hAnsi="Courier New" w:cs="Courier New" w:hint="default"/>
      </w:rPr>
    </w:lvl>
    <w:lvl w:ilvl="8">
      <w:start w:val="1"/>
      <w:numFmt w:val="bullet"/>
      <w:lvlText w:val=""/>
      <w:lvlJc w:val="left"/>
      <w:pPr>
        <w:ind w:left="8820" w:hanging="360"/>
      </w:pPr>
      <w:rPr>
        <w:rFonts w:ascii="Wingdings" w:hAnsi="Wingdings" w:hint="default"/>
      </w:rPr>
    </w:lvl>
  </w:abstractNum>
  <w:abstractNum w:abstractNumId="4" w15:restartNumberingAfterBreak="0">
    <w:nsid w:val="0CE024B6"/>
    <w:multiLevelType w:val="multilevel"/>
    <w:tmpl w:val="419C7466"/>
    <w:lvl w:ilvl="0">
      <w:start w:val="1"/>
      <w:numFmt w:val="bullet"/>
      <w:lvlText w:val="o"/>
      <w:lvlJc w:val="left"/>
      <w:pPr>
        <w:ind w:left="1800" w:hanging="360"/>
      </w:pPr>
      <w:rPr>
        <w:rFonts w:ascii="Courier New" w:hAnsi="Courier New" w:cs="Courier New" w:hint="default"/>
        <w:color w:val="auto"/>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Symbol" w:hAnsi="Symbol" w:hint="default"/>
        <w:color w:val="auto"/>
      </w:rPr>
    </w:lvl>
    <w:lvl w:ilvl="3">
      <w:start w:val="1"/>
      <w:numFmt w:val="bullet"/>
      <w:lvlText w:val="o"/>
      <w:lvlJc w:val="left"/>
      <w:pPr>
        <w:ind w:left="3960" w:hanging="360"/>
      </w:pPr>
      <w:rPr>
        <w:rFonts w:ascii="Courier New" w:hAnsi="Courier New" w:hint="default"/>
      </w:rPr>
    </w:lvl>
    <w:lvl w:ilvl="4">
      <w:start w:val="1"/>
      <w:numFmt w:val="bullet"/>
      <w:lvlText w:val=""/>
      <w:lvlJc w:val="left"/>
      <w:pPr>
        <w:ind w:left="4680" w:hanging="360"/>
      </w:pPr>
      <w:rPr>
        <w:rFonts w:ascii="Symbol" w:hAnsi="Symbol" w:hint="default"/>
        <w:color w:val="auto"/>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0DF05B34"/>
    <w:multiLevelType w:val="multilevel"/>
    <w:tmpl w:val="5B34541E"/>
    <w:lvl w:ilvl="0">
      <w:start w:val="1"/>
      <w:numFmt w:val="bullet"/>
      <w:lvlText w:val="o"/>
      <w:lvlJc w:val="left"/>
      <w:pPr>
        <w:ind w:left="1800" w:hanging="360"/>
      </w:pPr>
      <w:rPr>
        <w:rFonts w:ascii="Courier New" w:hAnsi="Courier New" w:cs="Courier New" w:hint="default"/>
        <w:color w:val="auto"/>
        <w:sz w:val="22"/>
        <w:szCs w:val="22"/>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Symbol" w:hAnsi="Symbol" w:hint="default"/>
        <w:color w:val="auto"/>
      </w:rPr>
    </w:lvl>
    <w:lvl w:ilvl="3">
      <w:start w:val="1"/>
      <w:numFmt w:val="bullet"/>
      <w:lvlText w:val="o"/>
      <w:lvlJc w:val="left"/>
      <w:pPr>
        <w:ind w:left="3960" w:hanging="360"/>
      </w:pPr>
      <w:rPr>
        <w:rFonts w:ascii="Courier New" w:hAnsi="Courier New" w:hint="default"/>
      </w:rPr>
    </w:lvl>
    <w:lvl w:ilvl="4">
      <w:start w:val="1"/>
      <w:numFmt w:val="bullet"/>
      <w:lvlText w:val=""/>
      <w:lvlJc w:val="left"/>
      <w:pPr>
        <w:ind w:left="4680" w:hanging="360"/>
      </w:pPr>
      <w:rPr>
        <w:rFonts w:ascii="Symbol" w:hAnsi="Symbol" w:hint="default"/>
        <w:color w:val="auto"/>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0E657C9A"/>
    <w:multiLevelType w:val="hybridMultilevel"/>
    <w:tmpl w:val="C7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67821"/>
    <w:multiLevelType w:val="hybridMultilevel"/>
    <w:tmpl w:val="A0C6556E"/>
    <w:lvl w:ilvl="0" w:tplc="C41889D2">
      <w:start w:val="1"/>
      <w:numFmt w:val="bullet"/>
      <w:lvlText w:val="o"/>
      <w:lvlJc w:val="left"/>
      <w:pPr>
        <w:ind w:left="1440" w:hanging="360"/>
      </w:pPr>
      <w:rPr>
        <w:rFonts w:ascii="Courier New" w:hAnsi="Courier New" w:cs="Courier New"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04F0F"/>
    <w:multiLevelType w:val="hybridMultilevel"/>
    <w:tmpl w:val="B3C870C4"/>
    <w:lvl w:ilvl="0" w:tplc="04090003">
      <w:start w:val="1"/>
      <w:numFmt w:val="bullet"/>
      <w:lvlText w:val="o"/>
      <w:lvlJc w:val="left"/>
      <w:pPr>
        <w:ind w:left="2340" w:hanging="360"/>
      </w:pPr>
      <w:rPr>
        <w:rFonts w:ascii="Courier New" w:hAnsi="Courier New" w:cs="Courier New"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166E2A7C"/>
    <w:multiLevelType w:val="hybridMultilevel"/>
    <w:tmpl w:val="2496FD98"/>
    <w:lvl w:ilvl="0" w:tplc="F2CE49F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16D817C1"/>
    <w:multiLevelType w:val="hybridMultilevel"/>
    <w:tmpl w:val="146CB4AA"/>
    <w:lvl w:ilvl="0" w:tplc="04090001">
      <w:start w:val="1"/>
      <w:numFmt w:val="bullet"/>
      <w:lvlText w:val=""/>
      <w:lvlJc w:val="left"/>
      <w:pPr>
        <w:ind w:left="2520" w:hanging="360"/>
      </w:pPr>
      <w:rPr>
        <w:rFonts w:ascii="Symbol" w:hAnsi="Symbol" w:hint="default"/>
        <w:color w:val="auto"/>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0F624A6"/>
    <w:multiLevelType w:val="hybridMultilevel"/>
    <w:tmpl w:val="3CAE5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1035F"/>
    <w:multiLevelType w:val="multilevel"/>
    <w:tmpl w:val="860621E8"/>
    <w:lvl w:ilvl="0">
      <w:start w:val="1"/>
      <w:numFmt w:val="bullet"/>
      <w:lvlText w:val="o"/>
      <w:lvlJc w:val="left"/>
      <w:pPr>
        <w:ind w:left="1800" w:hanging="360"/>
      </w:pPr>
      <w:rPr>
        <w:rFonts w:ascii="Courier New" w:hAnsi="Courier New" w:cs="Courier New" w:hint="default"/>
        <w:b w:val="0"/>
        <w:bCs w:val="0"/>
        <w:i w:val="0"/>
        <w:color w:val="auto"/>
        <w:sz w:val="22"/>
        <w:szCs w:val="22"/>
      </w:rPr>
    </w:lvl>
    <w:lvl w:ilvl="1">
      <w:start w:val="1"/>
      <w:numFmt w:val="bullet"/>
      <w:lvlText w:val=""/>
      <w:lvlJc w:val="left"/>
      <w:pPr>
        <w:ind w:left="2520" w:hanging="360"/>
      </w:pPr>
      <w:rPr>
        <w:rFonts w:ascii="Symbol" w:hAnsi="Symbol" w:hint="default"/>
        <w:b w:val="0"/>
        <w:bCs/>
        <w:i w:val="0"/>
        <w:color w:val="auto"/>
      </w:rPr>
    </w:lvl>
    <w:lvl w:ilvl="2">
      <w:start w:val="1"/>
      <w:numFmt w:val="bullet"/>
      <w:lvlText w:val="o"/>
      <w:lvlJc w:val="left"/>
      <w:pPr>
        <w:ind w:left="3240" w:hanging="360"/>
      </w:pPr>
      <w:rPr>
        <w:rFonts w:ascii="Courier New" w:hAnsi="Courier New" w:hint="default"/>
        <w:b w:val="0"/>
        <w:i w:val="0"/>
        <w:sz w:val="22"/>
        <w:szCs w:val="22"/>
      </w:rPr>
    </w:lvl>
    <w:lvl w:ilvl="3">
      <w:start w:val="1"/>
      <w:numFmt w:val="bullet"/>
      <w:lvlText w:val=""/>
      <w:lvlJc w:val="left"/>
      <w:pPr>
        <w:ind w:left="3960" w:hanging="360"/>
      </w:pPr>
      <w:rPr>
        <w:rFonts w:ascii="Symbol" w:hAnsi="Symbol" w:hint="default"/>
        <w:b/>
        <w:i w:val="0"/>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3" w15:restartNumberingAfterBreak="0">
    <w:nsid w:val="231F20E7"/>
    <w:multiLevelType w:val="hybridMultilevel"/>
    <w:tmpl w:val="CFFED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0961EE"/>
    <w:multiLevelType w:val="multilevel"/>
    <w:tmpl w:val="DFF08184"/>
    <w:lvl w:ilvl="0">
      <w:start w:val="1"/>
      <w:numFmt w:val="bullet"/>
      <w:lvlText w:val=""/>
      <w:lvlJc w:val="left"/>
      <w:pPr>
        <w:ind w:left="2160" w:hanging="360"/>
      </w:pPr>
      <w:rPr>
        <w:rFonts w:ascii="Symbol" w:hAnsi="Symbol" w:hint="default"/>
        <w:sz w:val="22"/>
        <w:szCs w:val="22"/>
      </w:rPr>
    </w:lvl>
    <w:lvl w:ilvl="1">
      <w:start w:val="1"/>
      <w:numFmt w:val="bullet"/>
      <w:lvlText w:val=""/>
      <w:lvlJc w:val="left"/>
      <w:pPr>
        <w:ind w:left="2880" w:hanging="360"/>
      </w:pPr>
      <w:rPr>
        <w:rFonts w:ascii="Symbol" w:hAnsi="Symbol" w:hint="default"/>
        <w:color w:val="auto"/>
      </w:rPr>
    </w:lvl>
    <w:lvl w:ilvl="2">
      <w:start w:val="1"/>
      <w:numFmt w:val="bullet"/>
      <w:lvlText w:val="o"/>
      <w:lvlJc w:val="left"/>
      <w:pPr>
        <w:ind w:left="3600" w:hanging="360"/>
      </w:pPr>
      <w:rPr>
        <w:rFonts w:ascii="Courier New" w:hAnsi="Courier New"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5" w15:restartNumberingAfterBreak="0">
    <w:nsid w:val="2BCC5CDA"/>
    <w:multiLevelType w:val="hybridMultilevel"/>
    <w:tmpl w:val="AC5A9D84"/>
    <w:lvl w:ilvl="0" w:tplc="1144C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C66F1"/>
    <w:multiLevelType w:val="multilevel"/>
    <w:tmpl w:val="15FEFBAC"/>
    <w:lvl w:ilvl="0">
      <w:start w:val="1"/>
      <w:numFmt w:val="decimal"/>
      <w:lvlText w:val="%1."/>
      <w:lvlJc w:val="left"/>
      <w:pPr>
        <w:tabs>
          <w:tab w:val="num" w:pos="720"/>
        </w:tabs>
        <w:ind w:left="720" w:hanging="360"/>
      </w:pPr>
      <w:rPr>
        <w:rFonts w:asciiTheme="minorHAnsi" w:eastAsia="SimSun" w:hAnsiTheme="minorHAnsi" w:cstheme="minorHAnsi" w:hint="default"/>
        <w:b/>
        <w:bCs/>
        <w:i w:val="0"/>
      </w:rPr>
    </w:lvl>
    <w:lvl w:ilvl="1">
      <w:start w:val="1"/>
      <w:numFmt w:val="bullet"/>
      <w:lvlText w:val=""/>
      <w:lvlJc w:val="left"/>
      <w:pPr>
        <w:tabs>
          <w:tab w:val="num" w:pos="1440"/>
        </w:tabs>
        <w:ind w:left="1440" w:hanging="360"/>
      </w:pPr>
      <w:rPr>
        <w:rFonts w:ascii="Symbol" w:hAnsi="Symbol" w:hint="default"/>
        <w:b w:val="0"/>
        <w:bCs/>
        <w:i w:val="0"/>
      </w:rPr>
    </w:lvl>
    <w:lvl w:ilvl="2">
      <w:start w:val="1"/>
      <w:numFmt w:val="decimal"/>
      <w:lvlText w:val="(%3)"/>
      <w:lvlJc w:val="left"/>
      <w:pPr>
        <w:tabs>
          <w:tab w:val="num" w:pos="2160"/>
        </w:tabs>
        <w:ind w:left="2160" w:hanging="360"/>
      </w:pPr>
      <w:rPr>
        <w:rFonts w:hint="default"/>
        <w:b w:val="0"/>
        <w:i w:val="0"/>
        <w:sz w:val="22"/>
        <w:szCs w:val="22"/>
      </w:rPr>
    </w:lvl>
    <w:lvl w:ilvl="3">
      <w:start w:val="1"/>
      <w:numFmt w:val="lowerRoman"/>
      <w:lvlText w:val="%4."/>
      <w:lvlJc w:val="left"/>
      <w:pPr>
        <w:tabs>
          <w:tab w:val="num" w:pos="2880"/>
        </w:tabs>
        <w:ind w:left="2880" w:hanging="360"/>
      </w:pPr>
      <w:rPr>
        <w:rFonts w:hint="default"/>
        <w:b/>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A7397"/>
    <w:multiLevelType w:val="multilevel"/>
    <w:tmpl w:val="4CD2A2D8"/>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color w:val="auto"/>
      </w:rPr>
    </w:lvl>
    <w:lvl w:ilvl="3">
      <w:start w:val="1"/>
      <w:numFmt w:val="bullet"/>
      <w:lvlText w:val="o"/>
      <w:lvlJc w:val="left"/>
      <w:pPr>
        <w:ind w:left="3240" w:hanging="360"/>
      </w:pPr>
      <w:rPr>
        <w:rFonts w:ascii="Courier New" w:hAnsi="Courier New" w:hint="default"/>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B446FF5"/>
    <w:multiLevelType w:val="hybridMultilevel"/>
    <w:tmpl w:val="C1FA0BE8"/>
    <w:lvl w:ilvl="0" w:tplc="1144C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50FD3"/>
    <w:multiLevelType w:val="hybridMultilevel"/>
    <w:tmpl w:val="DEC26FFC"/>
    <w:lvl w:ilvl="0" w:tplc="95649D76">
      <w:start w:val="1"/>
      <w:numFmt w:val="bullet"/>
      <w:lvlText w:val="o"/>
      <w:lvlJc w:val="left"/>
      <w:pPr>
        <w:ind w:left="2520" w:hanging="360"/>
      </w:pPr>
      <w:rPr>
        <w:rFonts w:ascii="Courier New" w:hAnsi="Courier New" w:cs="Courier New" w:hint="default"/>
        <w:color w:val="auto"/>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6D5A1D"/>
    <w:multiLevelType w:val="multilevel"/>
    <w:tmpl w:val="6A7A2A1A"/>
    <w:lvl w:ilvl="0">
      <w:start w:val="1"/>
      <w:numFmt w:val="bullet"/>
      <w:lvlText w:val="o"/>
      <w:lvlJc w:val="left"/>
      <w:pPr>
        <w:ind w:left="1080" w:hanging="360"/>
      </w:pPr>
      <w:rPr>
        <w:rFonts w:ascii="Courier New" w:hAnsi="Courier New" w:cs="Courier New" w:hint="default"/>
        <w:b w:val="0"/>
        <w:bCs w:val="0"/>
        <w:i w:val="0"/>
        <w:color w:val="auto"/>
        <w:sz w:val="22"/>
        <w:szCs w:val="22"/>
      </w:rPr>
    </w:lvl>
    <w:lvl w:ilvl="1">
      <w:start w:val="1"/>
      <w:numFmt w:val="bullet"/>
      <w:lvlText w:val=""/>
      <w:lvlJc w:val="left"/>
      <w:pPr>
        <w:ind w:left="1800" w:hanging="360"/>
      </w:pPr>
      <w:rPr>
        <w:rFonts w:ascii="Symbol" w:hAnsi="Symbol" w:hint="default"/>
        <w:b w:val="0"/>
        <w:bCs/>
        <w:i w:val="0"/>
        <w:color w:val="auto"/>
      </w:rPr>
    </w:lvl>
    <w:lvl w:ilvl="2">
      <w:start w:val="1"/>
      <w:numFmt w:val="bullet"/>
      <w:lvlText w:val="o"/>
      <w:lvlJc w:val="left"/>
      <w:pPr>
        <w:ind w:left="2520" w:hanging="360"/>
      </w:pPr>
      <w:rPr>
        <w:rFonts w:ascii="Courier New" w:hAnsi="Courier New" w:hint="default"/>
        <w:b w:val="0"/>
        <w:i w:val="0"/>
        <w:sz w:val="22"/>
        <w:szCs w:val="22"/>
      </w:rPr>
    </w:lvl>
    <w:lvl w:ilvl="3">
      <w:start w:val="1"/>
      <w:numFmt w:val="bullet"/>
      <w:lvlText w:val=""/>
      <w:lvlJc w:val="left"/>
      <w:pPr>
        <w:ind w:left="3240" w:hanging="360"/>
      </w:pPr>
      <w:rPr>
        <w:rFonts w:ascii="Symbol" w:hAnsi="Symbol" w:hint="default"/>
        <w:b/>
        <w:i w:val="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58C3C1D"/>
    <w:multiLevelType w:val="multilevel"/>
    <w:tmpl w:val="D57CAA0C"/>
    <w:lvl w:ilvl="0">
      <w:start w:val="1"/>
      <w:numFmt w:val="bullet"/>
      <w:lvlText w:val=""/>
      <w:lvlJc w:val="left"/>
      <w:pPr>
        <w:ind w:left="1800" w:hanging="360"/>
      </w:pPr>
      <w:rPr>
        <w:rFonts w:ascii="Symbol" w:hAnsi="Symbol" w:hint="default"/>
        <w:color w:val="auto"/>
      </w:rPr>
    </w:lvl>
    <w:lvl w:ilvl="1">
      <w:start w:val="1"/>
      <w:numFmt w:val="bullet"/>
      <w:lvlText w:val="o"/>
      <w:lvlJc w:val="left"/>
      <w:pPr>
        <w:ind w:left="2520" w:hanging="360"/>
      </w:pPr>
      <w:rPr>
        <w:rFonts w:ascii="Courier New" w:hAnsi="Courier New" w:cs="Courier New" w:hint="default"/>
        <w:sz w:val="22"/>
        <w:szCs w:val="22"/>
      </w:rPr>
    </w:lvl>
    <w:lvl w:ilvl="2">
      <w:start w:val="1"/>
      <w:numFmt w:val="bullet"/>
      <w:lvlText w:val=""/>
      <w:lvlJc w:val="left"/>
      <w:pPr>
        <w:ind w:left="3240" w:hanging="360"/>
      </w:pPr>
      <w:rPr>
        <w:rFonts w:ascii="Symbol" w:hAnsi="Symbol" w:hint="default"/>
        <w:color w:val="auto"/>
      </w:rPr>
    </w:lvl>
    <w:lvl w:ilvl="3">
      <w:start w:val="1"/>
      <w:numFmt w:val="bullet"/>
      <w:lvlText w:val="o"/>
      <w:lvlJc w:val="left"/>
      <w:pPr>
        <w:ind w:left="3960" w:hanging="360"/>
      </w:pPr>
      <w:rPr>
        <w:rFonts w:ascii="Courier New" w:hAnsi="Courier New" w:hint="default"/>
      </w:rPr>
    </w:lvl>
    <w:lvl w:ilvl="4">
      <w:start w:val="1"/>
      <w:numFmt w:val="bullet"/>
      <w:lvlText w:val=""/>
      <w:lvlJc w:val="left"/>
      <w:pPr>
        <w:ind w:left="4680" w:hanging="360"/>
      </w:pPr>
      <w:rPr>
        <w:rFonts w:ascii="Symbol" w:hAnsi="Symbol" w:hint="default"/>
        <w:color w:val="auto"/>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2" w15:restartNumberingAfterBreak="0">
    <w:nsid w:val="45BD140B"/>
    <w:multiLevelType w:val="hybridMultilevel"/>
    <w:tmpl w:val="D53293CC"/>
    <w:lvl w:ilvl="0" w:tplc="04090001">
      <w:start w:val="1"/>
      <w:numFmt w:val="bullet"/>
      <w:lvlText w:val=""/>
      <w:lvlJc w:val="left"/>
      <w:pPr>
        <w:ind w:left="171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45D06E48"/>
    <w:multiLevelType w:val="hybridMultilevel"/>
    <w:tmpl w:val="451E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9F7378"/>
    <w:multiLevelType w:val="hybridMultilevel"/>
    <w:tmpl w:val="24041248"/>
    <w:lvl w:ilvl="0" w:tplc="1144CD7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262E8D"/>
    <w:multiLevelType w:val="hybridMultilevel"/>
    <w:tmpl w:val="34A8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B34D6"/>
    <w:multiLevelType w:val="hybridMultilevel"/>
    <w:tmpl w:val="F858E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C4493"/>
    <w:multiLevelType w:val="hybridMultilevel"/>
    <w:tmpl w:val="4162B784"/>
    <w:lvl w:ilvl="0" w:tplc="F2CE49FC">
      <w:start w:val="1"/>
      <w:numFmt w:val="bullet"/>
      <w:lvlText w:val=""/>
      <w:lvlJc w:val="left"/>
      <w:pPr>
        <w:ind w:left="720" w:hanging="360"/>
      </w:pPr>
      <w:rPr>
        <w:rFonts w:ascii="Symbol" w:hAnsi="Symbol" w:hint="default"/>
        <w:color w:val="auto"/>
      </w:rPr>
    </w:lvl>
    <w:lvl w:ilvl="1" w:tplc="FB5EF44E">
      <w:start w:val="1"/>
      <w:numFmt w:val="bullet"/>
      <w:lvlText w:val="o"/>
      <w:lvlJc w:val="left"/>
      <w:pPr>
        <w:ind w:left="1440" w:hanging="360"/>
      </w:pPr>
      <w:rPr>
        <w:rFonts w:ascii="Courier New" w:hAnsi="Courier New" w:cs="Courier New" w:hint="default"/>
        <w:sz w:val="22"/>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1442D"/>
    <w:multiLevelType w:val="hybridMultilevel"/>
    <w:tmpl w:val="477C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C3F85"/>
    <w:multiLevelType w:val="hybridMultilevel"/>
    <w:tmpl w:val="00ECCC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0" w15:restartNumberingAfterBreak="0">
    <w:nsid w:val="5B452FEF"/>
    <w:multiLevelType w:val="hybridMultilevel"/>
    <w:tmpl w:val="1EE21244"/>
    <w:lvl w:ilvl="0" w:tplc="F2CE49F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685EBA"/>
    <w:multiLevelType w:val="hybridMultilevel"/>
    <w:tmpl w:val="BBE01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042FF3"/>
    <w:multiLevelType w:val="multilevel"/>
    <w:tmpl w:val="83467444"/>
    <w:lvl w:ilvl="0">
      <w:start w:val="1"/>
      <w:numFmt w:val="decimal"/>
      <w:lvlText w:val="%1."/>
      <w:lvlJc w:val="left"/>
      <w:pPr>
        <w:ind w:left="360" w:hanging="360"/>
      </w:pPr>
      <w:rPr>
        <w:rFonts w:hint="default"/>
        <w:b/>
        <w:bCs/>
        <w:i w:val="0"/>
      </w:rPr>
    </w:lvl>
    <w:lvl w:ilvl="1">
      <w:start w:val="1"/>
      <w:numFmt w:val="bullet"/>
      <w:lvlText w:val=""/>
      <w:lvlJc w:val="left"/>
      <w:pPr>
        <w:ind w:left="2880" w:hanging="360"/>
      </w:pPr>
      <w:rPr>
        <w:rFonts w:ascii="Symbol" w:hAnsi="Symbol" w:hint="default"/>
        <w:b w:val="0"/>
        <w:bCs/>
        <w:i w:val="0"/>
        <w:color w:val="auto"/>
      </w:rPr>
    </w:lvl>
    <w:lvl w:ilvl="2">
      <w:start w:val="1"/>
      <w:numFmt w:val="bullet"/>
      <w:lvlText w:val="o"/>
      <w:lvlJc w:val="left"/>
      <w:pPr>
        <w:ind w:left="3600" w:hanging="360"/>
      </w:pPr>
      <w:rPr>
        <w:rFonts w:ascii="Courier New" w:hAnsi="Courier New" w:hint="default"/>
        <w:b w:val="0"/>
        <w:i w:val="0"/>
        <w:sz w:val="22"/>
        <w:szCs w:val="22"/>
      </w:rPr>
    </w:lvl>
    <w:lvl w:ilvl="3">
      <w:start w:val="1"/>
      <w:numFmt w:val="bullet"/>
      <w:lvlText w:val=""/>
      <w:lvlJc w:val="left"/>
      <w:pPr>
        <w:ind w:left="4320" w:hanging="360"/>
      </w:pPr>
      <w:rPr>
        <w:rFonts w:ascii="Symbol" w:hAnsi="Symbol" w:hint="default"/>
        <w:b/>
        <w:i w:val="0"/>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3" w15:restartNumberingAfterBreak="0">
    <w:nsid w:val="66663055"/>
    <w:multiLevelType w:val="hybridMultilevel"/>
    <w:tmpl w:val="B10C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3730B"/>
    <w:multiLevelType w:val="hybridMultilevel"/>
    <w:tmpl w:val="9F46CDAE"/>
    <w:lvl w:ilvl="0" w:tplc="F2CE49F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FD515E"/>
    <w:multiLevelType w:val="hybridMultilevel"/>
    <w:tmpl w:val="5134ACD4"/>
    <w:lvl w:ilvl="0" w:tplc="EF181D38">
      <w:start w:val="1"/>
      <w:numFmt w:val="bullet"/>
      <w:lvlText w:val="o"/>
      <w:lvlJc w:val="left"/>
      <w:pPr>
        <w:ind w:left="72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A4B02"/>
    <w:multiLevelType w:val="hybridMultilevel"/>
    <w:tmpl w:val="82E07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572D17"/>
    <w:multiLevelType w:val="multilevel"/>
    <w:tmpl w:val="1E146BC0"/>
    <w:lvl w:ilvl="0">
      <w:start w:val="1"/>
      <w:numFmt w:val="bullet"/>
      <w:lvlText w:val=""/>
      <w:lvlJc w:val="left"/>
      <w:pPr>
        <w:ind w:left="1800" w:hanging="360"/>
      </w:pPr>
      <w:rPr>
        <w:rFonts w:ascii="Symbol" w:hAnsi="Symbol" w:hint="default"/>
        <w:color w:val="auto"/>
      </w:rPr>
    </w:lvl>
    <w:lvl w:ilvl="1">
      <w:start w:val="1"/>
      <w:numFmt w:val="bullet"/>
      <w:lvlText w:val=""/>
      <w:lvlJc w:val="left"/>
      <w:pPr>
        <w:ind w:left="2520" w:hanging="360"/>
      </w:pPr>
      <w:rPr>
        <w:rFonts w:ascii="Symbol" w:hAnsi="Symbol" w:hint="default"/>
        <w:sz w:val="22"/>
        <w:szCs w:val="22"/>
      </w:rPr>
    </w:lvl>
    <w:lvl w:ilvl="2">
      <w:start w:val="1"/>
      <w:numFmt w:val="bullet"/>
      <w:lvlText w:val=""/>
      <w:lvlJc w:val="left"/>
      <w:pPr>
        <w:ind w:left="3240" w:hanging="360"/>
      </w:pPr>
      <w:rPr>
        <w:rFonts w:ascii="Symbol" w:hAnsi="Symbol" w:hint="default"/>
        <w:color w:val="auto"/>
      </w:rPr>
    </w:lvl>
    <w:lvl w:ilvl="3">
      <w:start w:val="1"/>
      <w:numFmt w:val="bullet"/>
      <w:lvlText w:val="o"/>
      <w:lvlJc w:val="left"/>
      <w:pPr>
        <w:ind w:left="3960" w:hanging="360"/>
      </w:pPr>
      <w:rPr>
        <w:rFonts w:ascii="Courier New" w:hAnsi="Courier New" w:hint="default"/>
      </w:rPr>
    </w:lvl>
    <w:lvl w:ilvl="4">
      <w:start w:val="1"/>
      <w:numFmt w:val="bullet"/>
      <w:lvlText w:val=""/>
      <w:lvlJc w:val="left"/>
      <w:pPr>
        <w:ind w:left="4680" w:hanging="360"/>
      </w:pPr>
      <w:rPr>
        <w:rFonts w:ascii="Symbol" w:hAnsi="Symbol" w:hint="default"/>
        <w:color w:val="auto"/>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76FA2A47"/>
    <w:multiLevelType w:val="hybridMultilevel"/>
    <w:tmpl w:val="3A1478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9" w15:restartNumberingAfterBreak="0">
    <w:nsid w:val="7CC96D98"/>
    <w:multiLevelType w:val="multilevel"/>
    <w:tmpl w:val="087856D8"/>
    <w:lvl w:ilvl="0">
      <w:start w:val="1"/>
      <w:numFmt w:val="bullet"/>
      <w:lvlText w:val="o"/>
      <w:lvlJc w:val="left"/>
      <w:pPr>
        <w:ind w:left="1350" w:hanging="360"/>
      </w:pPr>
      <w:rPr>
        <w:rFonts w:ascii="Courier New" w:hAnsi="Courier New" w:cs="Courier New" w:hint="default"/>
        <w:b w:val="0"/>
        <w:bCs w:val="0"/>
        <w:i w:val="0"/>
        <w:color w:val="auto"/>
        <w:sz w:val="22"/>
        <w:szCs w:val="22"/>
      </w:rPr>
    </w:lvl>
    <w:lvl w:ilvl="1">
      <w:start w:val="1"/>
      <w:numFmt w:val="bullet"/>
      <w:lvlText w:val=""/>
      <w:lvlJc w:val="left"/>
      <w:pPr>
        <w:ind w:left="2070" w:hanging="360"/>
      </w:pPr>
      <w:rPr>
        <w:rFonts w:ascii="Symbol" w:hAnsi="Symbol" w:hint="default"/>
        <w:b w:val="0"/>
        <w:bCs/>
        <w:i w:val="0"/>
        <w:color w:val="auto"/>
      </w:rPr>
    </w:lvl>
    <w:lvl w:ilvl="2">
      <w:start w:val="1"/>
      <w:numFmt w:val="bullet"/>
      <w:lvlText w:val="o"/>
      <w:lvlJc w:val="left"/>
      <w:pPr>
        <w:ind w:left="2790" w:hanging="360"/>
      </w:pPr>
      <w:rPr>
        <w:rFonts w:ascii="Courier New" w:hAnsi="Courier New" w:hint="default"/>
        <w:b w:val="0"/>
        <w:i w:val="0"/>
        <w:sz w:val="22"/>
        <w:szCs w:val="22"/>
      </w:rPr>
    </w:lvl>
    <w:lvl w:ilvl="3">
      <w:start w:val="1"/>
      <w:numFmt w:val="bullet"/>
      <w:lvlText w:val=""/>
      <w:lvlJc w:val="left"/>
      <w:pPr>
        <w:ind w:left="3510" w:hanging="360"/>
      </w:pPr>
      <w:rPr>
        <w:rFonts w:ascii="Symbol" w:hAnsi="Symbol" w:hint="default"/>
        <w:b/>
        <w:i w:val="0"/>
      </w:rPr>
    </w:lvl>
    <w:lvl w:ilvl="4">
      <w:start w:val="1"/>
      <w:numFmt w:val="bullet"/>
      <w:lvlText w:val="o"/>
      <w:lvlJc w:val="left"/>
      <w:pPr>
        <w:ind w:left="4230" w:hanging="360"/>
      </w:pPr>
      <w:rPr>
        <w:rFonts w:ascii="Courier New" w:hAnsi="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40" w15:restartNumberingAfterBreak="0">
    <w:nsid w:val="7D60168F"/>
    <w:multiLevelType w:val="hybridMultilevel"/>
    <w:tmpl w:val="4874DDDA"/>
    <w:lvl w:ilvl="0" w:tplc="1144C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001010"/>
    <w:multiLevelType w:val="multilevel"/>
    <w:tmpl w:val="915AB1F8"/>
    <w:lvl w:ilvl="0">
      <w:start w:val="1"/>
      <w:numFmt w:val="bullet"/>
      <w:lvlText w:val="o"/>
      <w:lvlJc w:val="left"/>
      <w:pPr>
        <w:ind w:left="1080" w:hanging="360"/>
      </w:pPr>
      <w:rPr>
        <w:rFonts w:ascii="Courier New" w:hAnsi="Courier New" w:cs="Courier New" w:hint="default"/>
        <w:b w:val="0"/>
        <w:bCs w:val="0"/>
        <w:i w:val="0"/>
        <w:color w:val="auto"/>
        <w:sz w:val="22"/>
        <w:szCs w:val="22"/>
      </w:rPr>
    </w:lvl>
    <w:lvl w:ilvl="1">
      <w:start w:val="1"/>
      <w:numFmt w:val="bullet"/>
      <w:lvlText w:val=""/>
      <w:lvlJc w:val="left"/>
      <w:pPr>
        <w:ind w:left="1800" w:hanging="360"/>
      </w:pPr>
      <w:rPr>
        <w:rFonts w:ascii="Symbol" w:hAnsi="Symbol" w:hint="default"/>
        <w:b w:val="0"/>
        <w:bCs/>
        <w:i w:val="0"/>
        <w:color w:val="auto"/>
      </w:rPr>
    </w:lvl>
    <w:lvl w:ilvl="2">
      <w:start w:val="1"/>
      <w:numFmt w:val="bullet"/>
      <w:lvlText w:val="o"/>
      <w:lvlJc w:val="left"/>
      <w:pPr>
        <w:ind w:left="2520" w:hanging="360"/>
      </w:pPr>
      <w:rPr>
        <w:rFonts w:ascii="Courier New" w:hAnsi="Courier New" w:hint="default"/>
        <w:b w:val="0"/>
        <w:i w:val="0"/>
        <w:sz w:val="22"/>
        <w:szCs w:val="22"/>
      </w:rPr>
    </w:lvl>
    <w:lvl w:ilvl="3">
      <w:start w:val="1"/>
      <w:numFmt w:val="bullet"/>
      <w:lvlText w:val=""/>
      <w:lvlJc w:val="left"/>
      <w:pPr>
        <w:ind w:left="3240" w:hanging="360"/>
      </w:pPr>
      <w:rPr>
        <w:rFonts w:ascii="Symbol" w:hAnsi="Symbol" w:hint="default"/>
        <w:b/>
        <w:i w:val="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32"/>
  </w:num>
  <w:num w:numId="2">
    <w:abstractNumId w:val="15"/>
  </w:num>
  <w:num w:numId="3">
    <w:abstractNumId w:val="24"/>
  </w:num>
  <w:num w:numId="4">
    <w:abstractNumId w:val="16"/>
  </w:num>
  <w:num w:numId="5">
    <w:abstractNumId w:val="0"/>
  </w:num>
  <w:num w:numId="6">
    <w:abstractNumId w:val="14"/>
  </w:num>
  <w:num w:numId="7">
    <w:abstractNumId w:val="21"/>
  </w:num>
  <w:num w:numId="8">
    <w:abstractNumId w:val="17"/>
  </w:num>
  <w:num w:numId="9">
    <w:abstractNumId w:val="35"/>
  </w:num>
  <w:num w:numId="10">
    <w:abstractNumId w:val="3"/>
  </w:num>
  <w:num w:numId="11">
    <w:abstractNumId w:val="12"/>
  </w:num>
  <w:num w:numId="12">
    <w:abstractNumId w:val="27"/>
  </w:num>
  <w:num w:numId="13">
    <w:abstractNumId w:val="39"/>
  </w:num>
  <w:num w:numId="14">
    <w:abstractNumId w:val="5"/>
  </w:num>
  <w:num w:numId="15">
    <w:abstractNumId w:val="1"/>
  </w:num>
  <w:num w:numId="16">
    <w:abstractNumId w:val="41"/>
  </w:num>
  <w:num w:numId="17">
    <w:abstractNumId w:val="20"/>
  </w:num>
  <w:num w:numId="18">
    <w:abstractNumId w:val="22"/>
  </w:num>
  <w:num w:numId="19">
    <w:abstractNumId w:val="7"/>
  </w:num>
  <w:num w:numId="20">
    <w:abstractNumId w:val="19"/>
  </w:num>
  <w:num w:numId="21">
    <w:abstractNumId w:val="8"/>
  </w:num>
  <w:num w:numId="22">
    <w:abstractNumId w:val="31"/>
  </w:num>
  <w:num w:numId="23">
    <w:abstractNumId w:val="13"/>
  </w:num>
  <w:num w:numId="24">
    <w:abstractNumId w:val="18"/>
  </w:num>
  <w:num w:numId="25">
    <w:abstractNumId w:val="40"/>
  </w:num>
  <w:num w:numId="26">
    <w:abstractNumId w:val="9"/>
  </w:num>
  <w:num w:numId="27">
    <w:abstractNumId w:val="34"/>
  </w:num>
  <w:num w:numId="28">
    <w:abstractNumId w:val="30"/>
  </w:num>
  <w:num w:numId="29">
    <w:abstractNumId w:val="25"/>
  </w:num>
  <w:num w:numId="30">
    <w:abstractNumId w:val="2"/>
  </w:num>
  <w:num w:numId="31">
    <w:abstractNumId w:val="37"/>
  </w:num>
  <w:num w:numId="32">
    <w:abstractNumId w:val="4"/>
  </w:num>
  <w:num w:numId="33">
    <w:abstractNumId w:val="38"/>
  </w:num>
  <w:num w:numId="34">
    <w:abstractNumId w:val="10"/>
  </w:num>
  <w:num w:numId="35">
    <w:abstractNumId w:val="29"/>
  </w:num>
  <w:num w:numId="36">
    <w:abstractNumId w:val="23"/>
  </w:num>
  <w:num w:numId="37">
    <w:abstractNumId w:val="28"/>
  </w:num>
  <w:num w:numId="38">
    <w:abstractNumId w:val="6"/>
  </w:num>
  <w:num w:numId="39">
    <w:abstractNumId w:val="33"/>
  </w:num>
  <w:num w:numId="40">
    <w:abstractNumId w:val="11"/>
  </w:num>
  <w:num w:numId="41">
    <w:abstractNumId w:val="26"/>
  </w:num>
  <w:num w:numId="42">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AwMDcxNDexMDcyMLBU0lEKTi0uzszPAykwrgUA0546UCwAAAA="/>
  </w:docVars>
  <w:rsids>
    <w:rsidRoot w:val="001E1D6E"/>
    <w:rsid w:val="00001502"/>
    <w:rsid w:val="00001C6E"/>
    <w:rsid w:val="00002425"/>
    <w:rsid w:val="00002B40"/>
    <w:rsid w:val="00003EDF"/>
    <w:rsid w:val="00004DB0"/>
    <w:rsid w:val="00006585"/>
    <w:rsid w:val="000100D2"/>
    <w:rsid w:val="000124EC"/>
    <w:rsid w:val="00012CE8"/>
    <w:rsid w:val="00013B4F"/>
    <w:rsid w:val="00013DD7"/>
    <w:rsid w:val="0001421D"/>
    <w:rsid w:val="00020B86"/>
    <w:rsid w:val="00022ED6"/>
    <w:rsid w:val="00024862"/>
    <w:rsid w:val="00030FE8"/>
    <w:rsid w:val="0003192D"/>
    <w:rsid w:val="00032099"/>
    <w:rsid w:val="000331D8"/>
    <w:rsid w:val="00034BA5"/>
    <w:rsid w:val="00035E8B"/>
    <w:rsid w:val="00040F76"/>
    <w:rsid w:val="000474AA"/>
    <w:rsid w:val="000500F7"/>
    <w:rsid w:val="000520C5"/>
    <w:rsid w:val="0005556F"/>
    <w:rsid w:val="00057215"/>
    <w:rsid w:val="00060085"/>
    <w:rsid w:val="00060B03"/>
    <w:rsid w:val="00061EBC"/>
    <w:rsid w:val="00062E46"/>
    <w:rsid w:val="000636BF"/>
    <w:rsid w:val="00063B20"/>
    <w:rsid w:val="00071FA5"/>
    <w:rsid w:val="00073641"/>
    <w:rsid w:val="00080173"/>
    <w:rsid w:val="00080D6A"/>
    <w:rsid w:val="00081108"/>
    <w:rsid w:val="0008368E"/>
    <w:rsid w:val="0008649C"/>
    <w:rsid w:val="00087543"/>
    <w:rsid w:val="00087AE2"/>
    <w:rsid w:val="0009190A"/>
    <w:rsid w:val="00097271"/>
    <w:rsid w:val="000A1064"/>
    <w:rsid w:val="000A1666"/>
    <w:rsid w:val="000A4ABA"/>
    <w:rsid w:val="000A591B"/>
    <w:rsid w:val="000B17E8"/>
    <w:rsid w:val="000B1EF8"/>
    <w:rsid w:val="000B3BB4"/>
    <w:rsid w:val="000B3E2E"/>
    <w:rsid w:val="000B4984"/>
    <w:rsid w:val="000B6D9B"/>
    <w:rsid w:val="000B7ED3"/>
    <w:rsid w:val="000C0088"/>
    <w:rsid w:val="000C1301"/>
    <w:rsid w:val="000C1CEE"/>
    <w:rsid w:val="000C5C33"/>
    <w:rsid w:val="000C6847"/>
    <w:rsid w:val="000D1069"/>
    <w:rsid w:val="000D5176"/>
    <w:rsid w:val="000D69D5"/>
    <w:rsid w:val="000D7C34"/>
    <w:rsid w:val="000E0AD2"/>
    <w:rsid w:val="000E313C"/>
    <w:rsid w:val="000E4B2D"/>
    <w:rsid w:val="000E58C3"/>
    <w:rsid w:val="000F5CE0"/>
    <w:rsid w:val="000F7EBC"/>
    <w:rsid w:val="001002B2"/>
    <w:rsid w:val="001033AB"/>
    <w:rsid w:val="00104A88"/>
    <w:rsid w:val="001117E3"/>
    <w:rsid w:val="00112546"/>
    <w:rsid w:val="00112B9B"/>
    <w:rsid w:val="00113420"/>
    <w:rsid w:val="001144F6"/>
    <w:rsid w:val="0011534C"/>
    <w:rsid w:val="0011749D"/>
    <w:rsid w:val="001177E4"/>
    <w:rsid w:val="001205ED"/>
    <w:rsid w:val="001226C1"/>
    <w:rsid w:val="00124792"/>
    <w:rsid w:val="0012699E"/>
    <w:rsid w:val="00130085"/>
    <w:rsid w:val="00131C99"/>
    <w:rsid w:val="00133C62"/>
    <w:rsid w:val="00135A35"/>
    <w:rsid w:val="00136930"/>
    <w:rsid w:val="001424DE"/>
    <w:rsid w:val="00146611"/>
    <w:rsid w:val="00147371"/>
    <w:rsid w:val="0014766B"/>
    <w:rsid w:val="00150634"/>
    <w:rsid w:val="00151479"/>
    <w:rsid w:val="0015474D"/>
    <w:rsid w:val="00155626"/>
    <w:rsid w:val="001578B6"/>
    <w:rsid w:val="00161AC9"/>
    <w:rsid w:val="00161B43"/>
    <w:rsid w:val="00161E23"/>
    <w:rsid w:val="001620E8"/>
    <w:rsid w:val="00162510"/>
    <w:rsid w:val="00162A64"/>
    <w:rsid w:val="001644A9"/>
    <w:rsid w:val="00171789"/>
    <w:rsid w:val="00173EEB"/>
    <w:rsid w:val="0017645C"/>
    <w:rsid w:val="001802B7"/>
    <w:rsid w:val="0018357B"/>
    <w:rsid w:val="001863FA"/>
    <w:rsid w:val="001864E4"/>
    <w:rsid w:val="00186DE1"/>
    <w:rsid w:val="001870BA"/>
    <w:rsid w:val="00191C9C"/>
    <w:rsid w:val="00193015"/>
    <w:rsid w:val="00194E0E"/>
    <w:rsid w:val="001958F1"/>
    <w:rsid w:val="0019592C"/>
    <w:rsid w:val="001A01D4"/>
    <w:rsid w:val="001A20E2"/>
    <w:rsid w:val="001A4409"/>
    <w:rsid w:val="001B018E"/>
    <w:rsid w:val="001B109B"/>
    <w:rsid w:val="001B1E79"/>
    <w:rsid w:val="001B2EA0"/>
    <w:rsid w:val="001B43D4"/>
    <w:rsid w:val="001B4F40"/>
    <w:rsid w:val="001B72A9"/>
    <w:rsid w:val="001C1C0F"/>
    <w:rsid w:val="001C423F"/>
    <w:rsid w:val="001C531B"/>
    <w:rsid w:val="001C6CE4"/>
    <w:rsid w:val="001C7398"/>
    <w:rsid w:val="001C78E3"/>
    <w:rsid w:val="001D2237"/>
    <w:rsid w:val="001D2327"/>
    <w:rsid w:val="001D2653"/>
    <w:rsid w:val="001D2918"/>
    <w:rsid w:val="001D6D57"/>
    <w:rsid w:val="001D7CDE"/>
    <w:rsid w:val="001E0D21"/>
    <w:rsid w:val="001E1D6E"/>
    <w:rsid w:val="001E2578"/>
    <w:rsid w:val="001E36EF"/>
    <w:rsid w:val="001E3D27"/>
    <w:rsid w:val="001E7928"/>
    <w:rsid w:val="001E7C2F"/>
    <w:rsid w:val="001F15F4"/>
    <w:rsid w:val="001F1B11"/>
    <w:rsid w:val="001F1F25"/>
    <w:rsid w:val="001F7B66"/>
    <w:rsid w:val="002038B8"/>
    <w:rsid w:val="002050A6"/>
    <w:rsid w:val="00205243"/>
    <w:rsid w:val="002073CB"/>
    <w:rsid w:val="00207649"/>
    <w:rsid w:val="002103B3"/>
    <w:rsid w:val="00214282"/>
    <w:rsid w:val="00214948"/>
    <w:rsid w:val="00215A83"/>
    <w:rsid w:val="00220DD1"/>
    <w:rsid w:val="00222009"/>
    <w:rsid w:val="00225B54"/>
    <w:rsid w:val="00226F19"/>
    <w:rsid w:val="00227444"/>
    <w:rsid w:val="00227D57"/>
    <w:rsid w:val="00231BF9"/>
    <w:rsid w:val="002344D1"/>
    <w:rsid w:val="00241910"/>
    <w:rsid w:val="00242161"/>
    <w:rsid w:val="00243C55"/>
    <w:rsid w:val="00244929"/>
    <w:rsid w:val="0024722F"/>
    <w:rsid w:val="00253D80"/>
    <w:rsid w:val="00253E94"/>
    <w:rsid w:val="002555AB"/>
    <w:rsid w:val="00256AED"/>
    <w:rsid w:val="00261250"/>
    <w:rsid w:val="00262EFE"/>
    <w:rsid w:val="00263454"/>
    <w:rsid w:val="002653F6"/>
    <w:rsid w:val="00267A4B"/>
    <w:rsid w:val="00270743"/>
    <w:rsid w:val="0027190C"/>
    <w:rsid w:val="00276958"/>
    <w:rsid w:val="00276B84"/>
    <w:rsid w:val="002856D0"/>
    <w:rsid w:val="00285AB9"/>
    <w:rsid w:val="00285E03"/>
    <w:rsid w:val="00287F65"/>
    <w:rsid w:val="00291EA5"/>
    <w:rsid w:val="00293245"/>
    <w:rsid w:val="0029782F"/>
    <w:rsid w:val="002A1A13"/>
    <w:rsid w:val="002A297D"/>
    <w:rsid w:val="002A40B4"/>
    <w:rsid w:val="002A47C7"/>
    <w:rsid w:val="002A6649"/>
    <w:rsid w:val="002A6AD7"/>
    <w:rsid w:val="002A7B41"/>
    <w:rsid w:val="002B3F89"/>
    <w:rsid w:val="002B49AF"/>
    <w:rsid w:val="002B4CEB"/>
    <w:rsid w:val="002B4E43"/>
    <w:rsid w:val="002B56C2"/>
    <w:rsid w:val="002B6A97"/>
    <w:rsid w:val="002C5020"/>
    <w:rsid w:val="002C62CD"/>
    <w:rsid w:val="002C782D"/>
    <w:rsid w:val="002D374E"/>
    <w:rsid w:val="002D5C63"/>
    <w:rsid w:val="002D5F49"/>
    <w:rsid w:val="002D789F"/>
    <w:rsid w:val="002E0BD6"/>
    <w:rsid w:val="002F0BDF"/>
    <w:rsid w:val="002F2A80"/>
    <w:rsid w:val="002F2EB1"/>
    <w:rsid w:val="002F32BF"/>
    <w:rsid w:val="002F3B7A"/>
    <w:rsid w:val="002F3BB5"/>
    <w:rsid w:val="002F44E6"/>
    <w:rsid w:val="002F51BC"/>
    <w:rsid w:val="002F77EF"/>
    <w:rsid w:val="003011FC"/>
    <w:rsid w:val="003034E1"/>
    <w:rsid w:val="003039B1"/>
    <w:rsid w:val="00304AC4"/>
    <w:rsid w:val="00305FE7"/>
    <w:rsid w:val="00307088"/>
    <w:rsid w:val="003071CE"/>
    <w:rsid w:val="00310747"/>
    <w:rsid w:val="00310EBD"/>
    <w:rsid w:val="003115A8"/>
    <w:rsid w:val="00312191"/>
    <w:rsid w:val="0031383B"/>
    <w:rsid w:val="003138E9"/>
    <w:rsid w:val="0031458A"/>
    <w:rsid w:val="00314B3E"/>
    <w:rsid w:val="00316798"/>
    <w:rsid w:val="00317000"/>
    <w:rsid w:val="00317A9C"/>
    <w:rsid w:val="00317EA3"/>
    <w:rsid w:val="00320AB6"/>
    <w:rsid w:val="003215A0"/>
    <w:rsid w:val="003215E6"/>
    <w:rsid w:val="00321891"/>
    <w:rsid w:val="003258AF"/>
    <w:rsid w:val="0033015A"/>
    <w:rsid w:val="00334808"/>
    <w:rsid w:val="00334CED"/>
    <w:rsid w:val="00336387"/>
    <w:rsid w:val="0034311A"/>
    <w:rsid w:val="00343A0F"/>
    <w:rsid w:val="00346EEF"/>
    <w:rsid w:val="0034780F"/>
    <w:rsid w:val="00351CB9"/>
    <w:rsid w:val="003527E3"/>
    <w:rsid w:val="00352AA0"/>
    <w:rsid w:val="00355F1B"/>
    <w:rsid w:val="00357CDD"/>
    <w:rsid w:val="0036164E"/>
    <w:rsid w:val="00364143"/>
    <w:rsid w:val="00365181"/>
    <w:rsid w:val="00365370"/>
    <w:rsid w:val="00377093"/>
    <w:rsid w:val="0037717E"/>
    <w:rsid w:val="00377BE3"/>
    <w:rsid w:val="003826C2"/>
    <w:rsid w:val="003863AA"/>
    <w:rsid w:val="00386715"/>
    <w:rsid w:val="0038760B"/>
    <w:rsid w:val="00392BE8"/>
    <w:rsid w:val="003941FB"/>
    <w:rsid w:val="00396487"/>
    <w:rsid w:val="003A1CFD"/>
    <w:rsid w:val="003A31DA"/>
    <w:rsid w:val="003B2502"/>
    <w:rsid w:val="003B3607"/>
    <w:rsid w:val="003B46ED"/>
    <w:rsid w:val="003B55F0"/>
    <w:rsid w:val="003C0E19"/>
    <w:rsid w:val="003C1D5E"/>
    <w:rsid w:val="003C474F"/>
    <w:rsid w:val="003C4A48"/>
    <w:rsid w:val="003C58B5"/>
    <w:rsid w:val="003C6295"/>
    <w:rsid w:val="003C66DC"/>
    <w:rsid w:val="003C6809"/>
    <w:rsid w:val="003C7C62"/>
    <w:rsid w:val="003D03D9"/>
    <w:rsid w:val="003D2591"/>
    <w:rsid w:val="003D4383"/>
    <w:rsid w:val="003D4644"/>
    <w:rsid w:val="003D6B06"/>
    <w:rsid w:val="003E05D9"/>
    <w:rsid w:val="003E0CF4"/>
    <w:rsid w:val="003E1073"/>
    <w:rsid w:val="003E35DC"/>
    <w:rsid w:val="003E6701"/>
    <w:rsid w:val="003F056C"/>
    <w:rsid w:val="003F4885"/>
    <w:rsid w:val="003F4F18"/>
    <w:rsid w:val="003F567F"/>
    <w:rsid w:val="003F7B70"/>
    <w:rsid w:val="0040048D"/>
    <w:rsid w:val="004011D5"/>
    <w:rsid w:val="00403A3C"/>
    <w:rsid w:val="004045C7"/>
    <w:rsid w:val="00405CC0"/>
    <w:rsid w:val="00406501"/>
    <w:rsid w:val="00407168"/>
    <w:rsid w:val="00413E9B"/>
    <w:rsid w:val="00417A5A"/>
    <w:rsid w:val="00420D0C"/>
    <w:rsid w:val="00423538"/>
    <w:rsid w:val="0042646F"/>
    <w:rsid w:val="00426A50"/>
    <w:rsid w:val="00430F5B"/>
    <w:rsid w:val="004311C2"/>
    <w:rsid w:val="00432BD1"/>
    <w:rsid w:val="0043722A"/>
    <w:rsid w:val="00442A95"/>
    <w:rsid w:val="0044567D"/>
    <w:rsid w:val="0045123D"/>
    <w:rsid w:val="00452632"/>
    <w:rsid w:val="00454749"/>
    <w:rsid w:val="00461BE0"/>
    <w:rsid w:val="00466F74"/>
    <w:rsid w:val="00471295"/>
    <w:rsid w:val="00472488"/>
    <w:rsid w:val="004755EE"/>
    <w:rsid w:val="00475948"/>
    <w:rsid w:val="004771A6"/>
    <w:rsid w:val="00482971"/>
    <w:rsid w:val="00483767"/>
    <w:rsid w:val="00484405"/>
    <w:rsid w:val="00486B9A"/>
    <w:rsid w:val="00486CC1"/>
    <w:rsid w:val="004925A5"/>
    <w:rsid w:val="004929ED"/>
    <w:rsid w:val="00494BB2"/>
    <w:rsid w:val="00495169"/>
    <w:rsid w:val="004A2152"/>
    <w:rsid w:val="004A3E3E"/>
    <w:rsid w:val="004A49DB"/>
    <w:rsid w:val="004B1C6B"/>
    <w:rsid w:val="004B1DC1"/>
    <w:rsid w:val="004B282B"/>
    <w:rsid w:val="004B3507"/>
    <w:rsid w:val="004B5343"/>
    <w:rsid w:val="004B7AF3"/>
    <w:rsid w:val="004B7D38"/>
    <w:rsid w:val="004C1713"/>
    <w:rsid w:val="004C39D9"/>
    <w:rsid w:val="004C4B92"/>
    <w:rsid w:val="004C5731"/>
    <w:rsid w:val="004D20BA"/>
    <w:rsid w:val="004D3063"/>
    <w:rsid w:val="004D5FD8"/>
    <w:rsid w:val="004D6A18"/>
    <w:rsid w:val="004D73EC"/>
    <w:rsid w:val="004E0499"/>
    <w:rsid w:val="004E3792"/>
    <w:rsid w:val="004E4D9C"/>
    <w:rsid w:val="004E4DE4"/>
    <w:rsid w:val="004E6F36"/>
    <w:rsid w:val="004E7CBF"/>
    <w:rsid w:val="004F2BD5"/>
    <w:rsid w:val="00500473"/>
    <w:rsid w:val="0050099E"/>
    <w:rsid w:val="0050156D"/>
    <w:rsid w:val="005023AB"/>
    <w:rsid w:val="0050258E"/>
    <w:rsid w:val="00506954"/>
    <w:rsid w:val="005070C0"/>
    <w:rsid w:val="00507CFB"/>
    <w:rsid w:val="0051336F"/>
    <w:rsid w:val="00515A61"/>
    <w:rsid w:val="00520AF5"/>
    <w:rsid w:val="005240A1"/>
    <w:rsid w:val="00527518"/>
    <w:rsid w:val="00527701"/>
    <w:rsid w:val="00534940"/>
    <w:rsid w:val="0054182D"/>
    <w:rsid w:val="00541A02"/>
    <w:rsid w:val="00541B8E"/>
    <w:rsid w:val="00542698"/>
    <w:rsid w:val="00544969"/>
    <w:rsid w:val="00545D3E"/>
    <w:rsid w:val="00547DE6"/>
    <w:rsid w:val="00550F7A"/>
    <w:rsid w:val="00551575"/>
    <w:rsid w:val="005519E1"/>
    <w:rsid w:val="00551E1B"/>
    <w:rsid w:val="00553FA3"/>
    <w:rsid w:val="005606FD"/>
    <w:rsid w:val="005632FB"/>
    <w:rsid w:val="00564DF6"/>
    <w:rsid w:val="00565870"/>
    <w:rsid w:val="005660E2"/>
    <w:rsid w:val="005746F5"/>
    <w:rsid w:val="005813B0"/>
    <w:rsid w:val="005820BA"/>
    <w:rsid w:val="00582A5F"/>
    <w:rsid w:val="00585F31"/>
    <w:rsid w:val="00592994"/>
    <w:rsid w:val="00593FCC"/>
    <w:rsid w:val="0059696D"/>
    <w:rsid w:val="005979A9"/>
    <w:rsid w:val="005A2AF0"/>
    <w:rsid w:val="005A2E35"/>
    <w:rsid w:val="005A7E40"/>
    <w:rsid w:val="005B295A"/>
    <w:rsid w:val="005B31E7"/>
    <w:rsid w:val="005B4733"/>
    <w:rsid w:val="005B587A"/>
    <w:rsid w:val="005C067B"/>
    <w:rsid w:val="005C1B1A"/>
    <w:rsid w:val="005C1B68"/>
    <w:rsid w:val="005C235A"/>
    <w:rsid w:val="005C42F0"/>
    <w:rsid w:val="005C5F40"/>
    <w:rsid w:val="005D3ABF"/>
    <w:rsid w:val="005D66EA"/>
    <w:rsid w:val="005E3961"/>
    <w:rsid w:val="005E3C18"/>
    <w:rsid w:val="005E604E"/>
    <w:rsid w:val="005F105C"/>
    <w:rsid w:val="005F3632"/>
    <w:rsid w:val="005F4C2A"/>
    <w:rsid w:val="005F6230"/>
    <w:rsid w:val="00600A13"/>
    <w:rsid w:val="00602FE7"/>
    <w:rsid w:val="00603162"/>
    <w:rsid w:val="0060671B"/>
    <w:rsid w:val="00607FCE"/>
    <w:rsid w:val="00611CF7"/>
    <w:rsid w:val="006124DE"/>
    <w:rsid w:val="0061376F"/>
    <w:rsid w:val="006137BD"/>
    <w:rsid w:val="00613C3F"/>
    <w:rsid w:val="00634029"/>
    <w:rsid w:val="00634B39"/>
    <w:rsid w:val="0064169D"/>
    <w:rsid w:val="00642EC4"/>
    <w:rsid w:val="00650781"/>
    <w:rsid w:val="00650BD6"/>
    <w:rsid w:val="00653E26"/>
    <w:rsid w:val="00653EC8"/>
    <w:rsid w:val="00654776"/>
    <w:rsid w:val="0065549D"/>
    <w:rsid w:val="0066303B"/>
    <w:rsid w:val="00663427"/>
    <w:rsid w:val="00672BD7"/>
    <w:rsid w:val="00676757"/>
    <w:rsid w:val="006805E0"/>
    <w:rsid w:val="00684512"/>
    <w:rsid w:val="00685AA5"/>
    <w:rsid w:val="00692208"/>
    <w:rsid w:val="00692658"/>
    <w:rsid w:val="00693EDD"/>
    <w:rsid w:val="00696721"/>
    <w:rsid w:val="006971BA"/>
    <w:rsid w:val="006A383A"/>
    <w:rsid w:val="006A43CB"/>
    <w:rsid w:val="006A73AB"/>
    <w:rsid w:val="006B20CB"/>
    <w:rsid w:val="006B243C"/>
    <w:rsid w:val="006B430A"/>
    <w:rsid w:val="006B6076"/>
    <w:rsid w:val="006C5E63"/>
    <w:rsid w:val="006C642C"/>
    <w:rsid w:val="006C68DD"/>
    <w:rsid w:val="006C6B92"/>
    <w:rsid w:val="006D1643"/>
    <w:rsid w:val="006D1CAA"/>
    <w:rsid w:val="006D796C"/>
    <w:rsid w:val="006D7E98"/>
    <w:rsid w:val="006D7FB6"/>
    <w:rsid w:val="006E1190"/>
    <w:rsid w:val="006E178B"/>
    <w:rsid w:val="006E5F35"/>
    <w:rsid w:val="006E7AF8"/>
    <w:rsid w:val="006E7C05"/>
    <w:rsid w:val="006F11E5"/>
    <w:rsid w:val="006F1C7F"/>
    <w:rsid w:val="006F267A"/>
    <w:rsid w:val="006F4642"/>
    <w:rsid w:val="006F4ECA"/>
    <w:rsid w:val="006F56A8"/>
    <w:rsid w:val="006F62A6"/>
    <w:rsid w:val="0070109D"/>
    <w:rsid w:val="0070180C"/>
    <w:rsid w:val="00702616"/>
    <w:rsid w:val="007028CF"/>
    <w:rsid w:val="00705135"/>
    <w:rsid w:val="00705EBD"/>
    <w:rsid w:val="00710B40"/>
    <w:rsid w:val="00714D28"/>
    <w:rsid w:val="00714D76"/>
    <w:rsid w:val="00714FB1"/>
    <w:rsid w:val="007161C0"/>
    <w:rsid w:val="00726A68"/>
    <w:rsid w:val="00727E0C"/>
    <w:rsid w:val="007318E2"/>
    <w:rsid w:val="00732FDE"/>
    <w:rsid w:val="00733709"/>
    <w:rsid w:val="0073611A"/>
    <w:rsid w:val="00745B69"/>
    <w:rsid w:val="00746EE9"/>
    <w:rsid w:val="0075037C"/>
    <w:rsid w:val="00750780"/>
    <w:rsid w:val="00750942"/>
    <w:rsid w:val="00754845"/>
    <w:rsid w:val="00757915"/>
    <w:rsid w:val="00760644"/>
    <w:rsid w:val="00763128"/>
    <w:rsid w:val="00766405"/>
    <w:rsid w:val="00767D2D"/>
    <w:rsid w:val="00771899"/>
    <w:rsid w:val="007726BE"/>
    <w:rsid w:val="00773B8B"/>
    <w:rsid w:val="00774480"/>
    <w:rsid w:val="0078287A"/>
    <w:rsid w:val="0078570A"/>
    <w:rsid w:val="00785714"/>
    <w:rsid w:val="007870F6"/>
    <w:rsid w:val="00790C58"/>
    <w:rsid w:val="00791607"/>
    <w:rsid w:val="0079292B"/>
    <w:rsid w:val="00793525"/>
    <w:rsid w:val="0079353D"/>
    <w:rsid w:val="007950A3"/>
    <w:rsid w:val="007955BB"/>
    <w:rsid w:val="007964BA"/>
    <w:rsid w:val="00796707"/>
    <w:rsid w:val="007A3888"/>
    <w:rsid w:val="007A4087"/>
    <w:rsid w:val="007A4D76"/>
    <w:rsid w:val="007B48FC"/>
    <w:rsid w:val="007B5591"/>
    <w:rsid w:val="007B613B"/>
    <w:rsid w:val="007B6637"/>
    <w:rsid w:val="007C2CFE"/>
    <w:rsid w:val="007C4653"/>
    <w:rsid w:val="007C70A9"/>
    <w:rsid w:val="007C713A"/>
    <w:rsid w:val="007D1771"/>
    <w:rsid w:val="007D21D6"/>
    <w:rsid w:val="007D2273"/>
    <w:rsid w:val="007D2F4A"/>
    <w:rsid w:val="007D3B67"/>
    <w:rsid w:val="007D5BB8"/>
    <w:rsid w:val="007D66DC"/>
    <w:rsid w:val="007D7BFF"/>
    <w:rsid w:val="007E3177"/>
    <w:rsid w:val="007E3DB8"/>
    <w:rsid w:val="007E50F6"/>
    <w:rsid w:val="007E587E"/>
    <w:rsid w:val="007E5E1A"/>
    <w:rsid w:val="007E5F2C"/>
    <w:rsid w:val="007F256C"/>
    <w:rsid w:val="007F2F68"/>
    <w:rsid w:val="007F3259"/>
    <w:rsid w:val="007F4B4E"/>
    <w:rsid w:val="007F718E"/>
    <w:rsid w:val="00802B96"/>
    <w:rsid w:val="008041FE"/>
    <w:rsid w:val="00804969"/>
    <w:rsid w:val="008074F8"/>
    <w:rsid w:val="00807823"/>
    <w:rsid w:val="008079BA"/>
    <w:rsid w:val="00810475"/>
    <w:rsid w:val="008126C6"/>
    <w:rsid w:val="008132F4"/>
    <w:rsid w:val="00817638"/>
    <w:rsid w:val="00823C4F"/>
    <w:rsid w:val="0083578C"/>
    <w:rsid w:val="008371B4"/>
    <w:rsid w:val="00837EDE"/>
    <w:rsid w:val="008421E0"/>
    <w:rsid w:val="00843154"/>
    <w:rsid w:val="0084529A"/>
    <w:rsid w:val="0084584C"/>
    <w:rsid w:val="00846FC7"/>
    <w:rsid w:val="008474F2"/>
    <w:rsid w:val="008501D2"/>
    <w:rsid w:val="00852FA6"/>
    <w:rsid w:val="00854C83"/>
    <w:rsid w:val="0085523F"/>
    <w:rsid w:val="00855DCB"/>
    <w:rsid w:val="008566B7"/>
    <w:rsid w:val="0086126C"/>
    <w:rsid w:val="0086132F"/>
    <w:rsid w:val="00862E9F"/>
    <w:rsid w:val="00863ED1"/>
    <w:rsid w:val="00864EC8"/>
    <w:rsid w:val="0086639A"/>
    <w:rsid w:val="0087381F"/>
    <w:rsid w:val="0087559F"/>
    <w:rsid w:val="0089055C"/>
    <w:rsid w:val="008909C3"/>
    <w:rsid w:val="00894FD1"/>
    <w:rsid w:val="008A460E"/>
    <w:rsid w:val="008A7300"/>
    <w:rsid w:val="008A769A"/>
    <w:rsid w:val="008B4829"/>
    <w:rsid w:val="008B7215"/>
    <w:rsid w:val="008C1048"/>
    <w:rsid w:val="008C7306"/>
    <w:rsid w:val="008D1626"/>
    <w:rsid w:val="008D27D8"/>
    <w:rsid w:val="008D3195"/>
    <w:rsid w:val="008D79DD"/>
    <w:rsid w:val="008E14A7"/>
    <w:rsid w:val="008E1A9F"/>
    <w:rsid w:val="008E30BC"/>
    <w:rsid w:val="008E3A86"/>
    <w:rsid w:val="008E4460"/>
    <w:rsid w:val="008E4524"/>
    <w:rsid w:val="008E5CFE"/>
    <w:rsid w:val="008F10BD"/>
    <w:rsid w:val="008F3E6E"/>
    <w:rsid w:val="00900E0F"/>
    <w:rsid w:val="009030DC"/>
    <w:rsid w:val="00903721"/>
    <w:rsid w:val="00910448"/>
    <w:rsid w:val="0091090C"/>
    <w:rsid w:val="00911E12"/>
    <w:rsid w:val="0091387F"/>
    <w:rsid w:val="0091447E"/>
    <w:rsid w:val="00916BC0"/>
    <w:rsid w:val="00916FA9"/>
    <w:rsid w:val="009177D7"/>
    <w:rsid w:val="00917A7E"/>
    <w:rsid w:val="00920807"/>
    <w:rsid w:val="00922DB7"/>
    <w:rsid w:val="00924804"/>
    <w:rsid w:val="00926F60"/>
    <w:rsid w:val="00931CCC"/>
    <w:rsid w:val="00934700"/>
    <w:rsid w:val="00934736"/>
    <w:rsid w:val="009349F2"/>
    <w:rsid w:val="00935489"/>
    <w:rsid w:val="009369CC"/>
    <w:rsid w:val="009373B6"/>
    <w:rsid w:val="00941586"/>
    <w:rsid w:val="00944DF4"/>
    <w:rsid w:val="0094688E"/>
    <w:rsid w:val="00950326"/>
    <w:rsid w:val="00953D8B"/>
    <w:rsid w:val="00954382"/>
    <w:rsid w:val="00954762"/>
    <w:rsid w:val="00954D5B"/>
    <w:rsid w:val="00956726"/>
    <w:rsid w:val="00957D0F"/>
    <w:rsid w:val="009607B9"/>
    <w:rsid w:val="0096080E"/>
    <w:rsid w:val="0096088F"/>
    <w:rsid w:val="00961C71"/>
    <w:rsid w:val="00963473"/>
    <w:rsid w:val="00963AFA"/>
    <w:rsid w:val="009659F9"/>
    <w:rsid w:val="00965A9A"/>
    <w:rsid w:val="009721A9"/>
    <w:rsid w:val="009735FF"/>
    <w:rsid w:val="00974273"/>
    <w:rsid w:val="00976BFA"/>
    <w:rsid w:val="009772D9"/>
    <w:rsid w:val="009814BF"/>
    <w:rsid w:val="00981818"/>
    <w:rsid w:val="009901C7"/>
    <w:rsid w:val="00991890"/>
    <w:rsid w:val="00992392"/>
    <w:rsid w:val="00993880"/>
    <w:rsid w:val="00994D64"/>
    <w:rsid w:val="009A093B"/>
    <w:rsid w:val="009A281E"/>
    <w:rsid w:val="009A4038"/>
    <w:rsid w:val="009A416E"/>
    <w:rsid w:val="009A54AA"/>
    <w:rsid w:val="009A5DBB"/>
    <w:rsid w:val="009B3190"/>
    <w:rsid w:val="009B3A4E"/>
    <w:rsid w:val="009B3C7D"/>
    <w:rsid w:val="009B3E65"/>
    <w:rsid w:val="009B4F28"/>
    <w:rsid w:val="009B5DFB"/>
    <w:rsid w:val="009B6F72"/>
    <w:rsid w:val="009B736C"/>
    <w:rsid w:val="009C2D38"/>
    <w:rsid w:val="009C2FE2"/>
    <w:rsid w:val="009C4AA8"/>
    <w:rsid w:val="009C6A92"/>
    <w:rsid w:val="009C6D06"/>
    <w:rsid w:val="009C79C2"/>
    <w:rsid w:val="009D0624"/>
    <w:rsid w:val="009D2838"/>
    <w:rsid w:val="009D402C"/>
    <w:rsid w:val="009D6B39"/>
    <w:rsid w:val="009D7825"/>
    <w:rsid w:val="009E59B5"/>
    <w:rsid w:val="009E5D84"/>
    <w:rsid w:val="009E5DD8"/>
    <w:rsid w:val="009F1353"/>
    <w:rsid w:val="009F1896"/>
    <w:rsid w:val="00A0148F"/>
    <w:rsid w:val="00A049A1"/>
    <w:rsid w:val="00A0641A"/>
    <w:rsid w:val="00A0767D"/>
    <w:rsid w:val="00A12386"/>
    <w:rsid w:val="00A14816"/>
    <w:rsid w:val="00A14C38"/>
    <w:rsid w:val="00A20299"/>
    <w:rsid w:val="00A24663"/>
    <w:rsid w:val="00A24F5E"/>
    <w:rsid w:val="00A310DA"/>
    <w:rsid w:val="00A3398B"/>
    <w:rsid w:val="00A35474"/>
    <w:rsid w:val="00A40DBE"/>
    <w:rsid w:val="00A43230"/>
    <w:rsid w:val="00A44D86"/>
    <w:rsid w:val="00A47DE4"/>
    <w:rsid w:val="00A5134D"/>
    <w:rsid w:val="00A51637"/>
    <w:rsid w:val="00A53F52"/>
    <w:rsid w:val="00A55564"/>
    <w:rsid w:val="00A61862"/>
    <w:rsid w:val="00A71626"/>
    <w:rsid w:val="00A72118"/>
    <w:rsid w:val="00A72B55"/>
    <w:rsid w:val="00A73C49"/>
    <w:rsid w:val="00A745E5"/>
    <w:rsid w:val="00A754A8"/>
    <w:rsid w:val="00A762A1"/>
    <w:rsid w:val="00A86033"/>
    <w:rsid w:val="00A86AE1"/>
    <w:rsid w:val="00A87BA6"/>
    <w:rsid w:val="00A90F9C"/>
    <w:rsid w:val="00A92958"/>
    <w:rsid w:val="00A92F80"/>
    <w:rsid w:val="00A94BDF"/>
    <w:rsid w:val="00A94D32"/>
    <w:rsid w:val="00A963B4"/>
    <w:rsid w:val="00AA2DA4"/>
    <w:rsid w:val="00AA47D8"/>
    <w:rsid w:val="00AA488E"/>
    <w:rsid w:val="00AA5C34"/>
    <w:rsid w:val="00AA63AE"/>
    <w:rsid w:val="00AB6C0F"/>
    <w:rsid w:val="00AC16EF"/>
    <w:rsid w:val="00AC1D2D"/>
    <w:rsid w:val="00AD249F"/>
    <w:rsid w:val="00AD2734"/>
    <w:rsid w:val="00AD29D8"/>
    <w:rsid w:val="00AD5962"/>
    <w:rsid w:val="00AD6B24"/>
    <w:rsid w:val="00AE62B2"/>
    <w:rsid w:val="00AE6962"/>
    <w:rsid w:val="00AF0610"/>
    <w:rsid w:val="00AF1D38"/>
    <w:rsid w:val="00AF3CDA"/>
    <w:rsid w:val="00AF5888"/>
    <w:rsid w:val="00AF789A"/>
    <w:rsid w:val="00B040A3"/>
    <w:rsid w:val="00B06028"/>
    <w:rsid w:val="00B10563"/>
    <w:rsid w:val="00B10C7B"/>
    <w:rsid w:val="00B1117F"/>
    <w:rsid w:val="00B11F91"/>
    <w:rsid w:val="00B12952"/>
    <w:rsid w:val="00B1307A"/>
    <w:rsid w:val="00B1466D"/>
    <w:rsid w:val="00B152B2"/>
    <w:rsid w:val="00B153A7"/>
    <w:rsid w:val="00B1580B"/>
    <w:rsid w:val="00B15C88"/>
    <w:rsid w:val="00B22B52"/>
    <w:rsid w:val="00B2320E"/>
    <w:rsid w:val="00B23D60"/>
    <w:rsid w:val="00B26D17"/>
    <w:rsid w:val="00B274D0"/>
    <w:rsid w:val="00B27D6C"/>
    <w:rsid w:val="00B305F7"/>
    <w:rsid w:val="00B31B21"/>
    <w:rsid w:val="00B36A7C"/>
    <w:rsid w:val="00B3727D"/>
    <w:rsid w:val="00B3761C"/>
    <w:rsid w:val="00B43826"/>
    <w:rsid w:val="00B4681B"/>
    <w:rsid w:val="00B46C8B"/>
    <w:rsid w:val="00B47100"/>
    <w:rsid w:val="00B539AF"/>
    <w:rsid w:val="00B5573E"/>
    <w:rsid w:val="00B5630D"/>
    <w:rsid w:val="00B5726E"/>
    <w:rsid w:val="00B60C24"/>
    <w:rsid w:val="00B60F03"/>
    <w:rsid w:val="00B63281"/>
    <w:rsid w:val="00B637CF"/>
    <w:rsid w:val="00B65B3D"/>
    <w:rsid w:val="00B6773D"/>
    <w:rsid w:val="00B70260"/>
    <w:rsid w:val="00B71AC2"/>
    <w:rsid w:val="00B74939"/>
    <w:rsid w:val="00B77ADD"/>
    <w:rsid w:val="00B82E60"/>
    <w:rsid w:val="00B833B6"/>
    <w:rsid w:val="00B84412"/>
    <w:rsid w:val="00B850A8"/>
    <w:rsid w:val="00B87C32"/>
    <w:rsid w:val="00B93E15"/>
    <w:rsid w:val="00BA18C1"/>
    <w:rsid w:val="00BA1E06"/>
    <w:rsid w:val="00BA2008"/>
    <w:rsid w:val="00BA4624"/>
    <w:rsid w:val="00BA5997"/>
    <w:rsid w:val="00BA6C2E"/>
    <w:rsid w:val="00BB2068"/>
    <w:rsid w:val="00BB6C07"/>
    <w:rsid w:val="00BB6F75"/>
    <w:rsid w:val="00BB7E62"/>
    <w:rsid w:val="00BC376C"/>
    <w:rsid w:val="00BC5EAC"/>
    <w:rsid w:val="00BC7010"/>
    <w:rsid w:val="00BC7BB2"/>
    <w:rsid w:val="00BD10C7"/>
    <w:rsid w:val="00BD39BF"/>
    <w:rsid w:val="00BD5AF6"/>
    <w:rsid w:val="00BD7B7F"/>
    <w:rsid w:val="00BD7F4F"/>
    <w:rsid w:val="00BE067A"/>
    <w:rsid w:val="00BE0DD9"/>
    <w:rsid w:val="00BE248B"/>
    <w:rsid w:val="00BE332C"/>
    <w:rsid w:val="00BE3E0C"/>
    <w:rsid w:val="00BE3F4E"/>
    <w:rsid w:val="00BE63D4"/>
    <w:rsid w:val="00BE7A5F"/>
    <w:rsid w:val="00BF06D4"/>
    <w:rsid w:val="00BF0EEA"/>
    <w:rsid w:val="00BF0EF6"/>
    <w:rsid w:val="00BF10C1"/>
    <w:rsid w:val="00BF32AE"/>
    <w:rsid w:val="00BF71B3"/>
    <w:rsid w:val="00C03952"/>
    <w:rsid w:val="00C04406"/>
    <w:rsid w:val="00C051D4"/>
    <w:rsid w:val="00C10CF7"/>
    <w:rsid w:val="00C118B1"/>
    <w:rsid w:val="00C13A05"/>
    <w:rsid w:val="00C14687"/>
    <w:rsid w:val="00C15F7F"/>
    <w:rsid w:val="00C172D2"/>
    <w:rsid w:val="00C1786B"/>
    <w:rsid w:val="00C203AD"/>
    <w:rsid w:val="00C21D33"/>
    <w:rsid w:val="00C22E78"/>
    <w:rsid w:val="00C27BE5"/>
    <w:rsid w:val="00C32C7F"/>
    <w:rsid w:val="00C33277"/>
    <w:rsid w:val="00C353CF"/>
    <w:rsid w:val="00C357E1"/>
    <w:rsid w:val="00C36672"/>
    <w:rsid w:val="00C40693"/>
    <w:rsid w:val="00C471CC"/>
    <w:rsid w:val="00C518B9"/>
    <w:rsid w:val="00C52333"/>
    <w:rsid w:val="00C61B9E"/>
    <w:rsid w:val="00C65EE7"/>
    <w:rsid w:val="00C71F80"/>
    <w:rsid w:val="00C73DE0"/>
    <w:rsid w:val="00C74185"/>
    <w:rsid w:val="00C75399"/>
    <w:rsid w:val="00C77C16"/>
    <w:rsid w:val="00C77F79"/>
    <w:rsid w:val="00C851B2"/>
    <w:rsid w:val="00C85AA1"/>
    <w:rsid w:val="00C868D5"/>
    <w:rsid w:val="00C91458"/>
    <w:rsid w:val="00C9226A"/>
    <w:rsid w:val="00C9336A"/>
    <w:rsid w:val="00C93732"/>
    <w:rsid w:val="00C93F04"/>
    <w:rsid w:val="00C95404"/>
    <w:rsid w:val="00C96BAB"/>
    <w:rsid w:val="00C96D28"/>
    <w:rsid w:val="00CA068E"/>
    <w:rsid w:val="00CA419B"/>
    <w:rsid w:val="00CA699D"/>
    <w:rsid w:val="00CB4E07"/>
    <w:rsid w:val="00CB7288"/>
    <w:rsid w:val="00CC0CBB"/>
    <w:rsid w:val="00CC1AB1"/>
    <w:rsid w:val="00CC46FA"/>
    <w:rsid w:val="00CC6BE3"/>
    <w:rsid w:val="00CC7E41"/>
    <w:rsid w:val="00CD2ACE"/>
    <w:rsid w:val="00CD3C97"/>
    <w:rsid w:val="00CD46A3"/>
    <w:rsid w:val="00CD4930"/>
    <w:rsid w:val="00CD5072"/>
    <w:rsid w:val="00CD662A"/>
    <w:rsid w:val="00CD6F87"/>
    <w:rsid w:val="00CE3179"/>
    <w:rsid w:val="00CE3DAA"/>
    <w:rsid w:val="00CE5656"/>
    <w:rsid w:val="00CE5BC2"/>
    <w:rsid w:val="00CF185F"/>
    <w:rsid w:val="00CF4A89"/>
    <w:rsid w:val="00CF5873"/>
    <w:rsid w:val="00D031FF"/>
    <w:rsid w:val="00D05EF5"/>
    <w:rsid w:val="00D07421"/>
    <w:rsid w:val="00D13BFC"/>
    <w:rsid w:val="00D20609"/>
    <w:rsid w:val="00D211D6"/>
    <w:rsid w:val="00D2710A"/>
    <w:rsid w:val="00D2771E"/>
    <w:rsid w:val="00D338E4"/>
    <w:rsid w:val="00D37534"/>
    <w:rsid w:val="00D37FC8"/>
    <w:rsid w:val="00D41C88"/>
    <w:rsid w:val="00D42FB4"/>
    <w:rsid w:val="00D44DA8"/>
    <w:rsid w:val="00D458CF"/>
    <w:rsid w:val="00D477CF"/>
    <w:rsid w:val="00D51B5B"/>
    <w:rsid w:val="00D53943"/>
    <w:rsid w:val="00D54AA7"/>
    <w:rsid w:val="00D6193A"/>
    <w:rsid w:val="00D61FF9"/>
    <w:rsid w:val="00D63A9D"/>
    <w:rsid w:val="00D64061"/>
    <w:rsid w:val="00D64877"/>
    <w:rsid w:val="00D67417"/>
    <w:rsid w:val="00D71B34"/>
    <w:rsid w:val="00D75B2D"/>
    <w:rsid w:val="00D86482"/>
    <w:rsid w:val="00D90194"/>
    <w:rsid w:val="00D90397"/>
    <w:rsid w:val="00D908E1"/>
    <w:rsid w:val="00D941DE"/>
    <w:rsid w:val="00D946B7"/>
    <w:rsid w:val="00D96C93"/>
    <w:rsid w:val="00D97964"/>
    <w:rsid w:val="00DA2224"/>
    <w:rsid w:val="00DA3B2F"/>
    <w:rsid w:val="00DB0B25"/>
    <w:rsid w:val="00DB5372"/>
    <w:rsid w:val="00DB5FEB"/>
    <w:rsid w:val="00DC0C7E"/>
    <w:rsid w:val="00DC2474"/>
    <w:rsid w:val="00DC27AD"/>
    <w:rsid w:val="00DC4736"/>
    <w:rsid w:val="00DC5CE6"/>
    <w:rsid w:val="00DC76C3"/>
    <w:rsid w:val="00DD0BC5"/>
    <w:rsid w:val="00DD15DB"/>
    <w:rsid w:val="00DD321B"/>
    <w:rsid w:val="00DD598A"/>
    <w:rsid w:val="00DD6E50"/>
    <w:rsid w:val="00DE0119"/>
    <w:rsid w:val="00DE52BA"/>
    <w:rsid w:val="00DF3082"/>
    <w:rsid w:val="00DF4638"/>
    <w:rsid w:val="00DF4F09"/>
    <w:rsid w:val="00DF5F18"/>
    <w:rsid w:val="00DF790B"/>
    <w:rsid w:val="00E04CEF"/>
    <w:rsid w:val="00E06B7C"/>
    <w:rsid w:val="00E07052"/>
    <w:rsid w:val="00E0750D"/>
    <w:rsid w:val="00E07723"/>
    <w:rsid w:val="00E1073E"/>
    <w:rsid w:val="00E1108A"/>
    <w:rsid w:val="00E138AA"/>
    <w:rsid w:val="00E167DC"/>
    <w:rsid w:val="00E16FDA"/>
    <w:rsid w:val="00E178F0"/>
    <w:rsid w:val="00E22F1F"/>
    <w:rsid w:val="00E23E04"/>
    <w:rsid w:val="00E3079F"/>
    <w:rsid w:val="00E360FA"/>
    <w:rsid w:val="00E364EF"/>
    <w:rsid w:val="00E369E9"/>
    <w:rsid w:val="00E4061A"/>
    <w:rsid w:val="00E41E69"/>
    <w:rsid w:val="00E44100"/>
    <w:rsid w:val="00E4469B"/>
    <w:rsid w:val="00E457F2"/>
    <w:rsid w:val="00E45A4B"/>
    <w:rsid w:val="00E46C8E"/>
    <w:rsid w:val="00E52801"/>
    <w:rsid w:val="00E54892"/>
    <w:rsid w:val="00E54F83"/>
    <w:rsid w:val="00E5585B"/>
    <w:rsid w:val="00E60B84"/>
    <w:rsid w:val="00E66467"/>
    <w:rsid w:val="00E67235"/>
    <w:rsid w:val="00E6792F"/>
    <w:rsid w:val="00E67BB3"/>
    <w:rsid w:val="00E71C71"/>
    <w:rsid w:val="00E73181"/>
    <w:rsid w:val="00E74325"/>
    <w:rsid w:val="00E74787"/>
    <w:rsid w:val="00E80174"/>
    <w:rsid w:val="00E84CBD"/>
    <w:rsid w:val="00E90A1A"/>
    <w:rsid w:val="00E924BC"/>
    <w:rsid w:val="00E95A66"/>
    <w:rsid w:val="00E9606E"/>
    <w:rsid w:val="00EA139D"/>
    <w:rsid w:val="00EB1576"/>
    <w:rsid w:val="00EB5AC8"/>
    <w:rsid w:val="00EB62D4"/>
    <w:rsid w:val="00EB66C5"/>
    <w:rsid w:val="00EC33F7"/>
    <w:rsid w:val="00EC7FB8"/>
    <w:rsid w:val="00ED1C72"/>
    <w:rsid w:val="00ED1D2D"/>
    <w:rsid w:val="00ED3766"/>
    <w:rsid w:val="00ED529E"/>
    <w:rsid w:val="00ED5A9A"/>
    <w:rsid w:val="00ED7614"/>
    <w:rsid w:val="00EE1D1C"/>
    <w:rsid w:val="00EE2482"/>
    <w:rsid w:val="00EE3E9C"/>
    <w:rsid w:val="00EE4AE1"/>
    <w:rsid w:val="00EE5163"/>
    <w:rsid w:val="00EF17A8"/>
    <w:rsid w:val="00EF246C"/>
    <w:rsid w:val="00EF3046"/>
    <w:rsid w:val="00EF4F0A"/>
    <w:rsid w:val="00EF71AD"/>
    <w:rsid w:val="00EF777A"/>
    <w:rsid w:val="00EF7E30"/>
    <w:rsid w:val="00F006B2"/>
    <w:rsid w:val="00F00CBD"/>
    <w:rsid w:val="00F020D0"/>
    <w:rsid w:val="00F06031"/>
    <w:rsid w:val="00F0653B"/>
    <w:rsid w:val="00F06C2D"/>
    <w:rsid w:val="00F0756A"/>
    <w:rsid w:val="00F07DC5"/>
    <w:rsid w:val="00F10492"/>
    <w:rsid w:val="00F117B6"/>
    <w:rsid w:val="00F15EE4"/>
    <w:rsid w:val="00F2253B"/>
    <w:rsid w:val="00F233E6"/>
    <w:rsid w:val="00F23CE2"/>
    <w:rsid w:val="00F27ABA"/>
    <w:rsid w:val="00F319B4"/>
    <w:rsid w:val="00F31B65"/>
    <w:rsid w:val="00F33956"/>
    <w:rsid w:val="00F339BE"/>
    <w:rsid w:val="00F34A38"/>
    <w:rsid w:val="00F35ABF"/>
    <w:rsid w:val="00F4275B"/>
    <w:rsid w:val="00F44361"/>
    <w:rsid w:val="00F453A8"/>
    <w:rsid w:val="00F46DDF"/>
    <w:rsid w:val="00F519C0"/>
    <w:rsid w:val="00F52E76"/>
    <w:rsid w:val="00F55BB6"/>
    <w:rsid w:val="00F55F20"/>
    <w:rsid w:val="00F56144"/>
    <w:rsid w:val="00F564D7"/>
    <w:rsid w:val="00F57155"/>
    <w:rsid w:val="00F612FA"/>
    <w:rsid w:val="00F652B8"/>
    <w:rsid w:val="00F65E56"/>
    <w:rsid w:val="00F6693D"/>
    <w:rsid w:val="00F67900"/>
    <w:rsid w:val="00F7290E"/>
    <w:rsid w:val="00F76E30"/>
    <w:rsid w:val="00F80664"/>
    <w:rsid w:val="00F84B7F"/>
    <w:rsid w:val="00F959A7"/>
    <w:rsid w:val="00F95A9E"/>
    <w:rsid w:val="00F97ED8"/>
    <w:rsid w:val="00FA2CA4"/>
    <w:rsid w:val="00FA342B"/>
    <w:rsid w:val="00FA3E16"/>
    <w:rsid w:val="00FA3E9E"/>
    <w:rsid w:val="00FA3FB9"/>
    <w:rsid w:val="00FA42E6"/>
    <w:rsid w:val="00FB04F3"/>
    <w:rsid w:val="00FB19FD"/>
    <w:rsid w:val="00FB4A41"/>
    <w:rsid w:val="00FB7D44"/>
    <w:rsid w:val="00FC4E43"/>
    <w:rsid w:val="00FC7BC2"/>
    <w:rsid w:val="00FD394D"/>
    <w:rsid w:val="00FD3ADC"/>
    <w:rsid w:val="00FD3B0C"/>
    <w:rsid w:val="00FD50A3"/>
    <w:rsid w:val="00FE3C61"/>
    <w:rsid w:val="00FE3EB7"/>
    <w:rsid w:val="00FE41C8"/>
    <w:rsid w:val="00FE4AF1"/>
    <w:rsid w:val="00FE4BCA"/>
    <w:rsid w:val="00FE523E"/>
    <w:rsid w:val="00FE63F0"/>
    <w:rsid w:val="00FF0029"/>
    <w:rsid w:val="00FF118C"/>
    <w:rsid w:val="00FF1666"/>
    <w:rsid w:val="00FF2DA9"/>
    <w:rsid w:val="00FF5ACB"/>
    <w:rsid w:val="00FF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01C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60B03"/>
    <w:rPr>
      <w:rFonts w:ascii="Garamond" w:hAnsi="Garamond"/>
      <w:sz w:val="24"/>
      <w:szCs w:val="24"/>
    </w:rPr>
  </w:style>
  <w:style w:type="paragraph" w:styleId="Heading1">
    <w:name w:val="heading 1"/>
    <w:basedOn w:val="Normal"/>
    <w:next w:val="Normal"/>
    <w:link w:val="Heading1Char"/>
    <w:qFormat/>
    <w:rsid w:val="00714D76"/>
    <w:pPr>
      <w:spacing w:after="120"/>
      <w:outlineLvl w:val="0"/>
    </w:pPr>
    <w:rPr>
      <w:b/>
      <w:cap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link w:val="Heading3Char"/>
    <w:qFormat/>
    <w:pPr>
      <w:keepNext/>
      <w:outlineLvl w:val="2"/>
    </w:pPr>
    <w:rPr>
      <w:b/>
      <w:bCs/>
      <w:u w:val="single"/>
    </w:rPr>
  </w:style>
  <w:style w:type="paragraph" w:styleId="Heading4">
    <w:name w:val="heading 4"/>
    <w:basedOn w:val="Normal"/>
    <w:next w:val="Normal"/>
    <w:link w:val="Heading4Char"/>
    <w:semiHidden/>
    <w:unhideWhenUsed/>
    <w:qFormat/>
    <w:rsid w:val="00E369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84512"/>
    <w:rPr>
      <w:rFonts w:ascii="Garamond" w:hAnsi="Garamond"/>
      <w:b/>
      <w:bCs/>
      <w:sz w:val="24"/>
      <w:szCs w:val="24"/>
      <w:u w:val="single"/>
      <w:lang w:val="en-US" w:eastAsia="en-US" w:bidi="ar-SA"/>
    </w:rPr>
  </w:style>
  <w:style w:type="paragraph" w:styleId="Header">
    <w:name w:val="header"/>
    <w:basedOn w:val="Normal"/>
    <w:rsid w:val="003D4383"/>
    <w:pPr>
      <w:tabs>
        <w:tab w:val="left" w:pos="6840"/>
        <w:tab w:val="right" w:pos="9360"/>
      </w:tabs>
      <w:ind w:left="1080"/>
    </w:pPr>
    <w:rPr>
      <w:rFonts w:ascii="Arial" w:hAnsi="Arial" w:cs="Arial"/>
      <w:bCs/>
      <w:sz w:val="20"/>
      <w:szCs w:val="20"/>
    </w:rPr>
  </w:style>
  <w:style w:type="paragraph" w:styleId="Footer">
    <w:name w:val="footer"/>
    <w:basedOn w:val="Normal"/>
    <w:link w:val="FooterChar"/>
    <w:rsid w:val="004B3507"/>
    <w:pPr>
      <w:tabs>
        <w:tab w:val="center" w:pos="4680"/>
        <w:tab w:val="right" w:pos="9360"/>
      </w:tabs>
    </w:pPr>
    <w:rPr>
      <w:rFonts w:ascii="Arial" w:hAnsi="Arial"/>
      <w:sz w:val="16"/>
    </w:rPr>
  </w:style>
  <w:style w:type="character" w:customStyle="1" w:styleId="Heading1Char">
    <w:name w:val="Heading 1 Char"/>
    <w:basedOn w:val="Heading3Char"/>
    <w:link w:val="Heading1"/>
    <w:rsid w:val="00714D76"/>
    <w:rPr>
      <w:rFonts w:ascii="Garamond" w:hAnsi="Garamond"/>
      <w:b/>
      <w:bCs/>
      <w:caps/>
      <w:sz w:val="24"/>
      <w:szCs w:val="24"/>
      <w:u w:val="single"/>
      <w:lang w:val="en-US" w:eastAsia="en-US" w:bidi="ar-SA"/>
    </w:rPr>
  </w:style>
  <w:style w:type="paragraph" w:customStyle="1" w:styleId="Floating">
    <w:name w:val="Floating"/>
    <w:basedOn w:val="Normal"/>
    <w:rsid w:val="001578B6"/>
    <w:rPr>
      <w:rFonts w:ascii="Times New Roman" w:hAnsi="Times New Roman"/>
      <w:szCs w:val="20"/>
      <w:lang w:eastAsia="zh-CN"/>
    </w:rPr>
  </w:style>
  <w:style w:type="paragraph" w:styleId="BodyText">
    <w:name w:val="Body Text"/>
    <w:basedOn w:val="Normal"/>
    <w:rsid w:val="005632FB"/>
    <w:pPr>
      <w:tabs>
        <w:tab w:val="left" w:pos="-2880"/>
      </w:tabs>
      <w:ind w:right="365"/>
    </w:pPr>
    <w:rPr>
      <w:rFonts w:ascii="Book Antiqua" w:eastAsia="Times New Roman" w:hAnsi="Book Antiqua"/>
      <w:b/>
      <w:sz w:val="28"/>
      <w:u w:val="single"/>
    </w:rPr>
  </w:style>
  <w:style w:type="table" w:styleId="TableGrid">
    <w:name w:val="Table Grid"/>
    <w:basedOn w:val="TableNormal"/>
    <w:uiPriority w:val="59"/>
    <w:rsid w:val="0050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B4984"/>
    <w:rPr>
      <w:color w:val="0000FF"/>
      <w:u w:val="single"/>
    </w:rPr>
  </w:style>
  <w:style w:type="character" w:styleId="FollowedHyperlink">
    <w:name w:val="FollowedHyperlink"/>
    <w:basedOn w:val="DefaultParagraphFont"/>
    <w:rsid w:val="00B305F7"/>
    <w:rPr>
      <w:color w:val="800080"/>
      <w:u w:val="single"/>
    </w:rPr>
  </w:style>
  <w:style w:type="paragraph" w:styleId="BalloonText">
    <w:name w:val="Balloon Text"/>
    <w:basedOn w:val="Normal"/>
    <w:semiHidden/>
    <w:rsid w:val="001226C1"/>
    <w:rPr>
      <w:rFonts w:ascii="Tahoma" w:hAnsi="Tahoma" w:cs="Tahoma"/>
      <w:sz w:val="16"/>
      <w:szCs w:val="16"/>
    </w:rPr>
  </w:style>
  <w:style w:type="paragraph" w:styleId="BodyTextIndent">
    <w:name w:val="Body Text Indent"/>
    <w:basedOn w:val="Normal"/>
    <w:rsid w:val="00A86AE1"/>
    <w:pPr>
      <w:spacing w:after="120"/>
      <w:ind w:left="360"/>
    </w:pPr>
  </w:style>
  <w:style w:type="paragraph" w:customStyle="1" w:styleId="Default">
    <w:name w:val="Default"/>
    <w:rsid w:val="00551E1B"/>
    <w:pPr>
      <w:autoSpaceDE w:val="0"/>
      <w:autoSpaceDN w:val="0"/>
      <w:adjustRightInd w:val="0"/>
    </w:pPr>
    <w:rPr>
      <w:color w:val="000000"/>
      <w:sz w:val="24"/>
      <w:szCs w:val="24"/>
    </w:rPr>
  </w:style>
  <w:style w:type="paragraph" w:customStyle="1" w:styleId="CM4">
    <w:name w:val="CM4"/>
    <w:basedOn w:val="Default"/>
    <w:next w:val="Default"/>
    <w:uiPriority w:val="99"/>
    <w:rsid w:val="00551E1B"/>
    <w:pPr>
      <w:spacing w:line="278" w:lineRule="atLeast"/>
    </w:pPr>
    <w:rPr>
      <w:color w:val="auto"/>
    </w:rPr>
  </w:style>
  <w:style w:type="paragraph" w:customStyle="1" w:styleId="CM43">
    <w:name w:val="CM43"/>
    <w:basedOn w:val="Default"/>
    <w:next w:val="Default"/>
    <w:uiPriority w:val="99"/>
    <w:rsid w:val="00551E1B"/>
    <w:rPr>
      <w:color w:val="auto"/>
    </w:rPr>
  </w:style>
  <w:style w:type="paragraph" w:customStyle="1" w:styleId="CM32">
    <w:name w:val="CM32"/>
    <w:basedOn w:val="Default"/>
    <w:next w:val="Default"/>
    <w:uiPriority w:val="99"/>
    <w:rsid w:val="00551E1B"/>
    <w:rPr>
      <w:color w:val="auto"/>
    </w:rPr>
  </w:style>
  <w:style w:type="paragraph" w:customStyle="1" w:styleId="CM7">
    <w:name w:val="CM7"/>
    <w:basedOn w:val="Default"/>
    <w:next w:val="Default"/>
    <w:uiPriority w:val="99"/>
    <w:rsid w:val="00551E1B"/>
    <w:pPr>
      <w:spacing w:line="276" w:lineRule="atLeast"/>
    </w:pPr>
    <w:rPr>
      <w:color w:val="auto"/>
    </w:rPr>
  </w:style>
  <w:style w:type="paragraph" w:customStyle="1" w:styleId="CM21">
    <w:name w:val="CM21"/>
    <w:basedOn w:val="Default"/>
    <w:next w:val="Default"/>
    <w:uiPriority w:val="99"/>
    <w:rsid w:val="00551E1B"/>
    <w:pPr>
      <w:spacing w:line="551" w:lineRule="atLeast"/>
    </w:pPr>
    <w:rPr>
      <w:color w:val="auto"/>
    </w:rPr>
  </w:style>
  <w:style w:type="paragraph" w:customStyle="1" w:styleId="CM38">
    <w:name w:val="CM38"/>
    <w:basedOn w:val="Default"/>
    <w:next w:val="Default"/>
    <w:uiPriority w:val="99"/>
    <w:rsid w:val="00551E1B"/>
    <w:rPr>
      <w:color w:val="auto"/>
    </w:rPr>
  </w:style>
  <w:style w:type="paragraph" w:customStyle="1" w:styleId="CM37">
    <w:name w:val="CM37"/>
    <w:basedOn w:val="Default"/>
    <w:next w:val="Default"/>
    <w:uiPriority w:val="99"/>
    <w:rsid w:val="00551E1B"/>
    <w:rPr>
      <w:color w:val="auto"/>
    </w:rPr>
  </w:style>
  <w:style w:type="paragraph" w:customStyle="1" w:styleId="CM17">
    <w:name w:val="CM17"/>
    <w:basedOn w:val="Default"/>
    <w:next w:val="Default"/>
    <w:uiPriority w:val="99"/>
    <w:rsid w:val="00551E1B"/>
    <w:pPr>
      <w:spacing w:line="276" w:lineRule="atLeast"/>
    </w:pPr>
    <w:rPr>
      <w:color w:val="auto"/>
    </w:rPr>
  </w:style>
  <w:style w:type="paragraph" w:styleId="ListParagraph">
    <w:name w:val="List Paragraph"/>
    <w:basedOn w:val="Normal"/>
    <w:uiPriority w:val="34"/>
    <w:qFormat/>
    <w:rsid w:val="004B1C6B"/>
    <w:pPr>
      <w:ind w:left="720"/>
      <w:contextualSpacing/>
    </w:pPr>
  </w:style>
  <w:style w:type="character" w:styleId="Strong">
    <w:name w:val="Strong"/>
    <w:basedOn w:val="DefaultParagraphFont"/>
    <w:qFormat/>
    <w:rsid w:val="00BA1E06"/>
    <w:rPr>
      <w:b/>
      <w:bCs/>
    </w:rPr>
  </w:style>
  <w:style w:type="character" w:customStyle="1" w:styleId="FooterChar">
    <w:name w:val="Footer Char"/>
    <w:basedOn w:val="DefaultParagraphFont"/>
    <w:link w:val="Footer"/>
    <w:rsid w:val="001A20E2"/>
    <w:rPr>
      <w:rFonts w:ascii="Arial" w:hAnsi="Arial"/>
      <w:sz w:val="16"/>
      <w:szCs w:val="24"/>
    </w:rPr>
  </w:style>
  <w:style w:type="character" w:styleId="CommentReference">
    <w:name w:val="annotation reference"/>
    <w:basedOn w:val="DefaultParagraphFont"/>
    <w:semiHidden/>
    <w:unhideWhenUsed/>
    <w:rsid w:val="00EC7FB8"/>
    <w:rPr>
      <w:sz w:val="18"/>
      <w:szCs w:val="18"/>
    </w:rPr>
  </w:style>
  <w:style w:type="paragraph" w:styleId="CommentText">
    <w:name w:val="annotation text"/>
    <w:basedOn w:val="Normal"/>
    <w:link w:val="CommentTextChar"/>
    <w:semiHidden/>
    <w:unhideWhenUsed/>
    <w:rsid w:val="00EC7FB8"/>
  </w:style>
  <w:style w:type="character" w:customStyle="1" w:styleId="CommentTextChar">
    <w:name w:val="Comment Text Char"/>
    <w:basedOn w:val="DefaultParagraphFont"/>
    <w:link w:val="CommentText"/>
    <w:semiHidden/>
    <w:rsid w:val="00EC7FB8"/>
    <w:rPr>
      <w:rFonts w:ascii="Garamond" w:hAnsi="Garamond"/>
      <w:sz w:val="24"/>
      <w:szCs w:val="24"/>
    </w:rPr>
  </w:style>
  <w:style w:type="paragraph" w:styleId="CommentSubject">
    <w:name w:val="annotation subject"/>
    <w:basedOn w:val="CommentText"/>
    <w:next w:val="CommentText"/>
    <w:link w:val="CommentSubjectChar"/>
    <w:semiHidden/>
    <w:unhideWhenUsed/>
    <w:rsid w:val="00EC7FB8"/>
    <w:rPr>
      <w:b/>
      <w:bCs/>
      <w:sz w:val="20"/>
      <w:szCs w:val="20"/>
    </w:rPr>
  </w:style>
  <w:style w:type="character" w:customStyle="1" w:styleId="CommentSubjectChar">
    <w:name w:val="Comment Subject Char"/>
    <w:basedOn w:val="CommentTextChar"/>
    <w:link w:val="CommentSubject"/>
    <w:semiHidden/>
    <w:rsid w:val="00EC7FB8"/>
    <w:rPr>
      <w:rFonts w:ascii="Garamond" w:hAnsi="Garamond"/>
      <w:b/>
      <w:bCs/>
      <w:sz w:val="24"/>
      <w:szCs w:val="24"/>
    </w:rPr>
  </w:style>
  <w:style w:type="table" w:customStyle="1" w:styleId="TableGrid1">
    <w:name w:val="Table Grid1"/>
    <w:basedOn w:val="TableNormal"/>
    <w:next w:val="TableGrid"/>
    <w:uiPriority w:val="59"/>
    <w:rsid w:val="001B01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6B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0A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9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F30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B3E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B49A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E369E9"/>
    <w:rPr>
      <w:rFonts w:asciiTheme="majorHAnsi" w:eastAsiaTheme="majorEastAsia" w:hAnsiTheme="majorHAnsi" w:cstheme="majorBidi"/>
      <w:i/>
      <w:iCs/>
      <w:color w:val="2F5496" w:themeColor="accent1" w:themeShade="BF"/>
      <w:sz w:val="24"/>
      <w:szCs w:val="24"/>
    </w:rPr>
  </w:style>
  <w:style w:type="character" w:styleId="UnresolvedMention">
    <w:name w:val="Unresolved Mention"/>
    <w:basedOn w:val="DefaultParagraphFont"/>
    <w:rsid w:val="00EF7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5801">
      <w:bodyDiv w:val="1"/>
      <w:marLeft w:val="0"/>
      <w:marRight w:val="0"/>
      <w:marTop w:val="0"/>
      <w:marBottom w:val="0"/>
      <w:divBdr>
        <w:top w:val="none" w:sz="0" w:space="0" w:color="auto"/>
        <w:left w:val="none" w:sz="0" w:space="0" w:color="auto"/>
        <w:bottom w:val="none" w:sz="0" w:space="0" w:color="auto"/>
        <w:right w:val="none" w:sz="0" w:space="0" w:color="auto"/>
      </w:divBdr>
      <w:divsChild>
        <w:div w:id="1824004401">
          <w:marLeft w:val="0"/>
          <w:marRight w:val="0"/>
          <w:marTop w:val="0"/>
          <w:marBottom w:val="0"/>
          <w:divBdr>
            <w:top w:val="none" w:sz="0" w:space="0" w:color="auto"/>
            <w:left w:val="none" w:sz="0" w:space="0" w:color="auto"/>
            <w:bottom w:val="none" w:sz="0" w:space="0" w:color="auto"/>
            <w:right w:val="none" w:sz="0" w:space="0" w:color="auto"/>
          </w:divBdr>
        </w:div>
      </w:divsChild>
    </w:div>
    <w:div w:id="1005402117">
      <w:bodyDiv w:val="1"/>
      <w:marLeft w:val="0"/>
      <w:marRight w:val="0"/>
      <w:marTop w:val="0"/>
      <w:marBottom w:val="0"/>
      <w:divBdr>
        <w:top w:val="none" w:sz="0" w:space="0" w:color="auto"/>
        <w:left w:val="none" w:sz="0" w:space="0" w:color="auto"/>
        <w:bottom w:val="none" w:sz="0" w:space="0" w:color="auto"/>
        <w:right w:val="none" w:sz="0" w:space="0" w:color="auto"/>
      </w:divBdr>
    </w:div>
    <w:div w:id="19319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sgs.gov/natural-hazards/earthquake-hazards/science/information-region-montana?qt-science_center_objects=0" TargetMode="External"/><Relationship Id="rId18" Type="http://schemas.openxmlformats.org/officeDocument/2006/relationships/hyperlink" Target="https://www.montana.edu/emergency/emergency_actions/earthquake.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www.shakeout.org/healthcare" TargetMode="External"/><Relationship Id="rId17" Type="http://schemas.openxmlformats.org/officeDocument/2006/relationships/hyperlink" Target="https://www.usgs.gov/natural-hazards/earthquake-hazards/nsmp-national-strong-motion-project?qt-science_support_page_related_con=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resilientworkplace.org/"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disastercenter.com/montana)" TargetMode="External"/><Relationship Id="rId23" Type="http://schemas.openxmlformats.org/officeDocument/2006/relationships/image" Target="media/image5.sv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bmg.mtech.edu/MontanaGeology/GeologicMapping/main.asp" TargetMode="External"/><Relationship Id="rId22" Type="http://schemas.openxmlformats.org/officeDocument/2006/relationships/image" Target="media/image4.png"/><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www.google.com/url?sa=i&amp;url=https%3A%2F%2Fmichiganhr.org%2Flogo-insertion%2F&amp;psig=AOvVaw0YWT6dkLUiwaMVq_0jGbJY&amp;ust=1582985305637000&amp;source=images&amp;cd=vfe&amp;ved=0CAIQjRxqFwoTCKie2oa29OcCFQAAAAAdAAAAA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15638f-44b9-4043-a023-488fa957b83f">
      <Terms xmlns="http://schemas.microsoft.com/office/infopath/2007/PartnerControls"/>
    </lcf76f155ced4ddcb4097134ff3c332f>
    <TaxCatchAll xmlns="0bc9a926-2197-4a96-8000-49f81d20338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7" ma:contentTypeDescription="Create a new document." ma:contentTypeScope="" ma:versionID="467a8ae81cee4b57c1f5266caa895ebc">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c799063b0a738f01287eacead52e4e14"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717aba-7112-4b53-a2a5-3b786a11d41f}" ma:internalName="TaxCatchAll" ma:showField="CatchAllData" ma:web="0bc9a926-2197-4a96-8000-49f81d203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8c38a4-dfa4-4009-a8d4-cedf668db4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0AA11-EA66-47FC-A0DE-C83C53AFDF87}">
  <ds:schemaRefs>
    <ds:schemaRef ds:uri="http://schemas.microsoft.com/sharepoint/v3/contenttype/forms"/>
  </ds:schemaRefs>
</ds:datastoreItem>
</file>

<file path=customXml/itemProps2.xml><?xml version="1.0" encoding="utf-8"?>
<ds:datastoreItem xmlns:ds="http://schemas.openxmlformats.org/officeDocument/2006/customXml" ds:itemID="{95E20D47-CEDC-4212-B1D3-DD3E582EFE30}">
  <ds:schemaRefs>
    <ds:schemaRef ds:uri="http://schemas.openxmlformats.org/officeDocument/2006/bibliography"/>
  </ds:schemaRefs>
</ds:datastoreItem>
</file>

<file path=customXml/itemProps3.xml><?xml version="1.0" encoding="utf-8"?>
<ds:datastoreItem xmlns:ds="http://schemas.openxmlformats.org/officeDocument/2006/customXml" ds:itemID="{C481234B-A0E8-4AEB-AC81-ACD13CEC64A9}">
  <ds:schemaRefs>
    <ds:schemaRef ds:uri="http://schemas.microsoft.com/office/2006/metadata/longProperties"/>
  </ds:schemaRefs>
</ds:datastoreItem>
</file>

<file path=customXml/itemProps4.xml><?xml version="1.0" encoding="utf-8"?>
<ds:datastoreItem xmlns:ds="http://schemas.openxmlformats.org/officeDocument/2006/customXml" ds:itemID="{C43E0619-6BAB-4D99-A5E7-AD16CEED4CA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A417097-E7D9-4FB6-A907-6526F4C5A6AB}"/>
</file>

<file path=docProps/app.xml><?xml version="1.0" encoding="utf-8"?>
<Properties xmlns="http://schemas.openxmlformats.org/officeDocument/2006/extended-properties" xmlns:vt="http://schemas.openxmlformats.org/officeDocument/2006/docPropsVTypes">
  <Template>Normal</Template>
  <TotalTime>30</TotalTime>
  <Pages>15</Pages>
  <Words>4761</Words>
  <Characters>27144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Earthquake Response Plan</vt:lpstr>
    </vt:vector>
  </TitlesOfParts>
  <Company>NEMS</Company>
  <LinksUpToDate>false</LinksUpToDate>
  <CharactersWithSpaces>31842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Earthquake Response Plan</dc:title>
  <dc:subject/>
  <dc:creator>admin</dc:creator>
  <cp:keywords/>
  <dc:description/>
  <cp:lastModifiedBy>Karen Garrison</cp:lastModifiedBy>
  <cp:revision>23</cp:revision>
  <cp:lastPrinted>2017-09-06T18:57:00Z</cp:lastPrinted>
  <dcterms:created xsi:type="dcterms:W3CDTF">2021-11-03T01:22:00Z</dcterms:created>
  <dcterms:modified xsi:type="dcterms:W3CDTF">2021-11-03T15:50:00Z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0x01010032B023B8D67A574EBCC7DDF0B0D91BA2</vt:lpwstr>
  </property>
</Properties>
</file>